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61F" w:rsidRPr="002C710A" w:rsidRDefault="008968B5" w:rsidP="00BC0AEE">
      <w:pPr>
        <w:pStyle w:val="Antet"/>
        <w:tabs>
          <w:tab w:val="left" w:pos="9000"/>
        </w:tabs>
        <w:jc w:val="center"/>
        <w:rPr>
          <w:rFonts w:ascii="Arial" w:hAnsi="Arial" w:cs="Arial"/>
          <w:color w:val="00214E"/>
          <w:sz w:val="32"/>
          <w:szCs w:val="32"/>
        </w:rPr>
      </w:pPr>
      <w:r>
        <w:rPr>
          <w:rFonts w:ascii="Arial" w:hAnsi="Arial" w:cs="Arial"/>
          <w:noProof/>
          <w:color w:val="00214E"/>
          <w:sz w:val="32"/>
          <w:szCs w:val="32"/>
          <w:lang w:eastAsia="ro-RO"/>
        </w:rPr>
        <w:drawing>
          <wp:anchor distT="0" distB="0" distL="114300" distR="114300" simplePos="0" relativeHeight="251657216" behindDoc="0" locked="0" layoutInCell="1" allowOverlap="1" wp14:anchorId="3FEE6C88" wp14:editId="38C67200">
            <wp:simplePos x="0" y="0"/>
            <wp:positionH relativeFrom="column">
              <wp:posOffset>-144780</wp:posOffset>
            </wp:positionH>
            <wp:positionV relativeFrom="paragraph">
              <wp:posOffset>-115570</wp:posOffset>
            </wp:positionV>
            <wp:extent cx="651510" cy="644525"/>
            <wp:effectExtent l="0" t="0" r="0" b="3175"/>
            <wp:wrapSquare wrapText="bothSides"/>
            <wp:docPr id="3" name="Picture 3"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1510" cy="644525"/>
                    </a:xfrm>
                    <a:prstGeom prst="rect">
                      <a:avLst/>
                    </a:prstGeom>
                    <a:noFill/>
                    <a:ln>
                      <a:noFill/>
                    </a:ln>
                  </pic:spPr>
                </pic:pic>
              </a:graphicData>
            </a:graphic>
            <wp14:sizeRelH relativeFrom="page">
              <wp14:pctWidth>0</wp14:pctWidth>
            </wp14:sizeRelH>
            <wp14:sizeRelV relativeFrom="page">
              <wp14:pctHeight>0</wp14:pctHeight>
            </wp14:sizeRelV>
          </wp:anchor>
        </w:drawing>
      </w:r>
      <w:r w:rsidR="00992BED">
        <w:rPr>
          <w:rFonts w:ascii="Arial" w:hAnsi="Arial" w:cs="Arial"/>
          <w:noProof/>
          <w:color w:val="00214E"/>
          <w:sz w:val="32"/>
          <w:szCs w:val="32"/>
          <w:lang w:eastAsia="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98.8pt;margin-top:-.5pt;width:51.85pt;height:41.7pt;z-index:-251658240;mso-position-horizontal-relative:text;mso-position-vertical-relative:text">
            <v:imagedata r:id="rId9" o:title=""/>
          </v:shape>
          <o:OLEObject Type="Embed" ProgID="CorelDRAW.Graphic.13" ShapeID="_x0000_s1027" DrawAspect="Content" ObjectID="_1761388155" r:id="rId10"/>
        </w:object>
      </w:r>
      <w:r w:rsidR="00BC0AEE" w:rsidRPr="00E757D2">
        <w:rPr>
          <w:rFonts w:ascii="Times New Roman" w:hAnsi="Times New Roman"/>
          <w:b/>
          <w:sz w:val="28"/>
          <w:szCs w:val="28"/>
          <w:lang w:val="it-IT"/>
        </w:rPr>
        <w:t>Ministerul Mediului</w:t>
      </w:r>
      <w:r w:rsidR="00BC0AEE">
        <w:rPr>
          <w:rFonts w:ascii="Times New Roman" w:hAnsi="Times New Roman"/>
          <w:b/>
          <w:sz w:val="28"/>
          <w:szCs w:val="28"/>
          <w:lang w:val="it-IT"/>
        </w:rPr>
        <w:t>, Apelor și Pădurilor</w:t>
      </w:r>
    </w:p>
    <w:p w:rsidR="00B8361F" w:rsidRPr="002C710A" w:rsidRDefault="00992BED" w:rsidP="007B7FE2">
      <w:pPr>
        <w:tabs>
          <w:tab w:val="left" w:pos="3270"/>
        </w:tabs>
        <w:spacing w:after="0" w:line="240" w:lineRule="auto"/>
        <w:jc w:val="center"/>
        <w:rPr>
          <w:rFonts w:ascii="Arial" w:hAnsi="Arial" w:cs="Arial"/>
          <w:sz w:val="36"/>
          <w:szCs w:val="36"/>
        </w:rPr>
      </w:pPr>
      <w:sdt>
        <w:sdtPr>
          <w:rPr>
            <w:rFonts w:ascii="Arial" w:hAnsi="Arial" w:cs="Arial"/>
            <w:b/>
            <w:sz w:val="32"/>
            <w:szCs w:val="32"/>
          </w:rPr>
          <w:alias w:val="Câmp editabil text"/>
          <w:tag w:val="CampEditabil"/>
          <w:id w:val="9953028"/>
        </w:sdtPr>
        <w:sdtEndPr>
          <w:rPr>
            <w:color w:val="00214E"/>
            <w:sz w:val="36"/>
            <w:szCs w:val="36"/>
          </w:rPr>
        </w:sdtEndPr>
        <w:sdtContent>
          <w:r w:rsidR="00B8361F" w:rsidRPr="008968B5">
            <w:rPr>
              <w:rFonts w:ascii="Arial" w:hAnsi="Arial" w:cs="Arial"/>
              <w:b/>
              <w:sz w:val="32"/>
              <w:szCs w:val="32"/>
            </w:rPr>
            <w:t>Agenţia Naţională pentru Protecţia Mediului</w:t>
          </w:r>
        </w:sdtContent>
      </w:sdt>
    </w:p>
    <w:p w:rsidR="00B8361F" w:rsidRPr="0043224D" w:rsidRDefault="00B8361F" w:rsidP="007B7FE2">
      <w:pPr>
        <w:keepNext/>
        <w:spacing w:after="0" w:line="240" w:lineRule="auto"/>
        <w:jc w:val="center"/>
        <w:outlineLvl w:val="0"/>
        <w:rPr>
          <w:rFonts w:ascii="Times New Roman" w:eastAsia="Times New Roman" w:hAnsi="Times New Roman"/>
          <w:b/>
          <w:bCs/>
          <w:sz w:val="16"/>
          <w:szCs w:val="16"/>
          <w:lang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7"/>
      </w:tblGrid>
      <w:tr w:rsidR="00B8361F" w:rsidRPr="00A75327" w:rsidTr="008A0C88">
        <w:trPr>
          <w:trHeight w:val="692"/>
          <w:jc w:val="center"/>
        </w:trPr>
        <w:tc>
          <w:tcPr>
            <w:tcW w:w="9747" w:type="dxa"/>
            <w:shd w:val="clear" w:color="auto" w:fill="auto"/>
            <w:vAlign w:val="center"/>
          </w:tcPr>
          <w:p w:rsidR="00B8361F" w:rsidRPr="002C710A" w:rsidRDefault="00992BED" w:rsidP="008A0C88">
            <w:pPr>
              <w:spacing w:after="0"/>
              <w:ind w:right="252"/>
              <w:jc w:val="center"/>
              <w:rPr>
                <w:rFonts w:ascii="Arial" w:hAnsi="Arial" w:cs="Arial"/>
                <w:b/>
                <w:bCs/>
                <w:color w:val="FFFFFF"/>
                <w:sz w:val="28"/>
                <w:szCs w:val="28"/>
              </w:rPr>
            </w:pPr>
            <w:sdt>
              <w:sdtPr>
                <w:rPr>
                  <w:rFonts w:ascii="Arial" w:hAnsi="Arial" w:cs="Arial"/>
                  <w:b/>
                  <w:bCs/>
                  <w:color w:val="FFFFFF"/>
                  <w:sz w:val="28"/>
                  <w:szCs w:val="28"/>
                </w:rPr>
                <w:alias w:val="Câmp editabil text"/>
                <w:tag w:val="CampEditabil"/>
                <w:id w:val="-789587884"/>
              </w:sdtPr>
              <w:sdtContent>
                <w:r w:rsidR="00B8361F" w:rsidRPr="002C710A">
                  <w:rPr>
                    <w:rFonts w:ascii="Arial" w:hAnsi="Arial" w:cs="Arial"/>
                    <w:b/>
                    <w:bCs/>
                    <w:color w:val="000000" w:themeColor="text1"/>
                    <w:sz w:val="28"/>
                    <w:szCs w:val="28"/>
                  </w:rPr>
                  <w:t xml:space="preserve">AGENŢIA PENTRU PROTECŢIA MEDIULUI </w:t>
                </w:r>
                <w:r w:rsidR="00B8361F">
                  <w:rPr>
                    <w:rFonts w:ascii="Arial" w:hAnsi="Arial" w:cs="Arial"/>
                    <w:b/>
                    <w:bCs/>
                    <w:color w:val="000000" w:themeColor="text1"/>
                    <w:sz w:val="28"/>
                    <w:szCs w:val="28"/>
                  </w:rPr>
                  <w:t>MEHEDINȚI</w:t>
                </w:r>
              </w:sdtContent>
            </w:sdt>
          </w:p>
        </w:tc>
      </w:tr>
    </w:tbl>
    <w:p w:rsidR="00B8361F" w:rsidRDefault="00B70CCF" w:rsidP="00D402A5">
      <w:pPr>
        <w:keepNext/>
        <w:tabs>
          <w:tab w:val="left" w:pos="1714"/>
          <w:tab w:val="center" w:pos="5197"/>
        </w:tabs>
        <w:autoSpaceDE w:val="0"/>
        <w:autoSpaceDN w:val="0"/>
        <w:adjustRightInd w:val="0"/>
        <w:spacing w:after="120" w:line="240" w:lineRule="auto"/>
        <w:outlineLvl w:val="0"/>
        <w:rPr>
          <w:rFonts w:ascii="Times New Roman" w:eastAsia="Times New Roman" w:hAnsi="Times New Roman" w:cs="Times New Roman"/>
          <w:sz w:val="24"/>
          <w:szCs w:val="24"/>
          <w:lang w:eastAsia="ro-RO"/>
        </w:rPr>
      </w:pPr>
      <w:r w:rsidRPr="00B70CCF">
        <w:rPr>
          <w:rFonts w:ascii="Times New Roman" w:eastAsia="Times New Roman" w:hAnsi="Times New Roman" w:cs="Times New Roman"/>
          <w:sz w:val="24"/>
          <w:szCs w:val="24"/>
          <w:lang w:eastAsia="ro-RO"/>
        </w:rPr>
        <w:t xml:space="preserve">Nr. </w:t>
      </w:r>
    </w:p>
    <w:p w:rsidR="00D402A5" w:rsidRPr="00B70CCF" w:rsidRDefault="00D402A5" w:rsidP="008968B5">
      <w:pPr>
        <w:keepNext/>
        <w:tabs>
          <w:tab w:val="left" w:pos="1714"/>
          <w:tab w:val="center" w:pos="5197"/>
        </w:tabs>
        <w:autoSpaceDE w:val="0"/>
        <w:autoSpaceDN w:val="0"/>
        <w:adjustRightInd w:val="0"/>
        <w:spacing w:after="120" w:line="240" w:lineRule="auto"/>
        <w:outlineLvl w:val="0"/>
        <w:rPr>
          <w:rFonts w:ascii="Times New Roman" w:eastAsia="Times New Roman" w:hAnsi="Times New Roman" w:cs="Times New Roman"/>
          <w:sz w:val="24"/>
          <w:szCs w:val="24"/>
          <w:lang w:eastAsia="ro-RO"/>
        </w:rPr>
      </w:pPr>
    </w:p>
    <w:p w:rsidR="00C91F48" w:rsidRPr="00A44576" w:rsidRDefault="00C91F48" w:rsidP="008968B5">
      <w:pPr>
        <w:keepNext/>
        <w:tabs>
          <w:tab w:val="left" w:pos="1714"/>
          <w:tab w:val="center" w:pos="5197"/>
        </w:tabs>
        <w:autoSpaceDE w:val="0"/>
        <w:autoSpaceDN w:val="0"/>
        <w:adjustRightInd w:val="0"/>
        <w:spacing w:after="0" w:line="240" w:lineRule="auto"/>
        <w:ind w:firstLine="420"/>
        <w:jc w:val="center"/>
        <w:outlineLvl w:val="0"/>
        <w:rPr>
          <w:rFonts w:ascii="Times New Roman" w:eastAsia="Times New Roman" w:hAnsi="Times New Roman" w:cs="Times New Roman"/>
          <w:b/>
          <w:bCs/>
          <w:sz w:val="28"/>
          <w:szCs w:val="28"/>
          <w:lang w:eastAsia="ro-RO"/>
        </w:rPr>
      </w:pPr>
      <w:r w:rsidRPr="00A44576">
        <w:rPr>
          <w:rFonts w:ascii="Times New Roman" w:eastAsia="Times New Roman" w:hAnsi="Times New Roman" w:cs="Times New Roman"/>
          <w:b/>
          <w:sz w:val="28"/>
          <w:szCs w:val="28"/>
          <w:lang w:eastAsia="ro-RO"/>
        </w:rPr>
        <w:t>DECIZIA ETAPEI DE ÎNCADRARE</w:t>
      </w:r>
    </w:p>
    <w:p w:rsidR="004B0263" w:rsidRPr="00E1666D" w:rsidRDefault="003F7E82" w:rsidP="00B70CCF">
      <w:pPr>
        <w:spacing w:after="0" w:line="240" w:lineRule="auto"/>
        <w:jc w:val="center"/>
        <w:rPr>
          <w:rFonts w:ascii="Calibri" w:eastAsia="Calibri" w:hAnsi="Calibri" w:cs="Times New Roman"/>
          <w:b/>
          <w:sz w:val="28"/>
          <w:szCs w:val="28"/>
        </w:rPr>
      </w:pPr>
      <w:r w:rsidRPr="00E1666D">
        <w:rPr>
          <w:rFonts w:ascii="Calibri" w:eastAsia="Calibri" w:hAnsi="Calibri" w:cs="Times New Roman"/>
          <w:b/>
          <w:sz w:val="28"/>
          <w:szCs w:val="28"/>
        </w:rPr>
        <w:t>Nr.</w:t>
      </w:r>
      <w:r w:rsidR="006862AD" w:rsidRPr="00E1666D">
        <w:rPr>
          <w:rFonts w:ascii="Calibri" w:eastAsia="Calibri" w:hAnsi="Calibri" w:cs="Times New Roman"/>
          <w:b/>
          <w:sz w:val="28"/>
          <w:szCs w:val="28"/>
        </w:rPr>
        <w:t xml:space="preserve"> </w:t>
      </w:r>
      <w:r w:rsidR="00E1666D" w:rsidRPr="00E1666D">
        <w:rPr>
          <w:rFonts w:ascii="Calibri" w:eastAsia="Calibri" w:hAnsi="Calibri" w:cs="Times New Roman"/>
          <w:b/>
          <w:sz w:val="28"/>
          <w:szCs w:val="28"/>
        </w:rPr>
        <w:t xml:space="preserve">   </w:t>
      </w:r>
      <w:r w:rsidR="006862AD" w:rsidRPr="00E1666D">
        <w:rPr>
          <w:rFonts w:ascii="Calibri" w:eastAsia="Calibri" w:hAnsi="Calibri" w:cs="Times New Roman"/>
          <w:b/>
          <w:sz w:val="28"/>
          <w:szCs w:val="28"/>
        </w:rPr>
        <w:t xml:space="preserve"> </w:t>
      </w:r>
      <w:r w:rsidR="0040119D" w:rsidRPr="00E1666D">
        <w:rPr>
          <w:rFonts w:ascii="Calibri" w:eastAsia="Calibri" w:hAnsi="Calibri" w:cs="Times New Roman"/>
          <w:b/>
          <w:sz w:val="28"/>
          <w:szCs w:val="28"/>
        </w:rPr>
        <w:t xml:space="preserve"> </w:t>
      </w:r>
      <w:r w:rsidR="001326E3" w:rsidRPr="00E1666D">
        <w:rPr>
          <w:rFonts w:ascii="Calibri" w:eastAsia="Calibri" w:hAnsi="Calibri" w:cs="Times New Roman"/>
          <w:b/>
          <w:sz w:val="28"/>
          <w:szCs w:val="28"/>
        </w:rPr>
        <w:t xml:space="preserve"> </w:t>
      </w:r>
      <w:r w:rsidRPr="00E1666D">
        <w:rPr>
          <w:rFonts w:ascii="Calibri" w:eastAsia="Calibri" w:hAnsi="Calibri" w:cs="Times New Roman"/>
          <w:b/>
          <w:sz w:val="28"/>
          <w:szCs w:val="28"/>
        </w:rPr>
        <w:t>din</w:t>
      </w:r>
      <w:r w:rsidR="001326E3" w:rsidRPr="00E1666D">
        <w:rPr>
          <w:rFonts w:ascii="Calibri" w:eastAsia="Calibri" w:hAnsi="Calibri" w:cs="Times New Roman"/>
          <w:b/>
          <w:sz w:val="28"/>
          <w:szCs w:val="28"/>
        </w:rPr>
        <w:t xml:space="preserve"> </w:t>
      </w:r>
      <w:r w:rsidR="0040119D" w:rsidRPr="00E1666D">
        <w:rPr>
          <w:rFonts w:ascii="Calibri" w:eastAsia="Calibri" w:hAnsi="Calibri" w:cs="Times New Roman"/>
          <w:b/>
          <w:sz w:val="28"/>
          <w:szCs w:val="28"/>
        </w:rPr>
        <w:t xml:space="preserve"> </w:t>
      </w:r>
      <w:r w:rsidR="006862AD" w:rsidRPr="00E1666D">
        <w:rPr>
          <w:rFonts w:ascii="Calibri" w:eastAsia="Calibri" w:hAnsi="Calibri" w:cs="Times New Roman"/>
          <w:b/>
          <w:sz w:val="28"/>
          <w:szCs w:val="28"/>
        </w:rPr>
        <w:t xml:space="preserve">   </w:t>
      </w:r>
    </w:p>
    <w:sdt>
      <w:sdtPr>
        <w:rPr>
          <w:rFonts w:ascii="Calibri" w:eastAsia="Calibri" w:hAnsi="Calibri" w:cs="Times New Roman"/>
        </w:rPr>
        <w:alias w:val="Câmp editabil text"/>
        <w:tag w:val="CampEditabil"/>
        <w:id w:val="2069384196"/>
      </w:sdtPr>
      <w:sdtContent>
        <w:p w:rsidR="00C91F48" w:rsidRPr="00892368" w:rsidRDefault="00C91F48" w:rsidP="00B70CCF">
          <w:pPr>
            <w:spacing w:after="0" w:line="240" w:lineRule="auto"/>
            <w:jc w:val="center"/>
            <w:rPr>
              <w:rFonts w:ascii="Calibri" w:eastAsia="Calibri" w:hAnsi="Calibri" w:cs="Times New Roman"/>
            </w:rPr>
          </w:pPr>
          <w:r w:rsidRPr="00892368">
            <w:rPr>
              <w:rFonts w:ascii="Calibri" w:eastAsia="Calibri" w:hAnsi="Calibri" w:cs="Times New Roman"/>
            </w:rPr>
            <w:t xml:space="preserve"> </w:t>
          </w:r>
        </w:p>
      </w:sdtContent>
    </w:sdt>
    <w:p w:rsidR="00131928" w:rsidRPr="00381E9F" w:rsidRDefault="00382A4C" w:rsidP="00F36F6E">
      <w:pPr>
        <w:autoSpaceDE w:val="0"/>
        <w:autoSpaceDN w:val="0"/>
        <w:adjustRightInd w:val="0"/>
        <w:spacing w:after="120" w:line="240" w:lineRule="auto"/>
        <w:jc w:val="both"/>
        <w:rPr>
          <w:rFonts w:ascii="Times New Roman" w:eastAsia="Calibri" w:hAnsi="Times New Roman" w:cs="Times New Roman"/>
          <w:sz w:val="28"/>
          <w:szCs w:val="28"/>
        </w:rPr>
      </w:pPr>
      <w:r>
        <w:rPr>
          <w:rFonts w:ascii="Arial" w:eastAsia="Calibri" w:hAnsi="Arial" w:cs="Arial"/>
          <w:sz w:val="28"/>
          <w:szCs w:val="28"/>
        </w:rPr>
        <w:t xml:space="preserve">   </w:t>
      </w:r>
      <w:r w:rsidR="00D402A5" w:rsidRPr="00381E9F">
        <w:rPr>
          <w:rFonts w:ascii="Times New Roman" w:eastAsia="Calibri" w:hAnsi="Times New Roman" w:cs="Times New Roman"/>
          <w:sz w:val="28"/>
          <w:szCs w:val="28"/>
        </w:rPr>
        <w:t xml:space="preserve">Ca </w:t>
      </w:r>
      <w:r w:rsidR="00C91F48" w:rsidRPr="00381E9F">
        <w:rPr>
          <w:rFonts w:ascii="Times New Roman" w:eastAsia="Calibri" w:hAnsi="Times New Roman" w:cs="Times New Roman"/>
          <w:sz w:val="28"/>
          <w:szCs w:val="28"/>
        </w:rPr>
        <w:t xml:space="preserve">urmare a notificării adresate de </w:t>
      </w:r>
      <w:r w:rsidR="00AC5FBA">
        <w:rPr>
          <w:rFonts w:ascii="Times New Roman" w:eastAsia="Calibri" w:hAnsi="Times New Roman" w:cs="Times New Roman"/>
          <w:b/>
          <w:sz w:val="28"/>
          <w:szCs w:val="28"/>
        </w:rPr>
        <w:t>NITULESCU EMIL</w:t>
      </w:r>
      <w:r w:rsidR="008968B5" w:rsidRPr="00381E9F">
        <w:rPr>
          <w:rFonts w:ascii="Times New Roman" w:eastAsia="Calibri" w:hAnsi="Times New Roman" w:cs="Times New Roman"/>
          <w:sz w:val="28"/>
          <w:szCs w:val="28"/>
        </w:rPr>
        <w:t xml:space="preserve">, </w:t>
      </w:r>
      <w:r w:rsidR="00192D23" w:rsidRPr="00381E9F">
        <w:rPr>
          <w:rFonts w:ascii="Times New Roman" w:eastAsia="Calibri" w:hAnsi="Times New Roman" w:cs="Times New Roman"/>
          <w:sz w:val="28"/>
          <w:szCs w:val="28"/>
        </w:rPr>
        <w:t>cu domicil</w:t>
      </w:r>
      <w:r w:rsidR="00C91F48" w:rsidRPr="00381E9F">
        <w:rPr>
          <w:rFonts w:ascii="Times New Roman" w:eastAsia="Calibri" w:hAnsi="Times New Roman" w:cs="Times New Roman"/>
          <w:sz w:val="28"/>
          <w:szCs w:val="28"/>
        </w:rPr>
        <w:t xml:space="preserve">iul în </w:t>
      </w:r>
      <w:r w:rsidR="00157F3A" w:rsidRPr="00381E9F">
        <w:rPr>
          <w:rFonts w:ascii="Times New Roman" w:eastAsia="Calibri" w:hAnsi="Times New Roman" w:cs="Times New Roman"/>
          <w:sz w:val="28"/>
          <w:szCs w:val="28"/>
        </w:rPr>
        <w:t xml:space="preserve">județul Mehedinţi, </w:t>
      </w:r>
      <w:r w:rsidR="00AC5FBA">
        <w:rPr>
          <w:rFonts w:ascii="Times New Roman" w:eastAsia="Calibri" w:hAnsi="Times New Roman" w:cs="Times New Roman"/>
          <w:sz w:val="28"/>
          <w:szCs w:val="28"/>
        </w:rPr>
        <w:t>com.Corcova, sat Puscasu</w:t>
      </w:r>
      <w:r w:rsidR="00157F3A" w:rsidRPr="00381E9F">
        <w:rPr>
          <w:rFonts w:ascii="Times New Roman" w:eastAsia="Calibri" w:hAnsi="Times New Roman" w:cs="Times New Roman"/>
          <w:sz w:val="28"/>
          <w:szCs w:val="28"/>
        </w:rPr>
        <w:t>,</w:t>
      </w:r>
      <w:r w:rsidR="00B8361F" w:rsidRPr="00381E9F">
        <w:rPr>
          <w:rFonts w:ascii="Times New Roman" w:eastAsia="Calibri" w:hAnsi="Times New Roman" w:cs="Times New Roman"/>
          <w:sz w:val="28"/>
          <w:szCs w:val="28"/>
        </w:rPr>
        <w:t xml:space="preserve"> </w:t>
      </w:r>
      <w:r w:rsidR="00531D64" w:rsidRPr="00381E9F">
        <w:rPr>
          <w:rFonts w:ascii="Times New Roman" w:eastAsia="Calibri" w:hAnsi="Times New Roman" w:cs="Times New Roman"/>
          <w:color w:val="000000"/>
          <w:sz w:val="28"/>
          <w:szCs w:val="28"/>
        </w:rPr>
        <w:t xml:space="preserve">privind </w:t>
      </w:r>
      <w:r w:rsidR="00AC5FBA">
        <w:rPr>
          <w:rFonts w:ascii="Times New Roman" w:eastAsia="Calibri" w:hAnsi="Times New Roman" w:cs="Times New Roman"/>
          <w:color w:val="000000"/>
          <w:sz w:val="28"/>
          <w:szCs w:val="28"/>
        </w:rPr>
        <w:t>„</w:t>
      </w:r>
      <w:r w:rsidR="00531D64" w:rsidRPr="00AC5FBA">
        <w:rPr>
          <w:rFonts w:ascii="Times New Roman" w:eastAsia="Calibri" w:hAnsi="Times New Roman" w:cs="Times New Roman"/>
          <w:b/>
          <w:color w:val="000000"/>
          <w:sz w:val="28"/>
          <w:szCs w:val="28"/>
        </w:rPr>
        <w:t>e</w:t>
      </w:r>
      <w:r w:rsidR="00157F3A" w:rsidRPr="00AC5FBA">
        <w:rPr>
          <w:rFonts w:ascii="Times New Roman" w:eastAsia="Calibri" w:hAnsi="Times New Roman" w:cs="Times New Roman"/>
          <w:b/>
          <w:color w:val="000000"/>
          <w:sz w:val="28"/>
          <w:szCs w:val="28"/>
        </w:rPr>
        <w:t>laborare</w:t>
      </w:r>
      <w:r w:rsidR="00157F3A" w:rsidRPr="00381E9F">
        <w:rPr>
          <w:rFonts w:ascii="Times New Roman" w:eastAsia="Calibri" w:hAnsi="Times New Roman" w:cs="Times New Roman"/>
          <w:color w:val="000000"/>
          <w:sz w:val="28"/>
          <w:szCs w:val="28"/>
        </w:rPr>
        <w:t xml:space="preserve"> </w:t>
      </w:r>
      <w:r w:rsidR="00157F3A" w:rsidRPr="00381E9F">
        <w:rPr>
          <w:rFonts w:ascii="Times New Roman" w:eastAsia="Calibri" w:hAnsi="Times New Roman" w:cs="Times New Roman"/>
          <w:b/>
          <w:color w:val="000000"/>
          <w:sz w:val="28"/>
          <w:szCs w:val="28"/>
        </w:rPr>
        <w:t>Plan</w:t>
      </w:r>
      <w:r w:rsidR="00157F3A" w:rsidRPr="00381E9F">
        <w:rPr>
          <w:rFonts w:ascii="Times New Roman" w:eastAsia="Calibri" w:hAnsi="Times New Roman" w:cs="Times New Roman"/>
          <w:color w:val="000000"/>
          <w:sz w:val="28"/>
          <w:szCs w:val="28"/>
        </w:rPr>
        <w:t xml:space="preserve"> </w:t>
      </w:r>
      <w:r w:rsidR="00157F3A" w:rsidRPr="00381E9F">
        <w:rPr>
          <w:rFonts w:ascii="Times New Roman" w:eastAsia="Calibri" w:hAnsi="Times New Roman" w:cs="Times New Roman"/>
          <w:b/>
          <w:color w:val="000000"/>
          <w:sz w:val="28"/>
          <w:szCs w:val="28"/>
        </w:rPr>
        <w:t>Urbanistic Zonal</w:t>
      </w:r>
      <w:r w:rsidR="00AC5FBA">
        <w:rPr>
          <w:rFonts w:ascii="Times New Roman" w:eastAsia="Calibri" w:hAnsi="Times New Roman" w:cs="Times New Roman"/>
          <w:color w:val="000000"/>
          <w:sz w:val="28"/>
          <w:szCs w:val="28"/>
        </w:rPr>
        <w:t xml:space="preserve"> </w:t>
      </w:r>
      <w:r w:rsidR="00AC5FBA" w:rsidRPr="00AC5FBA">
        <w:rPr>
          <w:rFonts w:ascii="Times New Roman" w:eastAsia="Calibri" w:hAnsi="Times New Roman" w:cs="Times New Roman"/>
          <w:b/>
          <w:color w:val="000000"/>
          <w:sz w:val="28"/>
          <w:szCs w:val="28"/>
        </w:rPr>
        <w:t>in vederea parcelarii si construirii unor locuinte cu functiuni complementare</w:t>
      </w:r>
      <w:r w:rsidR="00AC5FBA">
        <w:rPr>
          <w:rFonts w:ascii="Times New Roman" w:eastAsia="Calibri" w:hAnsi="Times New Roman" w:cs="Times New Roman"/>
          <w:b/>
          <w:color w:val="000000"/>
          <w:sz w:val="28"/>
          <w:szCs w:val="28"/>
        </w:rPr>
        <w:t>”</w:t>
      </w:r>
      <w:r w:rsidR="00661F0C" w:rsidRPr="00381E9F">
        <w:rPr>
          <w:rFonts w:ascii="Times New Roman" w:eastAsia="Calibri" w:hAnsi="Times New Roman" w:cs="Times New Roman"/>
          <w:b/>
          <w:color w:val="000000"/>
          <w:sz w:val="28"/>
          <w:szCs w:val="28"/>
        </w:rPr>
        <w:t xml:space="preserve">, </w:t>
      </w:r>
      <w:r w:rsidR="00157F3A" w:rsidRPr="00381E9F">
        <w:rPr>
          <w:rFonts w:ascii="Times New Roman" w:eastAsia="Calibri" w:hAnsi="Times New Roman" w:cs="Times New Roman"/>
          <w:color w:val="000000"/>
          <w:sz w:val="28"/>
          <w:szCs w:val="28"/>
        </w:rPr>
        <w:t>judeţul Mehedinţi</w:t>
      </w:r>
      <w:r w:rsidR="00DF18DF">
        <w:rPr>
          <w:rFonts w:ascii="Times New Roman" w:eastAsia="Calibri" w:hAnsi="Times New Roman" w:cs="Times New Roman"/>
          <w:color w:val="000000"/>
          <w:sz w:val="28"/>
          <w:szCs w:val="28"/>
        </w:rPr>
        <w:t xml:space="preserve">, municipiul </w:t>
      </w:r>
      <w:r w:rsidR="00364178">
        <w:rPr>
          <w:rFonts w:ascii="Times New Roman" w:eastAsia="Calibri" w:hAnsi="Times New Roman" w:cs="Times New Roman"/>
          <w:color w:val="000000"/>
          <w:sz w:val="28"/>
          <w:szCs w:val="28"/>
        </w:rPr>
        <w:t>Drobeta Turnu Severin, str.TARLA 2, PARCELA 10, nr.cadastral 65562, 65604</w:t>
      </w:r>
      <w:r w:rsidR="000238EF" w:rsidRPr="00381E9F">
        <w:rPr>
          <w:rFonts w:ascii="Times New Roman" w:eastAsia="Calibri" w:hAnsi="Times New Roman" w:cs="Times New Roman"/>
          <w:color w:val="000000"/>
          <w:sz w:val="28"/>
          <w:szCs w:val="28"/>
        </w:rPr>
        <w:t>,</w:t>
      </w:r>
      <w:r w:rsidR="00C91F48" w:rsidRPr="00381E9F">
        <w:rPr>
          <w:rFonts w:ascii="Times New Roman" w:eastAsia="Calibri" w:hAnsi="Times New Roman" w:cs="Times New Roman"/>
          <w:sz w:val="28"/>
          <w:szCs w:val="28"/>
        </w:rPr>
        <w:t xml:space="preserve"> înregistrată la </w:t>
      </w:r>
      <w:r w:rsidR="00157F3A" w:rsidRPr="00381E9F">
        <w:rPr>
          <w:rFonts w:ascii="Times New Roman" w:eastAsia="Calibri" w:hAnsi="Times New Roman" w:cs="Times New Roman"/>
          <w:sz w:val="28"/>
          <w:szCs w:val="28"/>
        </w:rPr>
        <w:t>Agenţia pentru Protecţia Mediului</w:t>
      </w:r>
      <w:r w:rsidR="00B8361F" w:rsidRPr="00381E9F">
        <w:rPr>
          <w:rFonts w:ascii="Times New Roman" w:eastAsia="Calibri" w:hAnsi="Times New Roman" w:cs="Times New Roman"/>
          <w:sz w:val="28"/>
          <w:szCs w:val="28"/>
        </w:rPr>
        <w:t xml:space="preserve"> Mehedinț</w:t>
      </w:r>
      <w:r w:rsidR="00531D64" w:rsidRPr="00381E9F">
        <w:rPr>
          <w:rFonts w:ascii="Times New Roman" w:eastAsia="Calibri" w:hAnsi="Times New Roman" w:cs="Times New Roman"/>
          <w:sz w:val="28"/>
          <w:szCs w:val="28"/>
        </w:rPr>
        <w:t>i cu nr.</w:t>
      </w:r>
      <w:r w:rsidR="00364178">
        <w:rPr>
          <w:rFonts w:ascii="Times New Roman" w:eastAsia="Calibri" w:hAnsi="Times New Roman" w:cs="Times New Roman"/>
          <w:sz w:val="28"/>
          <w:szCs w:val="28"/>
        </w:rPr>
        <w:t>12091</w:t>
      </w:r>
      <w:r w:rsidR="00531D64" w:rsidRPr="00381E9F">
        <w:rPr>
          <w:rFonts w:ascii="Times New Roman" w:eastAsia="Calibri" w:hAnsi="Times New Roman" w:cs="Times New Roman"/>
          <w:sz w:val="28"/>
          <w:szCs w:val="28"/>
        </w:rPr>
        <w:t xml:space="preserve"> </w:t>
      </w:r>
      <w:r w:rsidR="00661F0C" w:rsidRPr="00381E9F">
        <w:rPr>
          <w:rFonts w:ascii="Times New Roman" w:eastAsia="Calibri" w:hAnsi="Times New Roman" w:cs="Times New Roman"/>
          <w:sz w:val="28"/>
          <w:szCs w:val="28"/>
        </w:rPr>
        <w:t xml:space="preserve">din </w:t>
      </w:r>
      <w:r w:rsidR="00364178">
        <w:rPr>
          <w:rFonts w:ascii="Times New Roman" w:eastAsia="Calibri" w:hAnsi="Times New Roman" w:cs="Times New Roman"/>
          <w:sz w:val="28"/>
          <w:szCs w:val="28"/>
        </w:rPr>
        <w:t>28.09.2023</w:t>
      </w:r>
      <w:r w:rsidR="00B8361F" w:rsidRPr="00381E9F">
        <w:rPr>
          <w:rFonts w:ascii="Times New Roman" w:eastAsia="Calibri" w:hAnsi="Times New Roman" w:cs="Times New Roman"/>
          <w:sz w:val="28"/>
          <w:szCs w:val="28"/>
        </w:rPr>
        <w:t xml:space="preserve">, </w:t>
      </w:r>
    </w:p>
    <w:p w:rsidR="00C91F48" w:rsidRPr="00381E9F" w:rsidRDefault="00C91F48" w:rsidP="00F36F6E">
      <w:pPr>
        <w:autoSpaceDE w:val="0"/>
        <w:autoSpaceDN w:val="0"/>
        <w:adjustRightInd w:val="0"/>
        <w:spacing w:after="120" w:line="240" w:lineRule="auto"/>
        <w:jc w:val="both"/>
        <w:rPr>
          <w:rFonts w:ascii="Times New Roman" w:eastAsia="Calibri" w:hAnsi="Times New Roman" w:cs="Times New Roman"/>
          <w:sz w:val="28"/>
          <w:szCs w:val="28"/>
        </w:rPr>
      </w:pPr>
      <w:r w:rsidRPr="00381E9F">
        <w:rPr>
          <w:rFonts w:ascii="Times New Roman" w:eastAsia="Calibri" w:hAnsi="Times New Roman" w:cs="Times New Roman"/>
          <w:sz w:val="28"/>
          <w:szCs w:val="28"/>
        </w:rPr>
        <w:t>în baza:</w:t>
      </w:r>
    </w:p>
    <w:p w:rsidR="00382A4C" w:rsidRPr="00381E9F" w:rsidRDefault="00382A4C" w:rsidP="00F36F6E">
      <w:pPr>
        <w:numPr>
          <w:ilvl w:val="0"/>
          <w:numId w:val="1"/>
        </w:numPr>
        <w:autoSpaceDE w:val="0"/>
        <w:autoSpaceDN w:val="0"/>
        <w:adjustRightInd w:val="0"/>
        <w:spacing w:after="0" w:line="240" w:lineRule="auto"/>
        <w:jc w:val="both"/>
        <w:rPr>
          <w:rFonts w:ascii="Times New Roman" w:eastAsia="Times New Roman" w:hAnsi="Times New Roman" w:cs="Times New Roman"/>
          <w:i/>
          <w:color w:val="000000"/>
          <w:sz w:val="28"/>
          <w:szCs w:val="28"/>
        </w:rPr>
      </w:pPr>
      <w:r w:rsidRPr="00381E9F">
        <w:rPr>
          <w:rFonts w:ascii="Times New Roman" w:eastAsia="Times New Roman" w:hAnsi="Times New Roman" w:cs="Times New Roman"/>
          <w:i/>
          <w:color w:val="000000"/>
          <w:sz w:val="28"/>
          <w:szCs w:val="28"/>
        </w:rPr>
        <w:t>HG nr.1000/201 privind reorganizarea şi funcţionarea Agenţiei Naţionale pentru Protecţia Mediului şi a instituţiilor publice aflate în subordinea acesteia;</w:t>
      </w:r>
    </w:p>
    <w:p w:rsidR="00C91F48" w:rsidRPr="00381E9F" w:rsidRDefault="00382A4C" w:rsidP="00F36F6E">
      <w:pPr>
        <w:numPr>
          <w:ilvl w:val="0"/>
          <w:numId w:val="1"/>
        </w:numPr>
        <w:autoSpaceDE w:val="0"/>
        <w:autoSpaceDN w:val="0"/>
        <w:adjustRightInd w:val="0"/>
        <w:spacing w:after="0" w:line="240" w:lineRule="auto"/>
        <w:jc w:val="both"/>
        <w:rPr>
          <w:rFonts w:ascii="Times New Roman" w:eastAsia="Times New Roman" w:hAnsi="Times New Roman" w:cs="Times New Roman"/>
          <w:i/>
          <w:color w:val="000000"/>
          <w:sz w:val="28"/>
          <w:szCs w:val="28"/>
        </w:rPr>
      </w:pPr>
      <w:r w:rsidRPr="00381E9F">
        <w:rPr>
          <w:rFonts w:ascii="Times New Roman" w:eastAsia="Times New Roman" w:hAnsi="Times New Roman" w:cs="Times New Roman"/>
          <w:i/>
          <w:color w:val="000000"/>
          <w:sz w:val="28"/>
          <w:szCs w:val="28"/>
        </w:rPr>
        <w:t>OUG nr.</w:t>
      </w:r>
      <w:r w:rsidR="00C91F48" w:rsidRPr="00381E9F">
        <w:rPr>
          <w:rFonts w:ascii="Times New Roman" w:eastAsia="Times New Roman" w:hAnsi="Times New Roman" w:cs="Times New Roman"/>
          <w:i/>
          <w:color w:val="000000"/>
          <w:sz w:val="28"/>
          <w:szCs w:val="28"/>
        </w:rPr>
        <w:t>195/2005 privind protecţia mediului, aprobată cu modificări prin Legea nr. 265/2006, cu modificările şi completările ulterioare;</w:t>
      </w:r>
    </w:p>
    <w:p w:rsidR="00360A47" w:rsidRPr="00381E9F" w:rsidRDefault="00382A4C" w:rsidP="00F36F6E">
      <w:pPr>
        <w:numPr>
          <w:ilvl w:val="0"/>
          <w:numId w:val="1"/>
        </w:numPr>
        <w:autoSpaceDE w:val="0"/>
        <w:autoSpaceDN w:val="0"/>
        <w:adjustRightInd w:val="0"/>
        <w:spacing w:after="0" w:line="240" w:lineRule="auto"/>
        <w:jc w:val="both"/>
        <w:rPr>
          <w:rFonts w:ascii="Times New Roman" w:eastAsia="Times New Roman" w:hAnsi="Times New Roman" w:cs="Times New Roman"/>
          <w:i/>
          <w:color w:val="000000"/>
          <w:sz w:val="28"/>
          <w:szCs w:val="28"/>
        </w:rPr>
      </w:pPr>
      <w:r w:rsidRPr="00381E9F">
        <w:rPr>
          <w:rFonts w:ascii="Times New Roman" w:eastAsia="Times New Roman" w:hAnsi="Times New Roman" w:cs="Times New Roman"/>
          <w:i/>
          <w:color w:val="000000"/>
          <w:sz w:val="28"/>
          <w:szCs w:val="28"/>
        </w:rPr>
        <w:t>HG nr.</w:t>
      </w:r>
      <w:r w:rsidR="00C91F48" w:rsidRPr="00381E9F">
        <w:rPr>
          <w:rFonts w:ascii="Times New Roman" w:eastAsia="Times New Roman" w:hAnsi="Times New Roman" w:cs="Times New Roman"/>
          <w:i/>
          <w:color w:val="000000"/>
          <w:sz w:val="28"/>
          <w:szCs w:val="28"/>
        </w:rPr>
        <w:t>1076/2004 privind stabilirea procedurii de realizare a evaluării de mediu pentru planuri şi programe;</w:t>
      </w:r>
    </w:p>
    <w:p w:rsidR="00DC610B" w:rsidRPr="00381E9F" w:rsidRDefault="00DC610B" w:rsidP="00DC610B">
      <w:pPr>
        <w:numPr>
          <w:ilvl w:val="0"/>
          <w:numId w:val="1"/>
        </w:numPr>
        <w:autoSpaceDE w:val="0"/>
        <w:autoSpaceDN w:val="0"/>
        <w:adjustRightInd w:val="0"/>
        <w:spacing w:after="0" w:line="240" w:lineRule="auto"/>
        <w:jc w:val="both"/>
        <w:rPr>
          <w:rFonts w:ascii="Times New Roman" w:eastAsia="Times New Roman" w:hAnsi="Times New Roman" w:cs="Times New Roman"/>
          <w:i/>
          <w:color w:val="000000"/>
          <w:sz w:val="28"/>
          <w:szCs w:val="28"/>
        </w:rPr>
      </w:pPr>
      <w:r w:rsidRPr="00381E9F">
        <w:rPr>
          <w:rFonts w:ascii="Times New Roman" w:eastAsia="Times New Roman" w:hAnsi="Times New Roman" w:cs="Times New Roman"/>
          <w:i/>
          <w:color w:val="000000"/>
          <w:sz w:val="28"/>
          <w:szCs w:val="28"/>
        </w:rPr>
        <w:t>OUG nr. 57/2007 privind regimul ariilor naturale protejate, conservarea habitatelor naturale, a florei şi faunei sălbatice, cu modificările şi completările ulterioare;</w:t>
      </w:r>
    </w:p>
    <w:p w:rsidR="00382A4C" w:rsidRPr="00381E9F" w:rsidRDefault="00382A4C" w:rsidP="009B5C1C">
      <w:pPr>
        <w:autoSpaceDE w:val="0"/>
        <w:autoSpaceDN w:val="0"/>
        <w:adjustRightInd w:val="0"/>
        <w:spacing w:after="0" w:line="240" w:lineRule="auto"/>
        <w:jc w:val="both"/>
        <w:rPr>
          <w:rFonts w:ascii="Times New Roman" w:eastAsia="Times New Roman" w:hAnsi="Times New Roman" w:cs="Times New Roman"/>
          <w:i/>
          <w:color w:val="000000"/>
          <w:sz w:val="28"/>
          <w:szCs w:val="28"/>
        </w:rPr>
      </w:pPr>
    </w:p>
    <w:p w:rsidR="00F30C53" w:rsidRPr="00381E9F" w:rsidRDefault="00F30C53" w:rsidP="00DC4A97">
      <w:pPr>
        <w:autoSpaceDE w:val="0"/>
        <w:autoSpaceDN w:val="0"/>
        <w:adjustRightInd w:val="0"/>
        <w:spacing w:after="0" w:line="240" w:lineRule="auto"/>
        <w:jc w:val="both"/>
        <w:rPr>
          <w:rFonts w:ascii="Times New Roman" w:eastAsia="Calibri" w:hAnsi="Times New Roman" w:cs="Times New Roman"/>
          <w:b/>
          <w:color w:val="000000"/>
          <w:sz w:val="28"/>
          <w:szCs w:val="28"/>
        </w:rPr>
      </w:pPr>
      <w:r w:rsidRPr="00381E9F">
        <w:rPr>
          <w:rFonts w:ascii="Times New Roman" w:eastAsia="Calibri" w:hAnsi="Times New Roman" w:cs="Times New Roman"/>
          <w:b/>
          <w:color w:val="000000"/>
          <w:sz w:val="28"/>
          <w:szCs w:val="28"/>
        </w:rPr>
        <w:t xml:space="preserve">                      </w:t>
      </w:r>
      <w:r w:rsidR="00C91F48" w:rsidRPr="00381E9F">
        <w:rPr>
          <w:rFonts w:ascii="Times New Roman" w:eastAsia="Calibri" w:hAnsi="Times New Roman" w:cs="Times New Roman"/>
          <w:b/>
          <w:color w:val="000000"/>
          <w:sz w:val="28"/>
          <w:szCs w:val="28"/>
        </w:rPr>
        <w:t>Agenţia pentru Protecţia Mediului Mehedinți</w:t>
      </w:r>
      <w:r w:rsidR="00F36F6E" w:rsidRPr="00381E9F">
        <w:rPr>
          <w:rFonts w:ascii="Times New Roman" w:eastAsia="Calibri" w:hAnsi="Times New Roman" w:cs="Times New Roman"/>
          <w:b/>
          <w:color w:val="000000"/>
          <w:sz w:val="28"/>
          <w:szCs w:val="28"/>
        </w:rPr>
        <w:t xml:space="preserve"> </w:t>
      </w:r>
      <w:r w:rsidR="00787217" w:rsidRPr="00381E9F">
        <w:rPr>
          <w:rFonts w:ascii="Times New Roman" w:eastAsia="Calibri" w:hAnsi="Times New Roman" w:cs="Times New Roman"/>
          <w:b/>
          <w:color w:val="000000"/>
          <w:sz w:val="28"/>
          <w:szCs w:val="28"/>
        </w:rPr>
        <w:t>d</w:t>
      </w:r>
      <w:r w:rsidR="00382A4C" w:rsidRPr="00381E9F">
        <w:rPr>
          <w:rFonts w:ascii="Times New Roman" w:eastAsia="Calibri" w:hAnsi="Times New Roman" w:cs="Times New Roman"/>
          <w:b/>
          <w:color w:val="000000"/>
          <w:sz w:val="28"/>
          <w:szCs w:val="28"/>
        </w:rPr>
        <w:t>ecide</w:t>
      </w:r>
      <w:r w:rsidR="00787217" w:rsidRPr="00381E9F">
        <w:rPr>
          <w:rFonts w:ascii="Times New Roman" w:eastAsia="Calibri" w:hAnsi="Times New Roman" w:cs="Times New Roman"/>
          <w:b/>
          <w:color w:val="000000"/>
          <w:sz w:val="28"/>
          <w:szCs w:val="28"/>
        </w:rPr>
        <w:t>:</w:t>
      </w:r>
    </w:p>
    <w:p w:rsidR="00382A4C" w:rsidRPr="00381E9F" w:rsidRDefault="00F36F6E" w:rsidP="00F36F6E">
      <w:pPr>
        <w:autoSpaceDE w:val="0"/>
        <w:autoSpaceDN w:val="0"/>
        <w:adjustRightInd w:val="0"/>
        <w:spacing w:after="0" w:line="240" w:lineRule="auto"/>
        <w:jc w:val="both"/>
        <w:rPr>
          <w:rFonts w:ascii="Times New Roman" w:eastAsia="Calibri" w:hAnsi="Times New Roman" w:cs="Times New Roman"/>
          <w:color w:val="000000"/>
          <w:sz w:val="28"/>
          <w:szCs w:val="28"/>
        </w:rPr>
      </w:pPr>
      <w:r w:rsidRPr="00381E9F">
        <w:rPr>
          <w:rFonts w:ascii="Times New Roman" w:eastAsia="Calibri" w:hAnsi="Times New Roman" w:cs="Times New Roman"/>
          <w:b/>
          <w:color w:val="000000"/>
          <w:sz w:val="28"/>
          <w:szCs w:val="28"/>
        </w:rPr>
        <w:t xml:space="preserve">   </w:t>
      </w:r>
      <w:r w:rsidR="003F70CC" w:rsidRPr="00AC5FBA">
        <w:rPr>
          <w:rFonts w:ascii="Times New Roman" w:eastAsia="Calibri" w:hAnsi="Times New Roman" w:cs="Times New Roman"/>
          <w:b/>
          <w:color w:val="000000"/>
          <w:sz w:val="28"/>
          <w:szCs w:val="28"/>
        </w:rPr>
        <w:t>elaborare</w:t>
      </w:r>
      <w:r w:rsidR="003F70CC" w:rsidRPr="00381E9F">
        <w:rPr>
          <w:rFonts w:ascii="Times New Roman" w:eastAsia="Calibri" w:hAnsi="Times New Roman" w:cs="Times New Roman"/>
          <w:color w:val="000000"/>
          <w:sz w:val="28"/>
          <w:szCs w:val="28"/>
        </w:rPr>
        <w:t xml:space="preserve"> </w:t>
      </w:r>
      <w:r w:rsidR="003F70CC" w:rsidRPr="00381E9F">
        <w:rPr>
          <w:rFonts w:ascii="Times New Roman" w:eastAsia="Calibri" w:hAnsi="Times New Roman" w:cs="Times New Roman"/>
          <w:b/>
          <w:color w:val="000000"/>
          <w:sz w:val="28"/>
          <w:szCs w:val="28"/>
        </w:rPr>
        <w:t>Plan</w:t>
      </w:r>
      <w:r w:rsidR="003F70CC" w:rsidRPr="00381E9F">
        <w:rPr>
          <w:rFonts w:ascii="Times New Roman" w:eastAsia="Calibri" w:hAnsi="Times New Roman" w:cs="Times New Roman"/>
          <w:color w:val="000000"/>
          <w:sz w:val="28"/>
          <w:szCs w:val="28"/>
        </w:rPr>
        <w:t xml:space="preserve"> </w:t>
      </w:r>
      <w:r w:rsidR="003F70CC" w:rsidRPr="00381E9F">
        <w:rPr>
          <w:rFonts w:ascii="Times New Roman" w:eastAsia="Calibri" w:hAnsi="Times New Roman" w:cs="Times New Roman"/>
          <w:b/>
          <w:color w:val="000000"/>
          <w:sz w:val="28"/>
          <w:szCs w:val="28"/>
        </w:rPr>
        <w:t>Urbanistic Zonal</w:t>
      </w:r>
      <w:r w:rsidR="003F70CC">
        <w:rPr>
          <w:rFonts w:ascii="Times New Roman" w:eastAsia="Calibri" w:hAnsi="Times New Roman" w:cs="Times New Roman"/>
          <w:color w:val="000000"/>
          <w:sz w:val="28"/>
          <w:szCs w:val="28"/>
        </w:rPr>
        <w:t xml:space="preserve"> </w:t>
      </w:r>
      <w:r w:rsidR="003F70CC" w:rsidRPr="00AC5FBA">
        <w:rPr>
          <w:rFonts w:ascii="Times New Roman" w:eastAsia="Calibri" w:hAnsi="Times New Roman" w:cs="Times New Roman"/>
          <w:b/>
          <w:color w:val="000000"/>
          <w:sz w:val="28"/>
          <w:szCs w:val="28"/>
        </w:rPr>
        <w:t>in vederea parcelarii si construirii unor locuinte cu functiuni complementare</w:t>
      </w:r>
      <w:r w:rsidR="00787217" w:rsidRPr="00381E9F">
        <w:rPr>
          <w:rFonts w:ascii="Times New Roman" w:eastAsia="Calibri" w:hAnsi="Times New Roman" w:cs="Times New Roman"/>
          <w:color w:val="000000"/>
          <w:sz w:val="28"/>
          <w:szCs w:val="28"/>
        </w:rPr>
        <w:t xml:space="preserve">, propus a se implementa in judetul Mehedinti, </w:t>
      </w:r>
      <w:r w:rsidR="003F70CC">
        <w:rPr>
          <w:rFonts w:ascii="Times New Roman" w:eastAsia="Calibri" w:hAnsi="Times New Roman" w:cs="Times New Roman"/>
          <w:color w:val="000000"/>
          <w:sz w:val="28"/>
          <w:szCs w:val="28"/>
        </w:rPr>
        <w:t>mun.Drobeta Turnu Severin, str.TARLA 2, PARCELA 10, nr.cadastral 65562, 65604</w:t>
      </w:r>
      <w:r w:rsidR="00787217" w:rsidRPr="00381E9F">
        <w:rPr>
          <w:rFonts w:ascii="Times New Roman" w:eastAsia="Calibri" w:hAnsi="Times New Roman" w:cs="Times New Roman"/>
          <w:color w:val="000000"/>
          <w:sz w:val="28"/>
          <w:szCs w:val="28"/>
        </w:rPr>
        <w:t xml:space="preserve">, titular </w:t>
      </w:r>
      <w:r w:rsidR="003F70CC">
        <w:rPr>
          <w:rFonts w:ascii="Times New Roman" w:eastAsia="Calibri" w:hAnsi="Times New Roman" w:cs="Times New Roman"/>
          <w:color w:val="000000"/>
          <w:sz w:val="28"/>
          <w:szCs w:val="28"/>
        </w:rPr>
        <w:t>Nitulescu Emil</w:t>
      </w:r>
      <w:r w:rsidR="00787217" w:rsidRPr="00381E9F">
        <w:rPr>
          <w:rFonts w:ascii="Times New Roman" w:eastAsia="Calibri" w:hAnsi="Times New Roman" w:cs="Times New Roman"/>
          <w:color w:val="000000"/>
          <w:sz w:val="28"/>
          <w:szCs w:val="28"/>
        </w:rPr>
        <w:t xml:space="preserve">, cu domiciliul in judetul Mehedinti, </w:t>
      </w:r>
      <w:r w:rsidR="003F70CC">
        <w:rPr>
          <w:rFonts w:ascii="Times New Roman" w:eastAsia="Calibri" w:hAnsi="Times New Roman" w:cs="Times New Roman"/>
          <w:sz w:val="28"/>
          <w:szCs w:val="28"/>
        </w:rPr>
        <w:t>com.Corcova, sat Puscasu</w:t>
      </w:r>
      <w:r w:rsidR="00787217" w:rsidRPr="00381E9F">
        <w:rPr>
          <w:rFonts w:ascii="Times New Roman" w:eastAsia="Calibri" w:hAnsi="Times New Roman" w:cs="Times New Roman"/>
          <w:color w:val="000000"/>
          <w:sz w:val="28"/>
          <w:szCs w:val="28"/>
        </w:rPr>
        <w:t xml:space="preserve">, </w:t>
      </w:r>
      <w:r w:rsidR="00787217" w:rsidRPr="00381E9F">
        <w:rPr>
          <w:rFonts w:ascii="Times New Roman" w:eastAsia="Calibri" w:hAnsi="Times New Roman" w:cs="Times New Roman"/>
          <w:b/>
          <w:color w:val="000000"/>
          <w:sz w:val="28"/>
          <w:szCs w:val="28"/>
          <w:u w:val="single"/>
        </w:rPr>
        <w:t>nu necesita evaluare de mediu si se supune adoptarii fara aviz de mediu</w:t>
      </w:r>
      <w:r w:rsidR="00787217" w:rsidRPr="00381E9F">
        <w:rPr>
          <w:rFonts w:ascii="Times New Roman" w:eastAsia="Calibri" w:hAnsi="Times New Roman" w:cs="Times New Roman"/>
          <w:color w:val="000000"/>
          <w:sz w:val="28"/>
          <w:szCs w:val="28"/>
        </w:rPr>
        <w:t>.</w:t>
      </w:r>
    </w:p>
    <w:p w:rsidR="006C5725" w:rsidRPr="00381E9F" w:rsidRDefault="00DC4A97" w:rsidP="00F36F6E">
      <w:pPr>
        <w:autoSpaceDE w:val="0"/>
        <w:autoSpaceDN w:val="0"/>
        <w:adjustRightInd w:val="0"/>
        <w:spacing w:after="0" w:line="240" w:lineRule="auto"/>
        <w:jc w:val="both"/>
        <w:rPr>
          <w:rFonts w:ascii="Times New Roman" w:eastAsia="Calibri" w:hAnsi="Times New Roman" w:cs="Times New Roman"/>
          <w:b/>
          <w:color w:val="000000"/>
          <w:sz w:val="28"/>
          <w:szCs w:val="28"/>
        </w:rPr>
      </w:pPr>
      <w:r w:rsidRPr="00381E9F">
        <w:rPr>
          <w:rFonts w:ascii="Times New Roman" w:eastAsia="Calibri" w:hAnsi="Times New Roman" w:cs="Times New Roman"/>
          <w:b/>
          <w:color w:val="000000"/>
          <w:sz w:val="28"/>
          <w:szCs w:val="28"/>
        </w:rPr>
        <w:t xml:space="preserve">   </w:t>
      </w:r>
      <w:r w:rsidR="006C5725" w:rsidRPr="00381E9F">
        <w:rPr>
          <w:rFonts w:ascii="Times New Roman" w:eastAsia="Calibri" w:hAnsi="Times New Roman" w:cs="Times New Roman"/>
          <w:b/>
          <w:color w:val="000000"/>
          <w:sz w:val="28"/>
          <w:szCs w:val="28"/>
        </w:rPr>
        <w:t>Motivele care au stat la baza luarii deciziei etapei de incadrare sunt</w:t>
      </w:r>
      <w:r w:rsidR="00880181" w:rsidRPr="00381E9F">
        <w:rPr>
          <w:rFonts w:ascii="Times New Roman" w:eastAsia="Calibri" w:hAnsi="Times New Roman" w:cs="Times New Roman"/>
          <w:b/>
          <w:color w:val="000000"/>
          <w:sz w:val="28"/>
          <w:szCs w:val="28"/>
        </w:rPr>
        <w:t xml:space="preserve"> urmatoarele</w:t>
      </w:r>
      <w:r w:rsidR="006C5725" w:rsidRPr="00381E9F">
        <w:rPr>
          <w:rFonts w:ascii="Times New Roman" w:eastAsia="Calibri" w:hAnsi="Times New Roman" w:cs="Times New Roman"/>
          <w:b/>
          <w:color w:val="000000"/>
          <w:sz w:val="28"/>
          <w:szCs w:val="28"/>
        </w:rPr>
        <w:t>:</w:t>
      </w:r>
    </w:p>
    <w:p w:rsidR="00C91F48" w:rsidRPr="00381E9F" w:rsidRDefault="00C91F48" w:rsidP="009B0E29">
      <w:pPr>
        <w:numPr>
          <w:ilvl w:val="1"/>
          <w:numId w:val="2"/>
        </w:numPr>
        <w:autoSpaceDE w:val="0"/>
        <w:autoSpaceDN w:val="0"/>
        <w:adjustRightInd w:val="0"/>
        <w:spacing w:after="0" w:line="240" w:lineRule="auto"/>
        <w:ind w:left="550" w:hanging="266"/>
        <w:jc w:val="both"/>
        <w:rPr>
          <w:rFonts w:ascii="Times New Roman" w:eastAsia="Calibri" w:hAnsi="Times New Roman" w:cs="Times New Roman"/>
          <w:color w:val="000000"/>
          <w:sz w:val="28"/>
          <w:szCs w:val="28"/>
        </w:rPr>
      </w:pPr>
      <w:r w:rsidRPr="00381E9F">
        <w:rPr>
          <w:rFonts w:ascii="Times New Roman" w:eastAsia="Calibri" w:hAnsi="Times New Roman" w:cs="Times New Roman"/>
          <w:color w:val="000000"/>
          <w:sz w:val="28"/>
          <w:szCs w:val="28"/>
        </w:rPr>
        <w:t>în c</w:t>
      </w:r>
      <w:r w:rsidR="00DA38B7" w:rsidRPr="00381E9F">
        <w:rPr>
          <w:rFonts w:ascii="Times New Roman" w:eastAsia="Calibri" w:hAnsi="Times New Roman" w:cs="Times New Roman"/>
          <w:color w:val="000000"/>
          <w:sz w:val="28"/>
          <w:szCs w:val="28"/>
        </w:rPr>
        <w:t>onformitate cu prevederile art.5 alin.</w:t>
      </w:r>
      <w:r w:rsidRPr="00381E9F">
        <w:rPr>
          <w:rFonts w:ascii="Times New Roman" w:eastAsia="Calibri" w:hAnsi="Times New Roman" w:cs="Times New Roman"/>
          <w:color w:val="000000"/>
          <w:sz w:val="28"/>
          <w:szCs w:val="28"/>
        </w:rPr>
        <w:t>2</w:t>
      </w:r>
      <w:r w:rsidR="00360A47" w:rsidRPr="00381E9F">
        <w:rPr>
          <w:rFonts w:ascii="Times New Roman" w:eastAsia="Calibri" w:hAnsi="Times New Roman" w:cs="Times New Roman"/>
          <w:color w:val="000000"/>
          <w:sz w:val="28"/>
          <w:szCs w:val="28"/>
        </w:rPr>
        <w:t>,</w:t>
      </w:r>
      <w:r w:rsidRPr="00381E9F">
        <w:rPr>
          <w:rFonts w:ascii="Times New Roman" w:eastAsia="Calibri" w:hAnsi="Times New Roman" w:cs="Times New Roman"/>
          <w:color w:val="000000"/>
          <w:sz w:val="28"/>
          <w:szCs w:val="28"/>
        </w:rPr>
        <w:t xml:space="preserve"> lit.a): ”…</w:t>
      </w:r>
      <w:r w:rsidRPr="00381E9F">
        <w:rPr>
          <w:rFonts w:ascii="Times New Roman" w:eastAsia="Calibri" w:hAnsi="Times New Roman" w:cs="Times New Roman"/>
          <w:i/>
          <w:color w:val="000000"/>
          <w:sz w:val="28"/>
          <w:szCs w:val="28"/>
        </w:rPr>
        <w:t>amenajarea teritoriului  și urbanism”</w:t>
      </w:r>
      <w:r w:rsidRPr="00381E9F">
        <w:rPr>
          <w:rFonts w:ascii="Times New Roman" w:eastAsia="Calibri" w:hAnsi="Times New Roman" w:cs="Times New Roman"/>
          <w:color w:val="000000"/>
          <w:sz w:val="28"/>
          <w:szCs w:val="28"/>
        </w:rPr>
        <w:t xml:space="preserve"> ș</w:t>
      </w:r>
      <w:r w:rsidR="006C6A1C" w:rsidRPr="00381E9F">
        <w:rPr>
          <w:rFonts w:ascii="Times New Roman" w:eastAsia="Calibri" w:hAnsi="Times New Roman" w:cs="Times New Roman"/>
          <w:bCs/>
          <w:color w:val="000000"/>
          <w:sz w:val="28"/>
          <w:szCs w:val="28"/>
        </w:rPr>
        <w:t>i a anexei nr.1-</w:t>
      </w:r>
      <w:r w:rsidR="00360A47" w:rsidRPr="00381E9F">
        <w:rPr>
          <w:rFonts w:ascii="Times New Roman" w:eastAsia="Calibri" w:hAnsi="Times New Roman" w:cs="Times New Roman"/>
          <w:bCs/>
          <w:color w:val="000000"/>
          <w:sz w:val="28"/>
          <w:szCs w:val="28"/>
        </w:rPr>
        <w:t>C</w:t>
      </w:r>
      <w:r w:rsidRPr="00381E9F">
        <w:rPr>
          <w:rFonts w:ascii="Times New Roman" w:eastAsia="Calibri" w:hAnsi="Times New Roman" w:cs="Times New Roman"/>
          <w:bCs/>
          <w:color w:val="000000"/>
          <w:sz w:val="28"/>
          <w:szCs w:val="28"/>
        </w:rPr>
        <w:t>riterii pentru determinarea efectelor semnificative potenţiale asupra mediului din</w:t>
      </w:r>
      <w:r w:rsidRPr="00381E9F">
        <w:rPr>
          <w:rFonts w:ascii="Times New Roman" w:eastAsia="Calibri" w:hAnsi="Times New Roman" w:cs="Times New Roman"/>
          <w:b/>
          <w:bCs/>
          <w:color w:val="000000"/>
          <w:sz w:val="28"/>
          <w:szCs w:val="28"/>
        </w:rPr>
        <w:t xml:space="preserve"> </w:t>
      </w:r>
      <w:r w:rsidRPr="00381E9F">
        <w:rPr>
          <w:rFonts w:ascii="Times New Roman" w:eastAsia="Calibri" w:hAnsi="Times New Roman" w:cs="Times New Roman"/>
          <w:color w:val="000000"/>
          <w:sz w:val="28"/>
          <w:szCs w:val="28"/>
        </w:rPr>
        <w:t xml:space="preserve">H.G. </w:t>
      </w:r>
      <w:r w:rsidR="00E30B12">
        <w:rPr>
          <w:rFonts w:ascii="Times New Roman" w:eastAsia="Calibri" w:hAnsi="Times New Roman" w:cs="Times New Roman"/>
          <w:color w:val="000000"/>
          <w:sz w:val="28"/>
          <w:szCs w:val="28"/>
        </w:rPr>
        <w:t>nr.</w:t>
      </w:r>
      <w:r w:rsidRPr="00381E9F">
        <w:rPr>
          <w:rFonts w:ascii="Times New Roman" w:eastAsia="Calibri" w:hAnsi="Times New Roman" w:cs="Times New Roman"/>
          <w:color w:val="000000"/>
          <w:sz w:val="28"/>
          <w:szCs w:val="28"/>
        </w:rPr>
        <w:t>1076/2004 privind stabilirea procedurii de realizare a evaluării de mediu pentru planuri şi programe;</w:t>
      </w:r>
    </w:p>
    <w:p w:rsidR="008E17B0" w:rsidRPr="00381E9F" w:rsidRDefault="00A1654A" w:rsidP="008E17B0">
      <w:pPr>
        <w:numPr>
          <w:ilvl w:val="1"/>
          <w:numId w:val="2"/>
        </w:numPr>
        <w:autoSpaceDE w:val="0"/>
        <w:autoSpaceDN w:val="0"/>
        <w:adjustRightInd w:val="0"/>
        <w:spacing w:after="0" w:line="240" w:lineRule="auto"/>
        <w:ind w:left="550" w:hanging="266"/>
        <w:jc w:val="both"/>
        <w:rPr>
          <w:rFonts w:ascii="Times New Roman" w:eastAsia="Calibri" w:hAnsi="Times New Roman" w:cs="Times New Roman"/>
          <w:color w:val="000000"/>
          <w:sz w:val="28"/>
          <w:szCs w:val="28"/>
        </w:rPr>
      </w:pPr>
      <w:r w:rsidRPr="00381E9F">
        <w:rPr>
          <w:rFonts w:ascii="Times New Roman" w:eastAsia="Calibri" w:hAnsi="Times New Roman" w:cs="Times New Roman"/>
          <w:color w:val="000000"/>
          <w:sz w:val="28"/>
          <w:szCs w:val="28"/>
        </w:rPr>
        <w:t xml:space="preserve">ca urmare a consultării autorităţilor publice participante în cadrul şedinţei Comitetului Special Constituit din data de </w:t>
      </w:r>
      <w:r w:rsidR="00850E9E">
        <w:rPr>
          <w:rFonts w:ascii="Times New Roman" w:eastAsia="Calibri" w:hAnsi="Times New Roman" w:cs="Times New Roman"/>
          <w:color w:val="000000"/>
          <w:sz w:val="28"/>
          <w:szCs w:val="28"/>
        </w:rPr>
        <w:t>19.10.2023</w:t>
      </w:r>
      <w:r w:rsidRPr="00381E9F">
        <w:rPr>
          <w:rFonts w:ascii="Times New Roman" w:eastAsia="Calibri" w:hAnsi="Times New Roman" w:cs="Times New Roman"/>
          <w:color w:val="000000"/>
          <w:sz w:val="28"/>
          <w:szCs w:val="28"/>
        </w:rPr>
        <w:t>;</w:t>
      </w:r>
    </w:p>
    <w:p w:rsidR="00E30B12" w:rsidRDefault="005D6572" w:rsidP="005D6572">
      <w:pPr>
        <w:autoSpaceDE w:val="0"/>
        <w:autoSpaceDN w:val="0"/>
        <w:adjustRightInd w:val="0"/>
        <w:spacing w:after="0" w:line="240" w:lineRule="auto"/>
        <w:jc w:val="both"/>
        <w:rPr>
          <w:rFonts w:ascii="Times New Roman" w:eastAsia="Calibri" w:hAnsi="Times New Roman" w:cs="Times New Roman"/>
          <w:color w:val="000000"/>
          <w:sz w:val="28"/>
          <w:szCs w:val="28"/>
        </w:rPr>
      </w:pPr>
      <w:r w:rsidRPr="00381E9F">
        <w:rPr>
          <w:rFonts w:ascii="Times New Roman" w:eastAsia="Calibri" w:hAnsi="Times New Roman" w:cs="Times New Roman"/>
          <w:color w:val="000000"/>
          <w:sz w:val="28"/>
          <w:szCs w:val="28"/>
        </w:rPr>
        <w:t xml:space="preserve">  </w:t>
      </w:r>
    </w:p>
    <w:p w:rsidR="00C91F48" w:rsidRPr="00381E9F" w:rsidRDefault="005D6572" w:rsidP="005D6572">
      <w:pPr>
        <w:autoSpaceDE w:val="0"/>
        <w:autoSpaceDN w:val="0"/>
        <w:adjustRightInd w:val="0"/>
        <w:spacing w:after="0" w:line="240" w:lineRule="auto"/>
        <w:jc w:val="both"/>
        <w:rPr>
          <w:rFonts w:ascii="Times New Roman" w:eastAsia="Calibri" w:hAnsi="Times New Roman" w:cs="Times New Roman"/>
          <w:color w:val="000000"/>
          <w:sz w:val="28"/>
          <w:szCs w:val="28"/>
        </w:rPr>
      </w:pPr>
      <w:r w:rsidRPr="00381E9F">
        <w:rPr>
          <w:rFonts w:ascii="Times New Roman" w:eastAsia="Calibri" w:hAnsi="Times New Roman" w:cs="Times New Roman"/>
          <w:color w:val="000000"/>
          <w:sz w:val="28"/>
          <w:szCs w:val="28"/>
        </w:rPr>
        <w:lastRenderedPageBreak/>
        <w:t xml:space="preserve"> </w:t>
      </w:r>
      <w:r w:rsidR="00C14127" w:rsidRPr="00381E9F">
        <w:rPr>
          <w:rFonts w:ascii="Times New Roman" w:eastAsia="Calibri" w:hAnsi="Times New Roman" w:cs="Times New Roman"/>
          <w:b/>
          <w:color w:val="000000"/>
          <w:sz w:val="28"/>
          <w:szCs w:val="28"/>
        </w:rPr>
        <w:t>1.</w:t>
      </w:r>
      <w:r w:rsidR="00C91F48" w:rsidRPr="00381E9F">
        <w:rPr>
          <w:rFonts w:ascii="Times New Roman" w:eastAsia="Calibri" w:hAnsi="Times New Roman" w:cs="Times New Roman"/>
          <w:b/>
          <w:color w:val="000000"/>
          <w:sz w:val="28"/>
          <w:szCs w:val="28"/>
        </w:rPr>
        <w:t>Caracteristicile planurilor şi programelor cu privire, în special, la:</w:t>
      </w:r>
    </w:p>
    <w:p w:rsidR="00D96DD7" w:rsidRPr="00381E9F" w:rsidRDefault="006C2604" w:rsidP="008F5003">
      <w:pPr>
        <w:autoSpaceDE w:val="0"/>
        <w:autoSpaceDN w:val="0"/>
        <w:adjustRightInd w:val="0"/>
        <w:spacing w:after="0" w:line="240" w:lineRule="auto"/>
        <w:jc w:val="both"/>
        <w:rPr>
          <w:rFonts w:ascii="Times New Roman" w:eastAsia="Calibri" w:hAnsi="Times New Roman" w:cs="Times New Roman"/>
          <w:b/>
          <w:i/>
          <w:color w:val="000000"/>
          <w:sz w:val="28"/>
          <w:szCs w:val="28"/>
        </w:rPr>
      </w:pPr>
      <w:r w:rsidRPr="00381E9F">
        <w:rPr>
          <w:rFonts w:ascii="Times New Roman" w:eastAsia="Calibri" w:hAnsi="Times New Roman" w:cs="Times New Roman"/>
          <w:i/>
          <w:color w:val="000000"/>
          <w:sz w:val="28"/>
          <w:szCs w:val="28"/>
        </w:rPr>
        <w:t xml:space="preserve">   </w:t>
      </w:r>
      <w:r w:rsidR="00C91F48" w:rsidRPr="00381E9F">
        <w:rPr>
          <w:rFonts w:ascii="Times New Roman" w:eastAsia="Calibri" w:hAnsi="Times New Roman" w:cs="Times New Roman"/>
          <w:b/>
          <w:i/>
          <w:color w:val="000000"/>
          <w:sz w:val="28"/>
          <w:szCs w:val="28"/>
        </w:rPr>
        <w:t xml:space="preserve">a) gradul în care planul sau programul creează un cadru pentru proiecte şi alte activităţi viitoare fie în </w:t>
      </w:r>
      <w:r w:rsidR="00147E4C" w:rsidRPr="00381E9F">
        <w:rPr>
          <w:rFonts w:ascii="Times New Roman" w:eastAsia="Calibri" w:hAnsi="Times New Roman" w:cs="Times New Roman"/>
          <w:b/>
          <w:i/>
          <w:color w:val="000000"/>
          <w:sz w:val="28"/>
          <w:szCs w:val="28"/>
        </w:rPr>
        <w:t xml:space="preserve">ceea ce priveşte amplasamentul, </w:t>
      </w:r>
      <w:r w:rsidR="00C91F48" w:rsidRPr="00381E9F">
        <w:rPr>
          <w:rFonts w:ascii="Times New Roman" w:eastAsia="Calibri" w:hAnsi="Times New Roman" w:cs="Times New Roman"/>
          <w:b/>
          <w:i/>
          <w:color w:val="000000"/>
          <w:sz w:val="28"/>
          <w:szCs w:val="28"/>
        </w:rPr>
        <w:t>natura, mărimea şi condiţiile de funcţionare, fie în privinţa alocării resurselor:</w:t>
      </w:r>
    </w:p>
    <w:p w:rsidR="008A0C88" w:rsidRPr="00683A27" w:rsidRDefault="008A0C88" w:rsidP="00746E70">
      <w:pPr>
        <w:spacing w:after="0" w:line="240" w:lineRule="auto"/>
        <w:jc w:val="both"/>
        <w:rPr>
          <w:rFonts w:ascii="Arial" w:eastAsia="Times New Roman" w:hAnsi="Arial" w:cs="Arial"/>
          <w:sz w:val="24"/>
          <w:szCs w:val="20"/>
          <w:lang w:eastAsia="ro-RO"/>
        </w:rPr>
      </w:pPr>
      <w:r>
        <w:rPr>
          <w:rFonts w:ascii="Arial" w:eastAsia="Times New Roman" w:hAnsi="Arial" w:cs="Arial"/>
          <w:b/>
          <w:noProof/>
          <w:sz w:val="24"/>
          <w:szCs w:val="24"/>
          <w:lang w:eastAsia="ro-RO"/>
        </w:rPr>
        <w:t xml:space="preserve">   </w:t>
      </w:r>
      <w:r w:rsidRPr="00683A27">
        <w:rPr>
          <w:rFonts w:ascii="Arial" w:eastAsia="Times New Roman" w:hAnsi="Arial" w:cs="Arial"/>
          <w:sz w:val="24"/>
          <w:szCs w:val="20"/>
          <w:lang w:eastAsia="ro-RO"/>
        </w:rPr>
        <w:t>Obiectivul lucrarii P.U.Z. consta in lotizarea unui teren in suprafata de</w:t>
      </w:r>
      <w:r w:rsidRPr="00683A27">
        <w:rPr>
          <w:rFonts w:ascii="Arial" w:hAnsi="Arial" w:cs="Arial"/>
          <w:sz w:val="24"/>
          <w:szCs w:val="24"/>
        </w:rPr>
        <w:t xml:space="preserve"> 0,6282 ha.format din doua parcele, situat </w:t>
      </w:r>
      <w:r w:rsidRPr="00683A27">
        <w:rPr>
          <w:rFonts w:ascii="Arial" w:eastAsia="Times New Roman" w:hAnsi="Arial" w:cs="Arial"/>
          <w:sz w:val="24"/>
          <w:szCs w:val="20"/>
          <w:lang w:eastAsia="ro-RO"/>
        </w:rPr>
        <w:t>in partea de Nord-Est a localitatii (situat in UTR.22)</w:t>
      </w:r>
      <w:r w:rsidRPr="00683A27">
        <w:rPr>
          <w:rFonts w:ascii="Arial" w:hAnsi="Arial" w:cs="Arial"/>
          <w:sz w:val="24"/>
          <w:szCs w:val="24"/>
        </w:rPr>
        <w:t>,</w:t>
      </w:r>
      <w:r w:rsidRPr="00683A27">
        <w:rPr>
          <w:rFonts w:ascii="Arial" w:eastAsia="Times New Roman" w:hAnsi="Arial" w:cs="Arial"/>
          <w:sz w:val="24"/>
          <w:szCs w:val="20"/>
          <w:lang w:eastAsia="ro-RO"/>
        </w:rPr>
        <w:t xml:space="preserve"> rezolvarea problemelor functionale, tehnice si estetice din zona, in principal lotizarea unui teren neconstruit, rezolvarea cailor de comunicatie si completarea infrastructurii tehnico-edilitare, reglemantarea modului de construire in acea zona.</w:t>
      </w:r>
    </w:p>
    <w:p w:rsidR="008A0C88" w:rsidRPr="00683A27" w:rsidRDefault="00F1494B" w:rsidP="00F1494B">
      <w:pPr>
        <w:spacing w:after="0"/>
        <w:contextualSpacing/>
        <w:jc w:val="both"/>
        <w:rPr>
          <w:rFonts w:ascii="Arial" w:eastAsiaTheme="minorEastAsia" w:hAnsi="Arial" w:cs="Arial"/>
          <w:sz w:val="24"/>
          <w:szCs w:val="24"/>
          <w:lang w:eastAsia="ro-RO"/>
        </w:rPr>
      </w:pPr>
      <w:r>
        <w:rPr>
          <w:rFonts w:ascii="Arial" w:eastAsiaTheme="minorEastAsia" w:hAnsi="Arial" w:cs="Arial"/>
          <w:sz w:val="24"/>
          <w:szCs w:val="24"/>
          <w:lang w:eastAsia="ro-RO"/>
        </w:rPr>
        <w:t xml:space="preserve">    </w:t>
      </w:r>
      <w:r w:rsidR="008A0C88" w:rsidRPr="00683A27">
        <w:rPr>
          <w:rFonts w:ascii="Arial" w:eastAsiaTheme="minorEastAsia" w:hAnsi="Arial" w:cs="Arial"/>
          <w:sz w:val="24"/>
          <w:szCs w:val="24"/>
          <w:lang w:eastAsia="ro-RO"/>
        </w:rPr>
        <w:t>Planul urbanistic zonal – „ELABORARE P.U.Z. IN  VEDEREA PARCELARII  SI CONSTRUIRII DE LOCUINTE , CU FUNCTIUNI  COMPLEMENTARE ZONEI DE LOCUIT</w:t>
      </w:r>
      <w:r w:rsidR="008A0C88" w:rsidRPr="00683A27">
        <w:rPr>
          <w:rFonts w:ascii="Arial" w:eastAsia="Times New Roman" w:hAnsi="Arial" w:cs="Arial"/>
          <w:sz w:val="24"/>
          <w:szCs w:val="24"/>
        </w:rPr>
        <w:t xml:space="preserve"> </w:t>
      </w:r>
      <w:r w:rsidR="008A0C88" w:rsidRPr="00683A27">
        <w:rPr>
          <w:rFonts w:ascii="Arial" w:eastAsiaTheme="minorEastAsia" w:hAnsi="Arial" w:cs="Arial"/>
          <w:sz w:val="24"/>
          <w:szCs w:val="24"/>
          <w:lang w:eastAsia="ro-RO"/>
        </w:rPr>
        <w:t xml:space="preserve">” are ca scop reglementarea urbanistica a teritoriului in suprafata de </w:t>
      </w:r>
      <w:r w:rsidR="008A0C88" w:rsidRPr="00683A27">
        <w:rPr>
          <w:rFonts w:ascii="Arial" w:hAnsi="Arial" w:cs="Arial"/>
          <w:sz w:val="24"/>
          <w:szCs w:val="24"/>
        </w:rPr>
        <w:t>0,6282 ha</w:t>
      </w:r>
      <w:r w:rsidR="008A0C88" w:rsidRPr="00683A27">
        <w:rPr>
          <w:rFonts w:ascii="Arial" w:eastAsiaTheme="minorEastAsia" w:hAnsi="Arial" w:cs="Arial"/>
          <w:sz w:val="24"/>
          <w:szCs w:val="24"/>
          <w:lang w:eastAsia="ro-RO"/>
        </w:rPr>
        <w:t xml:space="preserve"> in vederea edificarii unor  constructii cu functiunile de locuinte si functiuni complementare locuirii (anexe, ibirouri, ateliere , spatii come</w:t>
      </w:r>
      <w:r w:rsidR="00954C64">
        <w:rPr>
          <w:rFonts w:ascii="Arial" w:eastAsiaTheme="minorEastAsia" w:hAnsi="Arial" w:cs="Arial"/>
          <w:sz w:val="24"/>
          <w:szCs w:val="24"/>
          <w:lang w:eastAsia="ro-RO"/>
        </w:rPr>
        <w:t xml:space="preserve">rciale , prestari servicii)    </w:t>
      </w:r>
      <w:r w:rsidR="008A0C88" w:rsidRPr="00EC18DF">
        <w:rPr>
          <w:rFonts w:ascii="Arial" w:eastAsiaTheme="minorEastAsia" w:hAnsi="Arial" w:cs="Arial"/>
          <w:color w:val="FF0000"/>
          <w:sz w:val="24"/>
          <w:szCs w:val="24"/>
          <w:lang w:eastAsia="ro-RO"/>
        </w:rPr>
        <w:t xml:space="preserve">                                                                                                                                                                                                                                                                                                                                                                                                                                                                                                                                                                                                                                                                                                                                                                                                              </w:t>
      </w:r>
      <w:r w:rsidR="008A0C88" w:rsidRPr="00683A27">
        <w:rPr>
          <w:rFonts w:ascii="Arial" w:eastAsiaTheme="minorEastAsia" w:hAnsi="Arial" w:cs="Arial"/>
          <w:sz w:val="24"/>
          <w:szCs w:val="24"/>
          <w:lang w:eastAsia="ro-RO"/>
        </w:rPr>
        <w:t>Se urmareste:</w:t>
      </w:r>
    </w:p>
    <w:p w:rsidR="008A0C88" w:rsidRPr="00683A27" w:rsidRDefault="008A0C88" w:rsidP="00746E70">
      <w:pPr>
        <w:spacing w:after="0"/>
        <w:jc w:val="both"/>
        <w:rPr>
          <w:rFonts w:ascii="Arial" w:hAnsi="Arial" w:cs="Arial"/>
          <w:sz w:val="24"/>
          <w:szCs w:val="24"/>
        </w:rPr>
      </w:pPr>
      <w:r w:rsidRPr="00683A27">
        <w:rPr>
          <w:rFonts w:ascii="Arial" w:hAnsi="Arial" w:cs="Arial"/>
          <w:sz w:val="24"/>
          <w:szCs w:val="24"/>
        </w:rPr>
        <w:t xml:space="preserve">• Propunerea unui zone de dezvoltare urbană prin realizarea unui ansamblu compus din locuinţe individuale ; </w:t>
      </w:r>
    </w:p>
    <w:p w:rsidR="008A0C88" w:rsidRPr="0021317F" w:rsidRDefault="008A0C88" w:rsidP="00746E70">
      <w:pPr>
        <w:spacing w:after="0"/>
        <w:jc w:val="both"/>
        <w:rPr>
          <w:rFonts w:ascii="Arial" w:hAnsi="Arial" w:cs="Arial"/>
          <w:sz w:val="24"/>
          <w:szCs w:val="24"/>
        </w:rPr>
      </w:pPr>
      <w:r w:rsidRPr="0021317F">
        <w:rPr>
          <w:rFonts w:ascii="Arial" w:hAnsi="Arial" w:cs="Arial"/>
          <w:sz w:val="24"/>
          <w:szCs w:val="24"/>
        </w:rPr>
        <w:t xml:space="preserve">• Creşterea calităţii spaţiului public, crearea unei ambianţe urbane atrăgătoare şi a unei imagini arhitecturale contemporane şi interesante; </w:t>
      </w:r>
    </w:p>
    <w:p w:rsidR="008A0C88" w:rsidRDefault="008A0C88" w:rsidP="00746E70">
      <w:pPr>
        <w:spacing w:after="0"/>
        <w:jc w:val="both"/>
        <w:rPr>
          <w:rFonts w:ascii="Arial" w:eastAsia="Times New Roman" w:hAnsi="Arial" w:cs="Arial"/>
          <w:sz w:val="24"/>
          <w:szCs w:val="24"/>
          <w:lang w:eastAsia="ro-RO"/>
        </w:rPr>
      </w:pPr>
      <w:r w:rsidRPr="00683A27">
        <w:rPr>
          <w:rFonts w:ascii="Arial" w:eastAsia="Times New Roman" w:hAnsi="Arial" w:cs="Arial"/>
          <w:sz w:val="24"/>
          <w:szCs w:val="24"/>
          <w:lang w:eastAsia="ro-RO"/>
        </w:rPr>
        <w:t>P.U.Z.-ul constituie documentatia care stabileste reglementarile specifice pentru zona , stabileste obiectivele, actiunile si masurile de rezolvere ale acestora pe baza analizei multicriteriale a situatiei existente si propuse pe segmentul de teren destinat si influentat de propuneri.</w:t>
      </w:r>
    </w:p>
    <w:p w:rsidR="008A0C88" w:rsidRPr="00030EBC" w:rsidRDefault="008A0C88" w:rsidP="00746E70">
      <w:pPr>
        <w:spacing w:after="0" w:line="240" w:lineRule="auto"/>
        <w:jc w:val="both"/>
        <w:rPr>
          <w:rFonts w:ascii="Arial" w:eastAsia="Times New Roman" w:hAnsi="Arial" w:cs="Arial"/>
          <w:b/>
          <w:caps/>
          <w:sz w:val="24"/>
          <w:szCs w:val="20"/>
          <w:lang w:eastAsia="ro-RO"/>
        </w:rPr>
      </w:pPr>
      <w:r w:rsidRPr="00030EBC">
        <w:rPr>
          <w:rFonts w:ascii="Arial" w:eastAsia="Times New Roman" w:hAnsi="Arial" w:cs="Arial"/>
          <w:b/>
          <w:caps/>
          <w:sz w:val="24"/>
          <w:szCs w:val="20"/>
          <w:lang w:eastAsia="ro-RO"/>
        </w:rPr>
        <w:t>Stadiul a</w:t>
      </w:r>
      <w:r w:rsidR="00954C64">
        <w:rPr>
          <w:rFonts w:ascii="Arial" w:eastAsia="Times New Roman" w:hAnsi="Arial" w:cs="Arial"/>
          <w:b/>
          <w:caps/>
          <w:sz w:val="24"/>
          <w:szCs w:val="20"/>
          <w:lang w:eastAsia="ro-RO"/>
        </w:rPr>
        <w:t>ctual al dezoltarii urbanistice</w:t>
      </w:r>
    </w:p>
    <w:p w:rsidR="008A0C88" w:rsidRPr="00954C64" w:rsidRDefault="00954C64" w:rsidP="00746E70">
      <w:pPr>
        <w:spacing w:after="0" w:line="240" w:lineRule="auto"/>
        <w:jc w:val="both"/>
        <w:rPr>
          <w:rFonts w:ascii="Arial" w:eastAsia="Times New Roman" w:hAnsi="Arial" w:cs="Arial"/>
          <w:b/>
          <w:sz w:val="24"/>
          <w:szCs w:val="20"/>
          <w:lang w:eastAsia="ro-RO"/>
        </w:rPr>
      </w:pPr>
      <w:r>
        <w:rPr>
          <w:rFonts w:ascii="Arial" w:eastAsia="Times New Roman" w:hAnsi="Arial" w:cs="Arial"/>
          <w:b/>
          <w:sz w:val="24"/>
          <w:szCs w:val="20"/>
          <w:lang w:eastAsia="ro-RO"/>
        </w:rPr>
        <w:t>Incadrarea in localitate</w:t>
      </w:r>
    </w:p>
    <w:p w:rsidR="008A0C88" w:rsidRPr="00030EBC" w:rsidRDefault="008A0C88" w:rsidP="00746E70">
      <w:pPr>
        <w:spacing w:after="0" w:line="240" w:lineRule="auto"/>
        <w:ind w:firstLine="720"/>
        <w:jc w:val="both"/>
        <w:rPr>
          <w:rFonts w:ascii="Arial" w:hAnsi="Arial" w:cs="Arial"/>
          <w:sz w:val="24"/>
          <w:szCs w:val="24"/>
        </w:rPr>
      </w:pPr>
      <w:r w:rsidRPr="00030EBC">
        <w:rPr>
          <w:rFonts w:ascii="Arial" w:eastAsia="Times New Roman" w:hAnsi="Arial" w:cs="Arial"/>
          <w:sz w:val="24"/>
          <w:szCs w:val="20"/>
          <w:lang w:eastAsia="ro-RO"/>
        </w:rPr>
        <w:t>Zona studiata se afla in partea de Nord-Est a localitatii (situat in UTR.22)</w:t>
      </w:r>
      <w:r w:rsidRPr="00030EBC">
        <w:rPr>
          <w:rFonts w:ascii="Arial" w:hAnsi="Arial" w:cs="Arial"/>
          <w:sz w:val="24"/>
          <w:szCs w:val="24"/>
        </w:rPr>
        <w:t>.</w:t>
      </w:r>
    </w:p>
    <w:p w:rsidR="008A0C88" w:rsidRPr="00954C64" w:rsidRDefault="008A0C88" w:rsidP="00746E70">
      <w:pPr>
        <w:spacing w:after="0" w:line="240" w:lineRule="auto"/>
        <w:ind w:firstLine="720"/>
        <w:jc w:val="both"/>
        <w:rPr>
          <w:rFonts w:ascii="Arial" w:eastAsia="Times New Roman" w:hAnsi="Arial" w:cs="Arial"/>
          <w:sz w:val="24"/>
          <w:szCs w:val="20"/>
          <w:lang w:val="fr-FR" w:eastAsia="ro-RO"/>
        </w:rPr>
      </w:pPr>
      <w:r w:rsidRPr="00A82121">
        <w:rPr>
          <w:rFonts w:ascii="Arial" w:eastAsia="Times New Roman" w:hAnsi="Arial" w:cs="Arial"/>
          <w:sz w:val="24"/>
          <w:szCs w:val="20"/>
          <w:lang w:val="fr-FR" w:eastAsia="ro-RO"/>
        </w:rPr>
        <w:t>Zona este delimitata de</w:t>
      </w:r>
      <w:r w:rsidRPr="00A82121">
        <w:rPr>
          <w:rFonts w:ascii="Arial" w:eastAsia="Times New Roman" w:hAnsi="Arial" w:cs="Arial"/>
          <w:sz w:val="24"/>
          <w:szCs w:val="24"/>
          <w:lang w:val="fr-FR"/>
        </w:rPr>
        <w:t xml:space="preserve"> </w:t>
      </w:r>
      <w:r w:rsidRPr="00A82121">
        <w:rPr>
          <w:rFonts w:ascii="Arial" w:eastAsia="Times New Roman" w:hAnsi="Arial" w:cs="Arial"/>
          <w:sz w:val="24"/>
          <w:szCs w:val="20"/>
          <w:lang w:val="fr-FR" w:eastAsia="ro-RO"/>
        </w:rPr>
        <w:t xml:space="preserve">teren aflat in domeniul public al Primariei </w:t>
      </w:r>
      <w:r w:rsidRPr="00E218B2">
        <w:rPr>
          <w:rFonts w:ascii="Arial" w:eastAsia="Times New Roman" w:hAnsi="Arial" w:cs="Arial"/>
          <w:sz w:val="24"/>
          <w:szCs w:val="20"/>
          <w:lang w:val="fr-FR" w:eastAsia="ro-RO"/>
        </w:rPr>
        <w:t>mun. Dr.-Tr.-Severin –(strada Prelungirea Linistii) in Sud si des</w:t>
      </w:r>
      <w:r w:rsidRPr="00E218B2">
        <w:rPr>
          <w:rFonts w:ascii="Arial" w:eastAsia="Times New Roman" w:hAnsi="Arial" w:cs="Arial"/>
          <w:sz w:val="24"/>
          <w:szCs w:val="24"/>
          <w:lang w:val="fr-FR"/>
        </w:rPr>
        <w:t>proprietati private in est ,vest si nord (</w:t>
      </w:r>
      <w:r w:rsidRPr="00E218B2">
        <w:rPr>
          <w:rFonts w:ascii="Arial" w:eastAsia="Times New Roman" w:hAnsi="Arial" w:cs="Arial"/>
          <w:sz w:val="24"/>
          <w:szCs w:val="20"/>
          <w:lang w:val="fr-FR" w:eastAsia="ro-RO"/>
        </w:rPr>
        <w:t xml:space="preserve"> N.C. 67587, N.C. 67588, N.C. 67589, N.C. 67619…… N.C. 67626 in Est ;</w:t>
      </w:r>
      <w:r w:rsidRPr="00E218B2">
        <w:rPr>
          <w:rFonts w:ascii="Arial" w:eastAsia="Times New Roman" w:hAnsi="Arial" w:cs="Arial"/>
          <w:sz w:val="24"/>
          <w:szCs w:val="24"/>
          <w:lang w:val="fr-FR"/>
        </w:rPr>
        <w:t xml:space="preserve"> </w:t>
      </w:r>
      <w:r w:rsidRPr="00E218B2">
        <w:rPr>
          <w:rFonts w:ascii="Arial" w:eastAsia="Times New Roman" w:hAnsi="Arial" w:cs="Arial"/>
          <w:sz w:val="24"/>
          <w:szCs w:val="20"/>
          <w:lang w:val="fr-FR" w:eastAsia="ro-RO"/>
        </w:rPr>
        <w:t>N.C. 65560 si N.C. 65612 in Vest ;</w:t>
      </w:r>
      <w:r w:rsidRPr="00E218B2">
        <w:rPr>
          <w:rFonts w:ascii="Arial" w:eastAsia="Times New Roman" w:hAnsi="Arial" w:cs="Arial"/>
          <w:sz w:val="24"/>
          <w:szCs w:val="24"/>
          <w:lang w:val="fr-FR"/>
        </w:rPr>
        <w:t xml:space="preserve"> </w:t>
      </w:r>
      <w:r w:rsidR="00954C64">
        <w:rPr>
          <w:rFonts w:ascii="Arial" w:eastAsia="Times New Roman" w:hAnsi="Arial" w:cs="Arial"/>
          <w:sz w:val="24"/>
          <w:szCs w:val="20"/>
          <w:lang w:val="fr-FR" w:eastAsia="ro-RO"/>
        </w:rPr>
        <w:t xml:space="preserve">N.C. 56420 in Nord ).  </w:t>
      </w:r>
    </w:p>
    <w:p w:rsidR="008A0C88" w:rsidRPr="00030EBC" w:rsidRDefault="008A0C88" w:rsidP="00746E70">
      <w:pPr>
        <w:spacing w:after="0" w:line="240" w:lineRule="auto"/>
        <w:jc w:val="both"/>
        <w:rPr>
          <w:rFonts w:ascii="Arial" w:eastAsia="Times New Roman" w:hAnsi="Arial" w:cs="Arial"/>
          <w:b/>
          <w:sz w:val="24"/>
          <w:szCs w:val="20"/>
          <w:lang w:val="fr-FR" w:eastAsia="ro-RO"/>
        </w:rPr>
      </w:pPr>
      <w:r w:rsidRPr="00030EBC">
        <w:rPr>
          <w:rFonts w:ascii="Arial" w:eastAsia="Times New Roman" w:hAnsi="Arial" w:cs="Arial"/>
          <w:b/>
          <w:sz w:val="24"/>
          <w:szCs w:val="20"/>
          <w:lang w:val="fr-FR" w:eastAsia="ro-RO"/>
        </w:rPr>
        <w:t>Analiza situatiei existente</w:t>
      </w:r>
    </w:p>
    <w:p w:rsidR="008A0C88" w:rsidRPr="007B6779" w:rsidRDefault="008A0C88" w:rsidP="00746E70">
      <w:pPr>
        <w:spacing w:after="0" w:line="240" w:lineRule="auto"/>
        <w:jc w:val="both"/>
        <w:rPr>
          <w:rFonts w:ascii="Arial" w:eastAsia="Times New Roman" w:hAnsi="Arial" w:cs="Arial"/>
          <w:b/>
          <w:sz w:val="24"/>
          <w:szCs w:val="20"/>
          <w:lang w:val="fr-FR" w:eastAsia="ro-RO"/>
        </w:rPr>
      </w:pPr>
      <w:r w:rsidRPr="00030EBC">
        <w:rPr>
          <w:rFonts w:ascii="Arial" w:eastAsia="Times New Roman" w:hAnsi="Arial" w:cs="Arial"/>
          <w:b/>
          <w:sz w:val="24"/>
          <w:szCs w:val="20"/>
          <w:lang w:val="fr-FR" w:eastAsia="ro-RO"/>
        </w:rPr>
        <w:t>Aspecte generale</w:t>
      </w:r>
    </w:p>
    <w:p w:rsidR="008A0C88" w:rsidRPr="007B6779" w:rsidRDefault="008A0C88" w:rsidP="00746E70">
      <w:pPr>
        <w:spacing w:after="0"/>
        <w:ind w:firstLine="720"/>
        <w:jc w:val="both"/>
        <w:rPr>
          <w:rFonts w:ascii="Arial" w:eastAsia="Times New Roman" w:hAnsi="Arial" w:cs="Arial"/>
          <w:sz w:val="24"/>
          <w:szCs w:val="20"/>
          <w:lang w:val="fr-FR" w:eastAsia="ro-RO"/>
        </w:rPr>
      </w:pPr>
      <w:r w:rsidRPr="007B6779">
        <w:rPr>
          <w:rFonts w:ascii="Arial" w:eastAsia="Times New Roman" w:hAnsi="Arial" w:cs="Arial"/>
          <w:sz w:val="24"/>
          <w:szCs w:val="20"/>
          <w:lang w:val="fr-FR" w:eastAsia="ro-RO"/>
        </w:rPr>
        <w:t>Zona studiata are a suprafata de 0,.</w:t>
      </w:r>
      <w:r w:rsidRPr="007B6779">
        <w:rPr>
          <w:rFonts w:ascii="Arial" w:eastAsiaTheme="minorEastAsia" w:hAnsi="Arial" w:cs="Arial"/>
          <w:sz w:val="24"/>
          <w:szCs w:val="24"/>
          <w:lang w:eastAsia="ro-RO"/>
        </w:rPr>
        <w:t xml:space="preserve">6769 </w:t>
      </w:r>
      <w:r w:rsidRPr="007B6779">
        <w:rPr>
          <w:rFonts w:ascii="Arial" w:hAnsi="Arial" w:cs="Arial"/>
          <w:sz w:val="24"/>
          <w:szCs w:val="24"/>
        </w:rPr>
        <w:t xml:space="preserve">ha. </w:t>
      </w:r>
      <w:r w:rsidRPr="007B6779">
        <w:rPr>
          <w:rFonts w:ascii="Arial" w:eastAsia="Times New Roman" w:hAnsi="Arial" w:cs="Arial"/>
          <w:sz w:val="24"/>
          <w:szCs w:val="20"/>
          <w:lang w:val="fr-FR" w:eastAsia="ro-RO"/>
        </w:rPr>
        <w:t xml:space="preserve">din care </w:t>
      </w:r>
      <w:r w:rsidRPr="007B6779">
        <w:rPr>
          <w:rFonts w:ascii="Arial" w:eastAsiaTheme="minorEastAsia" w:hAnsi="Arial" w:cs="Arial"/>
          <w:sz w:val="24"/>
          <w:szCs w:val="24"/>
          <w:lang w:eastAsia="ro-RO"/>
        </w:rPr>
        <w:t>0,0109 ha. (</w:t>
      </w:r>
      <w:r w:rsidRPr="007B6779">
        <w:rPr>
          <w:rFonts w:ascii="Arial" w:eastAsia="Times New Roman" w:hAnsi="Arial" w:cs="Arial"/>
          <w:sz w:val="24"/>
          <w:szCs w:val="20"/>
          <w:lang w:val="fr-FR" w:eastAsia="ro-RO"/>
        </w:rPr>
        <w:t>1,61 %)</w:t>
      </w:r>
      <w:r w:rsidRPr="007B6779">
        <w:rPr>
          <w:rFonts w:ascii="Arial" w:eastAsiaTheme="minorEastAsia" w:hAnsi="Arial" w:cs="Arial"/>
          <w:sz w:val="24"/>
          <w:szCs w:val="24"/>
          <w:lang w:eastAsia="ro-RO"/>
        </w:rPr>
        <w:t xml:space="preserve"> </w:t>
      </w:r>
      <w:r w:rsidRPr="007B6779">
        <w:rPr>
          <w:rFonts w:ascii="Arial" w:eastAsia="Times New Roman" w:hAnsi="Arial" w:cs="Arial"/>
          <w:sz w:val="24"/>
          <w:szCs w:val="20"/>
          <w:lang w:val="fr-FR" w:eastAsia="ro-RO"/>
        </w:rPr>
        <w:t xml:space="preserve">circulatii  </w:t>
      </w:r>
    </w:p>
    <w:p w:rsidR="008A0C88" w:rsidRPr="0021317F" w:rsidRDefault="008A0C88" w:rsidP="00746E70">
      <w:pPr>
        <w:spacing w:after="0"/>
        <w:jc w:val="both"/>
        <w:rPr>
          <w:rFonts w:ascii="Arial" w:eastAsia="Times New Roman" w:hAnsi="Arial" w:cs="Arial"/>
          <w:sz w:val="24"/>
          <w:szCs w:val="24"/>
          <w:lang w:val="fr-FR"/>
        </w:rPr>
      </w:pPr>
      <w:r w:rsidRPr="007B6779">
        <w:rPr>
          <w:rFonts w:ascii="Arial" w:eastAsia="Times New Roman" w:hAnsi="Arial" w:cs="Arial"/>
          <w:sz w:val="24"/>
          <w:szCs w:val="20"/>
          <w:lang w:val="fr-FR" w:eastAsia="ro-RO"/>
        </w:rPr>
        <w:t xml:space="preserve">carosabile si pietonale  si </w:t>
      </w:r>
      <w:r w:rsidRPr="007B6779">
        <w:rPr>
          <w:rFonts w:ascii="Arial" w:eastAsiaTheme="minorEastAsia" w:hAnsi="Arial" w:cs="Arial"/>
          <w:sz w:val="24"/>
          <w:szCs w:val="24"/>
          <w:lang w:eastAsia="ro-RO"/>
        </w:rPr>
        <w:t xml:space="preserve">0.666 </w:t>
      </w:r>
      <w:r w:rsidRPr="007B6779">
        <w:rPr>
          <w:rFonts w:ascii="Arial" w:eastAsia="Times New Roman" w:hAnsi="Arial" w:cs="Arial"/>
          <w:sz w:val="24"/>
          <w:szCs w:val="20"/>
          <w:lang w:val="fr-FR" w:eastAsia="ro-RO"/>
        </w:rPr>
        <w:t>ha –(98,39%) teren liber neconstruit.</w:t>
      </w:r>
      <w:r w:rsidRPr="007B6779">
        <w:rPr>
          <w:rFonts w:ascii="Arial" w:eastAsia="Times New Roman" w:hAnsi="Arial" w:cs="Arial"/>
          <w:sz w:val="24"/>
          <w:szCs w:val="24"/>
          <w:lang w:val="fr-FR"/>
        </w:rPr>
        <w:t xml:space="preserve"> Pana in  prezent , terenul liber din  zona  studiata  a avut  destinatie  agricola.</w:t>
      </w:r>
    </w:p>
    <w:p w:rsidR="008A0C88" w:rsidRPr="0021317F" w:rsidRDefault="008A0C88" w:rsidP="00746E70">
      <w:pPr>
        <w:spacing w:after="0" w:line="240" w:lineRule="auto"/>
        <w:jc w:val="both"/>
        <w:rPr>
          <w:rFonts w:ascii="Arial" w:eastAsia="Times New Roman" w:hAnsi="Arial" w:cs="Arial"/>
          <w:b/>
          <w:sz w:val="24"/>
          <w:szCs w:val="24"/>
          <w:lang w:val="fr-FR" w:eastAsia="ro-RO"/>
        </w:rPr>
      </w:pPr>
      <w:r w:rsidRPr="00030EBC">
        <w:rPr>
          <w:rFonts w:ascii="Arial" w:eastAsia="Times New Roman" w:hAnsi="Arial" w:cs="Arial"/>
          <w:b/>
          <w:sz w:val="24"/>
          <w:szCs w:val="24"/>
          <w:lang w:val="fr-FR" w:eastAsia="ro-RO"/>
        </w:rPr>
        <w:t>Elemente ale cadrului natural</w:t>
      </w:r>
    </w:p>
    <w:p w:rsidR="008A0C88" w:rsidRPr="0021317F" w:rsidRDefault="008A0C88" w:rsidP="00746E70">
      <w:pPr>
        <w:spacing w:after="0" w:line="240" w:lineRule="auto"/>
        <w:jc w:val="both"/>
        <w:rPr>
          <w:rFonts w:ascii="Arial" w:eastAsia="Times New Roman" w:hAnsi="Arial" w:cs="Arial"/>
          <w:b/>
          <w:sz w:val="24"/>
          <w:szCs w:val="24"/>
          <w:lang w:val="fr-FR" w:eastAsia="ro-RO"/>
        </w:rPr>
      </w:pPr>
      <w:r w:rsidRPr="00030EBC">
        <w:rPr>
          <w:rFonts w:ascii="Arial" w:eastAsia="Times New Roman" w:hAnsi="Arial" w:cs="Arial"/>
          <w:b/>
          <w:sz w:val="24"/>
          <w:szCs w:val="24"/>
          <w:lang w:val="fr-FR" w:eastAsia="ro-RO"/>
        </w:rPr>
        <w:t>Relieful</w:t>
      </w:r>
    </w:p>
    <w:p w:rsidR="008A0C88" w:rsidRPr="00030EBC" w:rsidRDefault="008A0C88" w:rsidP="00746E70">
      <w:pPr>
        <w:spacing w:after="0" w:line="240" w:lineRule="auto"/>
        <w:ind w:firstLine="720"/>
        <w:jc w:val="both"/>
        <w:rPr>
          <w:rFonts w:ascii="Arial" w:eastAsia="Times New Roman" w:hAnsi="Arial" w:cs="Arial"/>
          <w:sz w:val="24"/>
          <w:szCs w:val="24"/>
          <w:lang w:eastAsia="ro-RO"/>
        </w:rPr>
      </w:pPr>
      <w:r w:rsidRPr="00030EBC">
        <w:rPr>
          <w:rFonts w:ascii="Arial" w:eastAsia="Times New Roman" w:hAnsi="Arial" w:cs="Arial"/>
          <w:sz w:val="24"/>
          <w:szCs w:val="24"/>
          <w:lang w:eastAsia="ro-RO"/>
        </w:rPr>
        <w:t>Municipiul Drobeta-Turnu-Severin este situat intr-o depresiune care ii poarta numele depresiunea Severinului formata din trei terase ;terasa superioara , medie si joasa.</w:t>
      </w:r>
    </w:p>
    <w:p w:rsidR="008A0C88" w:rsidRPr="00954C64" w:rsidRDefault="008A0C88" w:rsidP="00746E70">
      <w:pPr>
        <w:spacing w:after="0" w:line="240" w:lineRule="auto"/>
        <w:ind w:firstLine="720"/>
        <w:jc w:val="both"/>
        <w:rPr>
          <w:rFonts w:ascii="Arial" w:eastAsia="Times New Roman" w:hAnsi="Arial" w:cs="Arial"/>
          <w:sz w:val="24"/>
          <w:szCs w:val="24"/>
          <w:lang w:eastAsia="ro-RO"/>
        </w:rPr>
      </w:pPr>
      <w:r w:rsidRPr="00030EBC">
        <w:rPr>
          <w:rFonts w:ascii="Arial" w:eastAsia="Times New Roman" w:hAnsi="Arial" w:cs="Arial"/>
          <w:sz w:val="24"/>
          <w:szCs w:val="24"/>
          <w:lang w:eastAsia="ro-RO"/>
        </w:rPr>
        <w:t>Zona studiata este pe terasa superioara cu altitudini relative de 30-40m., nu are denivelari naturale , are suprafata plana , energie de relief redusa care asigura stabilitatea . Depresiunea Severinului este marginita la nord de dealul Varanic , dealul Viilor , la est de dealurile Balotei si Starminei.Spre N-E depresiunea Severinului se continua formand un culoar depresionar cu depresiuni mai mici-Halanga , Malovat pana la Comanesti . Culoarul depresionar separa Podisul Mehedimti de dealurile din estul judetulu</w:t>
      </w:r>
      <w:r w:rsidR="00954C64">
        <w:rPr>
          <w:rFonts w:ascii="Arial" w:eastAsia="Times New Roman" w:hAnsi="Arial" w:cs="Arial"/>
          <w:sz w:val="24"/>
          <w:szCs w:val="24"/>
          <w:lang w:eastAsia="ro-RO"/>
        </w:rPr>
        <w:t>i .</w:t>
      </w:r>
    </w:p>
    <w:p w:rsidR="008A0C88" w:rsidRDefault="008A0C88" w:rsidP="00746E70">
      <w:pPr>
        <w:spacing w:after="0" w:line="240" w:lineRule="auto"/>
        <w:jc w:val="both"/>
        <w:rPr>
          <w:rFonts w:ascii="Arial" w:eastAsia="Times New Roman" w:hAnsi="Arial" w:cs="Arial"/>
          <w:b/>
          <w:sz w:val="24"/>
          <w:szCs w:val="24"/>
          <w:lang w:val="fr-FR" w:eastAsia="ro-RO"/>
        </w:rPr>
      </w:pPr>
      <w:r w:rsidRPr="00030EBC">
        <w:rPr>
          <w:rFonts w:ascii="Arial" w:eastAsia="Times New Roman" w:hAnsi="Arial" w:cs="Arial"/>
          <w:b/>
          <w:sz w:val="24"/>
          <w:szCs w:val="24"/>
          <w:lang w:val="fr-FR" w:eastAsia="ro-RO"/>
        </w:rPr>
        <w:t>Reteaua hidrografica</w:t>
      </w:r>
    </w:p>
    <w:p w:rsidR="008A0C88" w:rsidRPr="00030EBC" w:rsidRDefault="00254F9A" w:rsidP="00CB0942">
      <w:pPr>
        <w:shd w:val="clear" w:color="auto" w:fill="FFFFFF"/>
        <w:spacing w:after="0" w:line="357" w:lineRule="atLeast"/>
        <w:jc w:val="both"/>
        <w:rPr>
          <w:rFonts w:ascii="Arial" w:eastAsia="Times New Roman" w:hAnsi="Arial" w:cs="Arial"/>
          <w:sz w:val="24"/>
          <w:szCs w:val="24"/>
        </w:rPr>
      </w:pPr>
      <w:r>
        <w:rPr>
          <w:rFonts w:ascii="Arial" w:eastAsia="Times New Roman" w:hAnsi="Arial" w:cs="Arial"/>
          <w:b/>
          <w:sz w:val="24"/>
          <w:szCs w:val="24"/>
          <w:lang w:val="fr-FR" w:eastAsia="ro-RO"/>
        </w:rPr>
        <w:lastRenderedPageBreak/>
        <w:t xml:space="preserve">       </w:t>
      </w:r>
      <w:r w:rsidR="008A0C88" w:rsidRPr="00030EBC">
        <w:rPr>
          <w:rFonts w:ascii="Arial" w:eastAsia="Times New Roman" w:hAnsi="Arial" w:cs="Arial"/>
          <w:sz w:val="24"/>
          <w:szCs w:val="24"/>
          <w:lang w:val="fr-FR" w:eastAsia="ro-RO"/>
        </w:rPr>
        <w:t>Depresiunea Severinului este delimitata la sud de fluviul Dunarea in regim de baraj iar la est de raul Topolnita.Prin ridicarea barajului Portile de Fier , fluviul Dunarea a trecut de la un regim hidrologicfluvial , la unul de tip lacustru cu oscilatie ale nivelului intre 64 si 69.5m . Raul Topolnita care margineste depresiunea Severinului in partea de est are o lungime de 40km isi dezvolta bazinul superior in podisul Mehedinti.</w:t>
      </w:r>
    </w:p>
    <w:p w:rsidR="008A0C88" w:rsidRPr="00030EBC" w:rsidRDefault="008A0C88" w:rsidP="00CB0942">
      <w:pPr>
        <w:spacing w:after="0" w:line="240" w:lineRule="auto"/>
        <w:jc w:val="both"/>
        <w:rPr>
          <w:rFonts w:ascii="Arial" w:eastAsia="Times New Roman" w:hAnsi="Arial" w:cs="Arial"/>
          <w:b/>
          <w:sz w:val="24"/>
          <w:szCs w:val="24"/>
          <w:lang w:val="fr-FR" w:eastAsia="ro-RO"/>
        </w:rPr>
      </w:pPr>
      <w:r w:rsidRPr="00030EBC">
        <w:rPr>
          <w:rFonts w:ascii="Arial" w:eastAsia="Times New Roman" w:hAnsi="Arial" w:cs="Arial"/>
          <w:b/>
          <w:sz w:val="24"/>
          <w:szCs w:val="24"/>
          <w:lang w:val="fr-FR" w:eastAsia="ro-RO"/>
        </w:rPr>
        <w:t>Clima</w:t>
      </w:r>
    </w:p>
    <w:p w:rsidR="008A0C88" w:rsidRPr="00030EBC" w:rsidRDefault="008A0C88" w:rsidP="00CB0942">
      <w:pPr>
        <w:shd w:val="clear" w:color="auto" w:fill="FFFFFF"/>
        <w:spacing w:after="0" w:line="357" w:lineRule="atLeast"/>
        <w:ind w:firstLine="720"/>
        <w:jc w:val="both"/>
        <w:rPr>
          <w:rFonts w:ascii="Arial" w:eastAsia="Times New Roman" w:hAnsi="Arial" w:cs="Arial"/>
          <w:sz w:val="24"/>
          <w:szCs w:val="24"/>
        </w:rPr>
      </w:pPr>
      <w:r w:rsidRPr="00030EBC">
        <w:rPr>
          <w:rFonts w:ascii="Arial" w:eastAsia="Times New Roman" w:hAnsi="Arial" w:cs="Arial"/>
          <w:sz w:val="24"/>
          <w:szCs w:val="24"/>
        </w:rPr>
        <w:t xml:space="preserve">Zona se caracterizează printr-un climat temperat-continental cu influențe slabe submediteraneene. Iarna, in special, au loc invazii de mase de aer umede si calde de origine mediteraneana si oceanica, ceea ce face ca acest anotimp al anului sa fie mai bland , precipitatiile fiind mai mult sub forma de lapovita decat de ninsoare. </w:t>
      </w:r>
      <w:r w:rsidRPr="00030EBC">
        <w:rPr>
          <w:rFonts w:ascii="Arial" w:hAnsi="Arial" w:cs="Arial"/>
          <w:sz w:val="24"/>
          <w:szCs w:val="24"/>
        </w:rPr>
        <w:t>Verile sunt in general calduroase, uneori cu temperaturi de peste 35°C, ca urmare a invaziei aerului fierbinte tropical. Numarul anual al zilelor cu cer acoperit acoperit variaza de la 80 zile la 110 zile.Durata de stralucire anuala a soarelui este de 2000-2200 ore.</w:t>
      </w:r>
    </w:p>
    <w:p w:rsidR="008A0C88" w:rsidRPr="00030EBC" w:rsidRDefault="008A0C88" w:rsidP="00746E70">
      <w:pPr>
        <w:spacing w:after="0"/>
        <w:ind w:firstLine="720"/>
        <w:jc w:val="both"/>
        <w:rPr>
          <w:rFonts w:ascii="Arial" w:hAnsi="Arial" w:cs="Arial"/>
          <w:sz w:val="24"/>
          <w:szCs w:val="24"/>
        </w:rPr>
      </w:pPr>
      <w:r w:rsidRPr="00030EBC">
        <w:rPr>
          <w:rFonts w:ascii="Arial" w:hAnsi="Arial" w:cs="Arial"/>
          <w:sz w:val="24"/>
          <w:szCs w:val="24"/>
        </w:rPr>
        <w:t>Temperatura medie anuala a aerului: 11,7°C.Media lunii decembrie este +1.3°C , a lunii ianuarie -1.0°C si a lunii februarie +0.9°C</w:t>
      </w:r>
    </w:p>
    <w:p w:rsidR="008A0C88" w:rsidRPr="00030EBC" w:rsidRDefault="008A0C88" w:rsidP="00746E70">
      <w:pPr>
        <w:spacing w:after="0"/>
        <w:ind w:firstLine="720"/>
        <w:jc w:val="both"/>
        <w:rPr>
          <w:rFonts w:ascii="Arial" w:hAnsi="Arial" w:cs="Arial"/>
          <w:sz w:val="24"/>
          <w:szCs w:val="24"/>
        </w:rPr>
      </w:pPr>
      <w:r w:rsidRPr="00030EBC">
        <w:rPr>
          <w:rFonts w:ascii="Arial" w:hAnsi="Arial" w:cs="Arial"/>
          <w:sz w:val="24"/>
          <w:szCs w:val="24"/>
        </w:rPr>
        <w:t>Media anuala a precipitatiilor: cca 660 mm.Cele mai mari cantitati de precipitatii cad in aprilie-august si cele mai mici in perioada august-septembrie.Zilele de ninsoare variaza de la 20-25 zile. Zapezile putin abundente fac grosimea stratului de zapada sa fie redusa , grosimea medie in lunile ianuarie-februarie este de 10cm.</w:t>
      </w:r>
    </w:p>
    <w:p w:rsidR="008A0C88" w:rsidRPr="00030EBC" w:rsidRDefault="008A0C88" w:rsidP="00746E70">
      <w:pPr>
        <w:spacing w:after="0"/>
        <w:ind w:firstLine="720"/>
        <w:jc w:val="both"/>
        <w:rPr>
          <w:rFonts w:ascii="Arial" w:hAnsi="Arial" w:cs="Arial"/>
          <w:sz w:val="24"/>
          <w:szCs w:val="24"/>
        </w:rPr>
      </w:pPr>
      <w:r w:rsidRPr="00030EBC">
        <w:rPr>
          <w:rFonts w:ascii="Arial" w:hAnsi="Arial" w:cs="Arial"/>
          <w:sz w:val="24"/>
          <w:szCs w:val="24"/>
        </w:rPr>
        <w:t>Vanturi predominante sunt din vest , nord-vest si nord-est. Viteza medie a vantului :    6-7 m/s. Vitezele maxime anuale ajung la20m/s.</w:t>
      </w:r>
    </w:p>
    <w:p w:rsidR="008A0C88" w:rsidRPr="00030EBC" w:rsidRDefault="008A0C88" w:rsidP="00746E70">
      <w:pPr>
        <w:spacing w:after="0" w:line="240" w:lineRule="auto"/>
        <w:jc w:val="both"/>
        <w:rPr>
          <w:rFonts w:ascii="Arial" w:eastAsia="Times New Roman" w:hAnsi="Arial" w:cs="Arial"/>
          <w:b/>
          <w:sz w:val="24"/>
          <w:szCs w:val="24"/>
          <w:lang w:val="fr-FR" w:eastAsia="ro-RO"/>
        </w:rPr>
      </w:pPr>
      <w:r w:rsidRPr="00030EBC">
        <w:rPr>
          <w:rFonts w:ascii="Arial" w:eastAsia="Times New Roman" w:hAnsi="Arial" w:cs="Arial"/>
          <w:b/>
          <w:sz w:val="24"/>
          <w:szCs w:val="24"/>
          <w:lang w:val="fr-FR" w:eastAsia="ro-RO"/>
        </w:rPr>
        <w:t>Conditii  geotehnice</w:t>
      </w:r>
    </w:p>
    <w:p w:rsidR="008A0C88" w:rsidRPr="00030EBC" w:rsidRDefault="008A0C88" w:rsidP="00746E70">
      <w:pPr>
        <w:spacing w:after="0" w:line="240" w:lineRule="auto"/>
        <w:ind w:firstLine="720"/>
        <w:jc w:val="both"/>
        <w:rPr>
          <w:rFonts w:ascii="Arial" w:eastAsia="Times New Roman" w:hAnsi="Arial" w:cs="Arial"/>
          <w:sz w:val="24"/>
          <w:szCs w:val="24"/>
        </w:rPr>
      </w:pPr>
      <w:r w:rsidRPr="00030EBC">
        <w:rPr>
          <w:rFonts w:ascii="Arial" w:eastAsia="Times New Roman" w:hAnsi="Arial" w:cs="Arial"/>
          <w:sz w:val="24"/>
          <w:szCs w:val="24"/>
        </w:rPr>
        <w:t xml:space="preserve">Zona propusa pentru extinderea intravilanului se caracterizeaza din punct de vedere geotehnic ca foarte buna pentru constructii.    </w:t>
      </w:r>
    </w:p>
    <w:p w:rsidR="008A0C88" w:rsidRPr="00030EBC" w:rsidRDefault="008A0C88" w:rsidP="00746E70">
      <w:pPr>
        <w:spacing w:after="0"/>
        <w:ind w:firstLine="720"/>
        <w:jc w:val="both"/>
        <w:rPr>
          <w:rFonts w:ascii="Arial" w:eastAsia="Times New Roman" w:hAnsi="Arial" w:cs="Arial"/>
          <w:sz w:val="24"/>
          <w:szCs w:val="24"/>
        </w:rPr>
      </w:pPr>
      <w:r w:rsidRPr="00030EBC">
        <w:rPr>
          <w:rFonts w:ascii="Arial" w:eastAsia="Times New Roman" w:hAnsi="Arial" w:cs="Arial"/>
          <w:sz w:val="24"/>
          <w:szCs w:val="24"/>
        </w:rPr>
        <w:t xml:space="preserve">Terenul de fundare este argila nisipoasa sau argila prafoasa si se incadreaza in categoria terenurilor bune de fundare fara masuri speciale.                                                                                                                                                                                                                                                                                                                                                                                                                                                                                                                                                                                                                                                                                                                                                                                                                                                                                                                                                                                                                                                                                                                                                                                                                                                                                                                                                                                                                                                                                                                                                                                                                                                                                                                                                                                                                                                                                                                                                                                                                                                                                                                                                                                                                                                                                                                                                                                                                                                                                                                                                                                                                                                                                                                                                                                                                                                                                                                                                                                                                                                                                                                                                                                                                                                                                                                                                                                                                                                                                                                                                                                                                                                                                                                                                                                                                                                                                                                                                                                                                                                                                                                                                                                                                                                                                                                                                                                                                                                                                                                                                                                                                                                                                                                                                                                                                                                                                                                                                                                                                                                                                                                                                                                                                                                                                                                                                                                                                                                                                                                                                                                                                                                                                                                                                                                                                                                                                                                                                                                                                                                                                                                                                                                                                                                                                                                                                                                                                                                                                                                                                                                                                                                                                                  </w:t>
      </w:r>
    </w:p>
    <w:p w:rsidR="008A0C88" w:rsidRPr="00030EBC" w:rsidRDefault="008A0C88" w:rsidP="00746E70">
      <w:pPr>
        <w:spacing w:after="0"/>
        <w:ind w:firstLine="720"/>
        <w:jc w:val="both"/>
        <w:rPr>
          <w:rFonts w:ascii="Arial" w:eastAsia="Times New Roman" w:hAnsi="Arial" w:cs="Arial"/>
          <w:sz w:val="24"/>
          <w:szCs w:val="24"/>
        </w:rPr>
      </w:pPr>
      <w:r w:rsidRPr="00030EBC">
        <w:rPr>
          <w:rFonts w:ascii="Arial" w:eastAsia="Times New Roman" w:hAnsi="Arial" w:cs="Arial"/>
          <w:sz w:val="24"/>
          <w:szCs w:val="24"/>
        </w:rPr>
        <w:t>Adanc</w:t>
      </w:r>
      <w:r w:rsidR="00254F9A">
        <w:rPr>
          <w:rFonts w:ascii="Arial" w:eastAsia="Times New Roman" w:hAnsi="Arial" w:cs="Arial"/>
          <w:sz w:val="24"/>
          <w:szCs w:val="24"/>
        </w:rPr>
        <w:t xml:space="preserve">imea de inghet: 0,70m.   </w:t>
      </w:r>
    </w:p>
    <w:p w:rsidR="008A0C88" w:rsidRPr="00030EBC" w:rsidRDefault="008A0C88" w:rsidP="00746E70">
      <w:pPr>
        <w:pStyle w:val="Bodytext10"/>
        <w:shd w:val="clear" w:color="auto" w:fill="auto"/>
        <w:spacing w:line="360" w:lineRule="auto"/>
        <w:jc w:val="both"/>
        <w:rPr>
          <w:rFonts w:ascii="Arial" w:eastAsia="Times New Roman" w:hAnsi="Arial" w:cs="Arial"/>
          <w:b/>
          <w:color w:val="auto"/>
          <w:sz w:val="24"/>
          <w:szCs w:val="24"/>
        </w:rPr>
      </w:pPr>
      <w:r w:rsidRPr="00030EBC">
        <w:rPr>
          <w:rFonts w:ascii="Arial" w:eastAsia="Times New Roman" w:hAnsi="Arial" w:cs="Arial"/>
          <w:color w:val="auto"/>
          <w:sz w:val="24"/>
          <w:szCs w:val="24"/>
        </w:rPr>
        <w:t xml:space="preserve"> </w:t>
      </w:r>
      <w:r w:rsidRPr="00030EBC">
        <w:rPr>
          <w:rFonts w:ascii="Arial" w:eastAsia="Times New Roman" w:hAnsi="Arial" w:cs="Arial"/>
          <w:b/>
          <w:color w:val="auto"/>
          <w:sz w:val="24"/>
          <w:szCs w:val="24"/>
        </w:rPr>
        <w:t>Litologie:</w:t>
      </w:r>
    </w:p>
    <w:p w:rsidR="008A0C88" w:rsidRPr="00030EBC" w:rsidRDefault="008A0C88" w:rsidP="00746E70">
      <w:pPr>
        <w:pStyle w:val="Bodytext10"/>
        <w:shd w:val="clear" w:color="auto" w:fill="auto"/>
        <w:spacing w:line="360" w:lineRule="auto"/>
        <w:jc w:val="both"/>
        <w:rPr>
          <w:rFonts w:ascii="Arial" w:eastAsia="Times New Roman" w:hAnsi="Arial" w:cs="Arial"/>
          <w:color w:val="auto"/>
          <w:sz w:val="24"/>
          <w:szCs w:val="24"/>
          <w:lang w:eastAsia="en-GB" w:bidi="en-GB"/>
        </w:rPr>
      </w:pPr>
      <w:r w:rsidRPr="00030EBC">
        <w:rPr>
          <w:rFonts w:ascii="Arial" w:eastAsia="Times New Roman" w:hAnsi="Arial" w:cs="Arial"/>
          <w:color w:val="auto"/>
          <w:sz w:val="24"/>
          <w:szCs w:val="24"/>
        </w:rPr>
        <w:t>-</w:t>
      </w:r>
      <w:r w:rsidRPr="00030EBC">
        <w:rPr>
          <w:rFonts w:ascii="Arial" w:eastAsia="Times New Roman" w:hAnsi="Arial" w:cs="Arial"/>
          <w:color w:val="auto"/>
          <w:sz w:val="24"/>
          <w:szCs w:val="24"/>
          <w:lang w:eastAsia="en-GB" w:bidi="en-GB"/>
        </w:rPr>
        <w:t xml:space="preserve">0.00 -0,20 m Sol vegetal </w:t>
      </w:r>
    </w:p>
    <w:p w:rsidR="008A0C88" w:rsidRPr="00030EBC" w:rsidRDefault="008A0C88" w:rsidP="00746E70">
      <w:pPr>
        <w:pStyle w:val="Bodytext10"/>
        <w:shd w:val="clear" w:color="auto" w:fill="auto"/>
        <w:spacing w:line="360" w:lineRule="auto"/>
        <w:jc w:val="both"/>
        <w:rPr>
          <w:rFonts w:ascii="Arial" w:hAnsi="Arial" w:cs="Arial"/>
          <w:color w:val="auto"/>
          <w:sz w:val="24"/>
          <w:szCs w:val="24"/>
        </w:rPr>
      </w:pPr>
      <w:r w:rsidRPr="00030EBC">
        <w:rPr>
          <w:rFonts w:ascii="Arial" w:eastAsia="Times New Roman" w:hAnsi="Arial" w:cs="Arial"/>
          <w:color w:val="auto"/>
          <w:sz w:val="24"/>
          <w:szCs w:val="24"/>
          <w:lang w:eastAsia="en-GB" w:bidi="en-GB"/>
        </w:rPr>
        <w:t>-0.20-1.50 m Argila prafoasa, cafeniu-galbuie, plastic vartoasa, compresibilitate medie.</w:t>
      </w:r>
    </w:p>
    <w:p w:rsidR="008A0C88" w:rsidRPr="00030EBC" w:rsidRDefault="008A0C88" w:rsidP="00746E70">
      <w:pPr>
        <w:pStyle w:val="Bodytext10"/>
        <w:shd w:val="clear" w:color="auto" w:fill="auto"/>
        <w:jc w:val="both"/>
        <w:rPr>
          <w:rFonts w:ascii="Arial" w:hAnsi="Arial" w:cs="Arial"/>
          <w:color w:val="auto"/>
          <w:sz w:val="24"/>
          <w:szCs w:val="24"/>
        </w:rPr>
      </w:pPr>
      <w:r w:rsidRPr="00030EBC">
        <w:rPr>
          <w:rFonts w:ascii="Arial" w:eastAsia="Times New Roman" w:hAnsi="Arial" w:cs="Arial"/>
          <w:color w:val="auto"/>
          <w:sz w:val="24"/>
          <w:szCs w:val="24"/>
          <w:lang w:eastAsia="en-GB" w:bidi="en-GB"/>
        </w:rPr>
        <w:t>-1.50-5.00 mArgila nisipoasa, galbuie, cu rare firagmente de pietris, plastic vartoasa-tare.</w:t>
      </w:r>
    </w:p>
    <w:p w:rsidR="008A0C88" w:rsidRPr="00030EBC" w:rsidRDefault="008A0C88" w:rsidP="00746E70">
      <w:pPr>
        <w:pStyle w:val="Bodytext10"/>
        <w:shd w:val="clear" w:color="auto" w:fill="auto"/>
        <w:tabs>
          <w:tab w:val="left" w:pos="459"/>
        </w:tabs>
        <w:spacing w:line="240" w:lineRule="auto"/>
        <w:jc w:val="both"/>
        <w:rPr>
          <w:rFonts w:ascii="Arial" w:hAnsi="Arial" w:cs="Arial"/>
          <w:color w:val="auto"/>
          <w:sz w:val="24"/>
          <w:szCs w:val="24"/>
        </w:rPr>
      </w:pPr>
      <w:r w:rsidRPr="00030EBC">
        <w:rPr>
          <w:rFonts w:ascii="Arial" w:eastAsia="Times New Roman" w:hAnsi="Arial" w:cs="Arial"/>
          <w:b/>
          <w:bCs/>
          <w:color w:val="auto"/>
          <w:sz w:val="24"/>
          <w:szCs w:val="24"/>
          <w:lang w:eastAsia="en-GB" w:bidi="en-GB"/>
        </w:rPr>
        <w:t>Caracteristicile fizico-mecanice</w:t>
      </w:r>
    </w:p>
    <w:p w:rsidR="008A0C88" w:rsidRPr="00030EBC" w:rsidRDefault="008A0C88" w:rsidP="00746E70">
      <w:pPr>
        <w:pStyle w:val="Bodytext10"/>
        <w:shd w:val="clear" w:color="auto" w:fill="auto"/>
        <w:jc w:val="both"/>
        <w:rPr>
          <w:rFonts w:ascii="Arial" w:hAnsi="Arial" w:cs="Arial"/>
          <w:color w:val="auto"/>
          <w:sz w:val="24"/>
          <w:szCs w:val="24"/>
        </w:rPr>
      </w:pPr>
      <w:r w:rsidRPr="00030EBC">
        <w:rPr>
          <w:rFonts w:ascii="Arial" w:eastAsia="Times New Roman" w:hAnsi="Arial" w:cs="Arial"/>
          <w:b/>
          <w:bCs/>
          <w:color w:val="auto"/>
          <w:sz w:val="24"/>
          <w:szCs w:val="24"/>
          <w:lang w:eastAsia="en-GB" w:bidi="en-GB"/>
        </w:rPr>
        <w:t>-Garacteristicile fizice si.mecanice ale teremului de fundare;</w:t>
      </w:r>
    </w:p>
    <w:p w:rsidR="008A0C88" w:rsidRPr="00030EBC" w:rsidRDefault="008A0C88" w:rsidP="00746E70">
      <w:pPr>
        <w:pStyle w:val="Bodytext10"/>
        <w:shd w:val="clear" w:color="auto" w:fill="auto"/>
        <w:spacing w:line="240" w:lineRule="auto"/>
        <w:jc w:val="both"/>
        <w:rPr>
          <w:rFonts w:ascii="Arial" w:hAnsi="Arial" w:cs="Arial"/>
          <w:color w:val="auto"/>
          <w:sz w:val="24"/>
          <w:szCs w:val="24"/>
        </w:rPr>
      </w:pPr>
      <w:r w:rsidRPr="00030EBC">
        <w:rPr>
          <w:rFonts w:ascii="Arial" w:eastAsia="Times New Roman" w:hAnsi="Arial" w:cs="Arial"/>
          <w:color w:val="auto"/>
          <w:sz w:val="24"/>
          <w:szCs w:val="24"/>
          <w:lang w:eastAsia="en-GB" w:bidi="en-GB"/>
        </w:rPr>
        <w:t>- argila A = 50%</w:t>
      </w:r>
    </w:p>
    <w:p w:rsidR="008A0C88" w:rsidRPr="00030EBC" w:rsidRDefault="008A0C88" w:rsidP="00746E70">
      <w:pPr>
        <w:pStyle w:val="Bodytext10"/>
        <w:shd w:val="clear" w:color="auto" w:fill="auto"/>
        <w:spacing w:line="240" w:lineRule="auto"/>
        <w:jc w:val="both"/>
        <w:rPr>
          <w:rFonts w:ascii="Arial" w:eastAsia="Times New Roman" w:hAnsi="Arial" w:cs="Arial"/>
          <w:color w:val="auto"/>
          <w:sz w:val="24"/>
          <w:szCs w:val="24"/>
          <w:lang w:eastAsia="en-GB" w:bidi="en-GB"/>
        </w:rPr>
      </w:pPr>
      <w:r w:rsidRPr="00030EBC">
        <w:rPr>
          <w:rFonts w:ascii="Arial" w:eastAsia="Times New Roman" w:hAnsi="Arial" w:cs="Arial"/>
          <w:color w:val="auto"/>
          <w:sz w:val="24"/>
          <w:szCs w:val="24"/>
          <w:lang w:eastAsia="en-GB" w:bidi="en-GB"/>
        </w:rPr>
        <w:t xml:space="preserve">-*prafP = 3O% </w:t>
      </w:r>
    </w:p>
    <w:p w:rsidR="008A0C88" w:rsidRPr="00030EBC" w:rsidRDefault="008A0C88" w:rsidP="00746E70">
      <w:pPr>
        <w:pStyle w:val="Bodytext10"/>
        <w:shd w:val="clear" w:color="auto" w:fill="auto"/>
        <w:spacing w:line="240" w:lineRule="auto"/>
        <w:jc w:val="both"/>
        <w:rPr>
          <w:rFonts w:ascii="Arial" w:hAnsi="Arial" w:cs="Arial"/>
          <w:color w:val="auto"/>
          <w:sz w:val="24"/>
          <w:szCs w:val="24"/>
        </w:rPr>
      </w:pPr>
      <w:r w:rsidRPr="00030EBC">
        <w:rPr>
          <w:rFonts w:ascii="Arial" w:eastAsia="Times New Roman" w:hAnsi="Arial" w:cs="Arial"/>
          <w:color w:val="auto"/>
          <w:sz w:val="24"/>
          <w:szCs w:val="24"/>
          <w:lang w:eastAsia="en-GB" w:bidi="en-GB"/>
        </w:rPr>
        <w:t>-*nisip N = 20% - umiditate naturala W = 18.5%</w:t>
      </w:r>
    </w:p>
    <w:p w:rsidR="008A0C88" w:rsidRPr="00030EBC" w:rsidRDefault="008A0C88" w:rsidP="00746E70">
      <w:pPr>
        <w:pStyle w:val="Bodytext10"/>
        <w:numPr>
          <w:ilvl w:val="0"/>
          <w:numId w:val="13"/>
        </w:numPr>
        <w:shd w:val="clear" w:color="auto" w:fill="auto"/>
        <w:tabs>
          <w:tab w:val="left" w:pos="253"/>
        </w:tabs>
        <w:spacing w:line="240" w:lineRule="auto"/>
        <w:jc w:val="both"/>
        <w:rPr>
          <w:rFonts w:ascii="Arial" w:hAnsi="Arial" w:cs="Arial"/>
          <w:color w:val="auto"/>
          <w:sz w:val="24"/>
          <w:szCs w:val="24"/>
        </w:rPr>
      </w:pPr>
      <w:r w:rsidRPr="00030EBC">
        <w:rPr>
          <w:rFonts w:ascii="Arial" w:eastAsia="Times New Roman" w:hAnsi="Arial" w:cs="Arial"/>
          <w:color w:val="auto"/>
          <w:sz w:val="24"/>
          <w:szCs w:val="24"/>
          <w:lang w:eastAsia="en-GB" w:bidi="en-GB"/>
        </w:rPr>
        <w:t>grad de umiditate Sr = 0,60 %</w:t>
      </w:r>
    </w:p>
    <w:p w:rsidR="008A0C88" w:rsidRPr="00030EBC" w:rsidRDefault="008A0C88" w:rsidP="00746E70">
      <w:pPr>
        <w:pStyle w:val="Bodytext10"/>
        <w:numPr>
          <w:ilvl w:val="0"/>
          <w:numId w:val="13"/>
        </w:numPr>
        <w:shd w:val="clear" w:color="auto" w:fill="auto"/>
        <w:tabs>
          <w:tab w:val="left" w:pos="258"/>
        </w:tabs>
        <w:spacing w:line="240" w:lineRule="auto"/>
        <w:jc w:val="both"/>
        <w:rPr>
          <w:rFonts w:ascii="Arial" w:hAnsi="Arial" w:cs="Arial"/>
          <w:color w:val="auto"/>
          <w:sz w:val="24"/>
          <w:szCs w:val="24"/>
        </w:rPr>
      </w:pPr>
      <w:r w:rsidRPr="00030EBC">
        <w:rPr>
          <w:rFonts w:ascii="Arial" w:eastAsia="Times New Roman" w:hAnsi="Arial" w:cs="Arial"/>
          <w:color w:val="auto"/>
          <w:sz w:val="24"/>
          <w:szCs w:val="24"/>
          <w:lang w:eastAsia="en-GB" w:bidi="en-GB"/>
        </w:rPr>
        <w:t>consistenta Ic = 0,76%</w:t>
      </w:r>
    </w:p>
    <w:p w:rsidR="008A0C88" w:rsidRPr="00030EBC" w:rsidRDefault="008A0C88" w:rsidP="00746E70">
      <w:pPr>
        <w:pStyle w:val="Bodytext10"/>
        <w:numPr>
          <w:ilvl w:val="0"/>
          <w:numId w:val="13"/>
        </w:numPr>
        <w:shd w:val="clear" w:color="auto" w:fill="auto"/>
        <w:tabs>
          <w:tab w:val="left" w:pos="258"/>
        </w:tabs>
        <w:spacing w:line="240" w:lineRule="auto"/>
        <w:jc w:val="both"/>
        <w:rPr>
          <w:rFonts w:ascii="Arial" w:hAnsi="Arial" w:cs="Arial"/>
          <w:color w:val="auto"/>
          <w:sz w:val="24"/>
          <w:szCs w:val="24"/>
        </w:rPr>
      </w:pPr>
      <w:r w:rsidRPr="00030EBC">
        <w:rPr>
          <w:rFonts w:ascii="Arial" w:eastAsia="Times New Roman" w:hAnsi="Arial" w:cs="Arial"/>
          <w:color w:val="auto"/>
          <w:sz w:val="24"/>
          <w:szCs w:val="24"/>
          <w:lang w:eastAsia="en-GB" w:bidi="en-GB"/>
        </w:rPr>
        <w:t>indicele de porozoitate e = 0,61%</w:t>
      </w:r>
    </w:p>
    <w:p w:rsidR="008A0C88" w:rsidRPr="00030EBC" w:rsidRDefault="008A0C88" w:rsidP="00746E70">
      <w:pPr>
        <w:pStyle w:val="Bodytext10"/>
        <w:shd w:val="clear" w:color="auto" w:fill="auto"/>
        <w:spacing w:line="240" w:lineRule="auto"/>
        <w:jc w:val="both"/>
        <w:rPr>
          <w:rFonts w:ascii="Arial" w:hAnsi="Arial" w:cs="Arial"/>
          <w:color w:val="auto"/>
          <w:sz w:val="24"/>
          <w:szCs w:val="24"/>
        </w:rPr>
      </w:pPr>
      <w:r w:rsidRPr="00030EBC">
        <w:rPr>
          <w:rFonts w:ascii="Arial" w:eastAsia="Times New Roman" w:hAnsi="Arial" w:cs="Arial"/>
          <w:color w:val="auto"/>
          <w:sz w:val="24"/>
          <w:szCs w:val="24"/>
          <w:lang w:eastAsia="en-GB" w:bidi="en-GB"/>
        </w:rPr>
        <w:t>-Umflarea liberaUi.=58%</w:t>
      </w:r>
    </w:p>
    <w:p w:rsidR="008A0C88" w:rsidRPr="00030EBC" w:rsidRDefault="008A0C88" w:rsidP="00746E70">
      <w:pPr>
        <w:pStyle w:val="Bodytext10"/>
        <w:numPr>
          <w:ilvl w:val="0"/>
          <w:numId w:val="13"/>
        </w:numPr>
        <w:shd w:val="clear" w:color="auto" w:fill="auto"/>
        <w:tabs>
          <w:tab w:val="left" w:pos="262"/>
        </w:tabs>
        <w:spacing w:line="240" w:lineRule="auto"/>
        <w:jc w:val="both"/>
        <w:rPr>
          <w:rFonts w:ascii="Arial" w:hAnsi="Arial" w:cs="Arial"/>
          <w:color w:val="auto"/>
          <w:sz w:val="24"/>
          <w:szCs w:val="24"/>
        </w:rPr>
      </w:pPr>
      <w:r w:rsidRPr="00030EBC">
        <w:rPr>
          <w:rFonts w:ascii="Arial" w:eastAsia="Times New Roman" w:hAnsi="Arial" w:cs="Arial"/>
          <w:color w:val="auto"/>
          <w:sz w:val="24"/>
          <w:szCs w:val="24"/>
          <w:lang w:eastAsia="en-GB" w:bidi="en-GB"/>
        </w:rPr>
        <w:lastRenderedPageBreak/>
        <w:t>modulul de deformatie edometrica M2-3 = 12500 kPa - presiune conventionala de baza pc = 260 Kpa</w:t>
      </w:r>
      <w:r w:rsidRPr="00030EBC">
        <w:rPr>
          <w:rFonts w:ascii="Arial" w:eastAsia="Times New Roman" w:hAnsi="Arial" w:cs="Arial"/>
          <w:color w:val="auto"/>
          <w:sz w:val="24"/>
          <w:szCs w:val="24"/>
        </w:rPr>
        <w:t xml:space="preserve">                                                                                                                                </w:t>
      </w:r>
    </w:p>
    <w:p w:rsidR="008A0C88" w:rsidRPr="00030EBC" w:rsidRDefault="008A0C88" w:rsidP="00746E70">
      <w:pPr>
        <w:pStyle w:val="Bodytext10"/>
        <w:shd w:val="clear" w:color="auto" w:fill="auto"/>
        <w:tabs>
          <w:tab w:val="left" w:pos="262"/>
        </w:tabs>
        <w:spacing w:line="240" w:lineRule="auto"/>
        <w:jc w:val="both"/>
        <w:rPr>
          <w:rFonts w:ascii="Arial" w:hAnsi="Arial" w:cs="Arial"/>
          <w:color w:val="auto"/>
          <w:sz w:val="24"/>
          <w:szCs w:val="24"/>
        </w:rPr>
      </w:pPr>
      <w:r w:rsidRPr="00030EBC">
        <w:rPr>
          <w:rFonts w:ascii="Arial" w:eastAsia="Times New Roman" w:hAnsi="Arial" w:cs="Arial"/>
          <w:color w:val="auto"/>
          <w:sz w:val="24"/>
          <w:szCs w:val="24"/>
        </w:rPr>
        <w:t>Adancimea minima de fundare:</w:t>
      </w:r>
    </w:p>
    <w:p w:rsidR="008A0C88" w:rsidRPr="00030EBC" w:rsidRDefault="008A0C88" w:rsidP="00746E70">
      <w:pPr>
        <w:spacing w:after="0"/>
        <w:jc w:val="both"/>
        <w:rPr>
          <w:rFonts w:ascii="Arial" w:eastAsia="Times New Roman" w:hAnsi="Arial" w:cs="Arial"/>
          <w:sz w:val="24"/>
          <w:szCs w:val="24"/>
        </w:rPr>
      </w:pPr>
      <w:r w:rsidRPr="00030EBC">
        <w:rPr>
          <w:rFonts w:ascii="Arial" w:eastAsia="Times New Roman" w:hAnsi="Arial" w:cs="Arial"/>
          <w:sz w:val="24"/>
          <w:szCs w:val="24"/>
        </w:rPr>
        <w:tab/>
      </w:r>
      <w:r w:rsidRPr="00030EBC">
        <w:rPr>
          <w:rFonts w:ascii="Arial" w:eastAsia="Times New Roman" w:hAnsi="Arial" w:cs="Arial"/>
          <w:sz w:val="24"/>
          <w:szCs w:val="24"/>
        </w:rPr>
        <w:tab/>
        <w:t xml:space="preserve">Dminf.=0,80m                                                                                                                                                                           </w:t>
      </w:r>
      <w:r w:rsidRPr="00030EBC">
        <w:rPr>
          <w:rFonts w:ascii="Arial" w:eastAsia="Times New Roman" w:hAnsi="Arial" w:cs="Arial"/>
          <w:b/>
          <w:sz w:val="24"/>
          <w:szCs w:val="24"/>
          <w:lang w:eastAsia="ro-RO"/>
        </w:rPr>
        <w:t xml:space="preserve">                                                                                                                     </w:t>
      </w:r>
    </w:p>
    <w:p w:rsidR="008A0C88" w:rsidRPr="00030EBC" w:rsidRDefault="008A0C88" w:rsidP="00746E70">
      <w:pPr>
        <w:spacing w:after="0"/>
        <w:jc w:val="both"/>
        <w:rPr>
          <w:rFonts w:ascii="Arial" w:eastAsia="Times New Roman" w:hAnsi="Arial" w:cs="Arial"/>
          <w:sz w:val="24"/>
          <w:szCs w:val="24"/>
        </w:rPr>
      </w:pPr>
      <w:r w:rsidRPr="00030EBC">
        <w:rPr>
          <w:rFonts w:ascii="Arial" w:eastAsia="Times New Roman" w:hAnsi="Arial" w:cs="Arial"/>
          <w:sz w:val="24"/>
          <w:szCs w:val="24"/>
        </w:rPr>
        <w:tab/>
        <w:t>Presiunea conventionala in grupa de baza:</w:t>
      </w:r>
    </w:p>
    <w:p w:rsidR="008A0C88" w:rsidRPr="00030EBC" w:rsidRDefault="008A0C88" w:rsidP="00746E70">
      <w:pPr>
        <w:spacing w:after="0"/>
        <w:jc w:val="both"/>
        <w:rPr>
          <w:rFonts w:ascii="Arial" w:eastAsia="Times New Roman" w:hAnsi="Arial" w:cs="Arial"/>
          <w:sz w:val="24"/>
          <w:szCs w:val="24"/>
        </w:rPr>
      </w:pPr>
      <w:r w:rsidRPr="00030EBC">
        <w:rPr>
          <w:rFonts w:ascii="Arial" w:eastAsia="Times New Roman" w:hAnsi="Arial" w:cs="Arial"/>
          <w:sz w:val="24"/>
          <w:szCs w:val="24"/>
        </w:rPr>
        <w:t xml:space="preserve">Pconv.=250 KPa( B.=1,0m , Df.=2,0m) </w:t>
      </w:r>
    </w:p>
    <w:p w:rsidR="008A0C88" w:rsidRPr="00030EBC" w:rsidRDefault="008A0C88" w:rsidP="00746E70">
      <w:pPr>
        <w:spacing w:after="0"/>
        <w:jc w:val="both"/>
        <w:rPr>
          <w:rFonts w:ascii="Arial" w:eastAsia="Times New Roman" w:hAnsi="Arial" w:cs="Arial"/>
          <w:sz w:val="24"/>
          <w:szCs w:val="24"/>
        </w:rPr>
      </w:pPr>
      <w:r w:rsidRPr="00030EBC">
        <w:rPr>
          <w:rFonts w:ascii="Arial" w:eastAsia="Times New Roman" w:hAnsi="Arial" w:cs="Arial"/>
          <w:sz w:val="24"/>
          <w:szCs w:val="24"/>
        </w:rPr>
        <w:tab/>
        <w:t>Apa subterana se intalneste la adancimi de 32.0-34.0m.</w:t>
      </w:r>
    </w:p>
    <w:p w:rsidR="008A0C88" w:rsidRPr="00030EBC" w:rsidRDefault="008A0C88" w:rsidP="00746E70">
      <w:pPr>
        <w:spacing w:after="0"/>
        <w:ind w:firstLine="720"/>
        <w:jc w:val="both"/>
        <w:rPr>
          <w:rFonts w:ascii="Arial" w:eastAsia="Times New Roman" w:hAnsi="Arial" w:cs="Arial"/>
          <w:sz w:val="24"/>
          <w:szCs w:val="24"/>
        </w:rPr>
      </w:pPr>
      <w:r w:rsidRPr="00030EBC">
        <w:rPr>
          <w:rFonts w:ascii="Arial" w:eastAsia="Times New Roman" w:hAnsi="Arial" w:cs="Arial"/>
          <w:sz w:val="24"/>
          <w:szCs w:val="24"/>
        </w:rPr>
        <w:t>Seismicitatea : zona seismica de calcul E,</w:t>
      </w:r>
    </w:p>
    <w:p w:rsidR="008A0C88" w:rsidRPr="00030EBC" w:rsidRDefault="008A0C88" w:rsidP="00746E70">
      <w:pPr>
        <w:spacing w:after="0"/>
        <w:ind w:firstLine="720"/>
        <w:jc w:val="both"/>
        <w:rPr>
          <w:rFonts w:ascii="Arial" w:eastAsia="Times New Roman" w:hAnsi="Arial" w:cs="Arial"/>
          <w:sz w:val="24"/>
          <w:szCs w:val="24"/>
        </w:rPr>
      </w:pPr>
      <w:r w:rsidRPr="00030EBC">
        <w:rPr>
          <w:rFonts w:ascii="Arial" w:eastAsia="Times New Roman" w:hAnsi="Arial" w:cs="Arial"/>
          <w:sz w:val="24"/>
          <w:szCs w:val="24"/>
        </w:rPr>
        <w:t xml:space="preserve">Zona de hazard seismic 0,15g, </w:t>
      </w:r>
    </w:p>
    <w:p w:rsidR="008A0C88" w:rsidRPr="00030EBC" w:rsidRDefault="008A0C88" w:rsidP="00746E70">
      <w:pPr>
        <w:spacing w:after="0"/>
        <w:ind w:firstLine="720"/>
        <w:jc w:val="both"/>
        <w:rPr>
          <w:rFonts w:ascii="Arial" w:eastAsia="Times New Roman" w:hAnsi="Arial" w:cs="Arial"/>
          <w:sz w:val="24"/>
          <w:szCs w:val="24"/>
        </w:rPr>
      </w:pPr>
      <w:r w:rsidRPr="00030EBC">
        <w:rPr>
          <w:rFonts w:ascii="Arial" w:eastAsia="Times New Roman" w:hAnsi="Arial" w:cs="Arial"/>
          <w:sz w:val="24"/>
          <w:szCs w:val="24"/>
        </w:rPr>
        <w:t>Perioada de colt 0,7s, g</w:t>
      </w:r>
      <w:r w:rsidR="00A174E6">
        <w:rPr>
          <w:rFonts w:ascii="Arial" w:eastAsia="Times New Roman" w:hAnsi="Arial" w:cs="Arial"/>
          <w:sz w:val="24"/>
          <w:szCs w:val="24"/>
        </w:rPr>
        <w:t>radul de intensitate seismica7.</w:t>
      </w:r>
    </w:p>
    <w:p w:rsidR="008A0C88" w:rsidRPr="00030EBC" w:rsidRDefault="00A174E6" w:rsidP="00746E70">
      <w:pPr>
        <w:spacing w:after="0" w:line="240" w:lineRule="auto"/>
        <w:jc w:val="both"/>
        <w:rPr>
          <w:rFonts w:ascii="Arial" w:eastAsia="Times New Roman" w:hAnsi="Arial" w:cs="Arial"/>
          <w:b/>
          <w:sz w:val="24"/>
          <w:szCs w:val="24"/>
          <w:lang w:val="fr-FR" w:eastAsia="ro-RO"/>
        </w:rPr>
      </w:pPr>
      <w:r>
        <w:rPr>
          <w:rFonts w:ascii="Arial" w:eastAsia="Times New Roman" w:hAnsi="Arial" w:cs="Arial"/>
          <w:b/>
          <w:sz w:val="24"/>
          <w:szCs w:val="24"/>
          <w:lang w:val="fr-FR" w:eastAsia="ro-RO"/>
        </w:rPr>
        <w:t>Riscuri naturale</w:t>
      </w:r>
    </w:p>
    <w:p w:rsidR="008A0C88" w:rsidRPr="00030EBC" w:rsidRDefault="008A0C88" w:rsidP="00746E70">
      <w:pPr>
        <w:spacing w:after="0" w:line="240" w:lineRule="auto"/>
        <w:jc w:val="both"/>
        <w:rPr>
          <w:rFonts w:ascii="Arial" w:eastAsia="Times New Roman" w:hAnsi="Arial" w:cs="Arial"/>
          <w:sz w:val="24"/>
          <w:szCs w:val="24"/>
          <w:lang w:val="fr-FR" w:eastAsia="ro-RO"/>
        </w:rPr>
      </w:pPr>
      <w:r w:rsidRPr="00030EBC">
        <w:rPr>
          <w:rFonts w:ascii="Arial" w:eastAsia="Times New Roman" w:hAnsi="Arial" w:cs="Arial"/>
          <w:b/>
          <w:sz w:val="24"/>
          <w:szCs w:val="24"/>
          <w:lang w:val="fr-FR" w:eastAsia="ro-RO"/>
        </w:rPr>
        <w:tab/>
      </w:r>
      <w:r w:rsidRPr="00030EBC">
        <w:rPr>
          <w:rFonts w:ascii="Arial" w:eastAsia="Times New Roman" w:hAnsi="Arial" w:cs="Arial"/>
          <w:sz w:val="24"/>
          <w:szCs w:val="24"/>
          <w:lang w:val="fr-FR" w:eastAsia="ro-RO"/>
        </w:rPr>
        <w:t>Alunecari de teren-nu este cazul</w:t>
      </w:r>
    </w:p>
    <w:p w:rsidR="008A0C88" w:rsidRPr="00030EBC" w:rsidRDefault="008A0C88" w:rsidP="00746E70">
      <w:pPr>
        <w:spacing w:after="0" w:line="240" w:lineRule="auto"/>
        <w:ind w:firstLine="720"/>
        <w:jc w:val="both"/>
        <w:rPr>
          <w:rFonts w:ascii="Arial" w:eastAsia="Times New Roman" w:hAnsi="Arial" w:cs="Arial"/>
          <w:sz w:val="24"/>
          <w:szCs w:val="24"/>
          <w:lang w:val="fr-FR" w:eastAsia="ro-RO"/>
        </w:rPr>
      </w:pPr>
      <w:r w:rsidRPr="00030EBC">
        <w:rPr>
          <w:rFonts w:ascii="Arial" w:eastAsia="Times New Roman" w:hAnsi="Arial" w:cs="Arial"/>
          <w:sz w:val="24"/>
          <w:szCs w:val="24"/>
          <w:lang w:val="fr-FR" w:eastAsia="ro-RO"/>
        </w:rPr>
        <w:t>Inundatii-nu este cazul</w:t>
      </w:r>
    </w:p>
    <w:p w:rsidR="008A0C88" w:rsidRPr="00A174E6" w:rsidRDefault="00A174E6" w:rsidP="00746E70">
      <w:pPr>
        <w:spacing w:after="0" w:line="240" w:lineRule="auto"/>
        <w:ind w:firstLine="720"/>
        <w:jc w:val="both"/>
        <w:rPr>
          <w:rFonts w:ascii="Arial" w:eastAsia="Times New Roman" w:hAnsi="Arial" w:cs="Arial"/>
          <w:sz w:val="24"/>
          <w:szCs w:val="24"/>
          <w:lang w:val="fr-FR" w:eastAsia="ro-RO"/>
        </w:rPr>
      </w:pPr>
      <w:r>
        <w:rPr>
          <w:rFonts w:ascii="Arial" w:eastAsia="Times New Roman" w:hAnsi="Arial" w:cs="Arial"/>
          <w:sz w:val="24"/>
          <w:szCs w:val="24"/>
          <w:lang w:val="fr-FR" w:eastAsia="ro-RO"/>
        </w:rPr>
        <w:t>Cutremure-risc moderat</w:t>
      </w:r>
    </w:p>
    <w:p w:rsidR="008A0C88" w:rsidRPr="00A174E6" w:rsidRDefault="00A174E6" w:rsidP="00746E70">
      <w:pPr>
        <w:spacing w:after="0" w:line="240" w:lineRule="auto"/>
        <w:jc w:val="both"/>
        <w:rPr>
          <w:rFonts w:ascii="Arial" w:eastAsia="Times New Roman" w:hAnsi="Arial" w:cs="Arial"/>
          <w:b/>
          <w:sz w:val="24"/>
          <w:szCs w:val="20"/>
          <w:lang w:val="fr-FR" w:eastAsia="ro-RO"/>
        </w:rPr>
      </w:pPr>
      <w:r>
        <w:rPr>
          <w:rFonts w:ascii="Arial" w:eastAsia="Times New Roman" w:hAnsi="Arial" w:cs="Arial"/>
          <w:b/>
          <w:sz w:val="24"/>
          <w:szCs w:val="20"/>
          <w:lang w:val="fr-FR" w:eastAsia="ro-RO"/>
        </w:rPr>
        <w:t>Caile de comunicatii</w:t>
      </w:r>
    </w:p>
    <w:p w:rsidR="008A0C88" w:rsidRPr="004F7848" w:rsidRDefault="008A0C88" w:rsidP="00746E70">
      <w:pPr>
        <w:spacing w:after="0"/>
        <w:ind w:firstLine="720"/>
        <w:jc w:val="both"/>
        <w:rPr>
          <w:rFonts w:ascii="Arial" w:eastAsia="Times New Roman" w:hAnsi="Arial" w:cs="Arial"/>
          <w:sz w:val="24"/>
          <w:szCs w:val="20"/>
          <w:lang w:val="fr-FR" w:eastAsia="ro-RO"/>
        </w:rPr>
      </w:pPr>
      <w:r w:rsidRPr="004F7848">
        <w:rPr>
          <w:rFonts w:ascii="Arial" w:eastAsia="Times New Roman" w:hAnsi="Arial" w:cs="Arial"/>
          <w:sz w:val="24"/>
          <w:szCs w:val="20"/>
          <w:lang w:val="fr-FR" w:eastAsia="ro-RO"/>
        </w:rPr>
        <w:t>Circulatia principala in zona se desfasoara pe directia N-S pe str.W. Maracineanu (2 benzi de circulatie) aflata la aproximativ 250m vest fata de zona studiata .La sud zona este delimitata de o strada secundara (strada Prelungirea Linistii) cu doua benzi de circulatie, nemodernizata care asigura circulatia in zona pe directia est-vest. .</w:t>
      </w:r>
    </w:p>
    <w:p w:rsidR="008A0C88" w:rsidRPr="00A174E6" w:rsidRDefault="008A0C88" w:rsidP="00746E70">
      <w:pPr>
        <w:spacing w:after="0"/>
        <w:ind w:firstLine="720"/>
        <w:jc w:val="both"/>
        <w:rPr>
          <w:rFonts w:ascii="Arial" w:eastAsia="Times New Roman" w:hAnsi="Arial" w:cs="Arial"/>
          <w:sz w:val="24"/>
          <w:szCs w:val="20"/>
          <w:lang w:val="fr-FR" w:eastAsia="ro-RO"/>
        </w:rPr>
      </w:pPr>
      <w:r w:rsidRPr="004F7848">
        <w:rPr>
          <w:rFonts w:ascii="Arial" w:eastAsia="Times New Roman" w:hAnsi="Arial" w:cs="Arial"/>
          <w:sz w:val="24"/>
          <w:szCs w:val="20"/>
          <w:lang w:val="fr-FR" w:eastAsia="ro-RO"/>
        </w:rPr>
        <w:t>Distributia in zona se face prin intermedi</w:t>
      </w:r>
      <w:r w:rsidR="00A174E6">
        <w:rPr>
          <w:rFonts w:ascii="Arial" w:eastAsia="Times New Roman" w:hAnsi="Arial" w:cs="Arial"/>
          <w:sz w:val="24"/>
          <w:szCs w:val="20"/>
          <w:lang w:val="fr-FR" w:eastAsia="ro-RO"/>
        </w:rPr>
        <w:t>ul strazii Prelungirea Linistii</w:t>
      </w:r>
    </w:p>
    <w:p w:rsidR="008A0C88" w:rsidRPr="00030EBC" w:rsidRDefault="008A0C88" w:rsidP="00746E70">
      <w:pPr>
        <w:spacing w:after="0" w:line="240" w:lineRule="auto"/>
        <w:jc w:val="both"/>
        <w:rPr>
          <w:rFonts w:ascii="Arial" w:eastAsia="Times New Roman" w:hAnsi="Arial" w:cs="Arial"/>
          <w:b/>
          <w:sz w:val="24"/>
          <w:szCs w:val="20"/>
          <w:lang w:val="fr-FR" w:eastAsia="ro-RO"/>
        </w:rPr>
      </w:pPr>
      <w:r w:rsidRPr="00030EBC">
        <w:rPr>
          <w:rFonts w:ascii="Arial" w:eastAsia="Times New Roman" w:hAnsi="Arial" w:cs="Arial"/>
          <w:b/>
          <w:sz w:val="24"/>
          <w:szCs w:val="20"/>
          <w:lang w:val="fr-FR" w:eastAsia="ro-RO"/>
        </w:rPr>
        <w:t>Anal</w:t>
      </w:r>
      <w:r w:rsidR="00A174E6">
        <w:rPr>
          <w:rFonts w:ascii="Arial" w:eastAsia="Times New Roman" w:hAnsi="Arial" w:cs="Arial"/>
          <w:b/>
          <w:sz w:val="24"/>
          <w:szCs w:val="20"/>
          <w:lang w:val="fr-FR" w:eastAsia="ro-RO"/>
        </w:rPr>
        <w:t>iza fondului construit existent</w:t>
      </w:r>
    </w:p>
    <w:p w:rsidR="008A0C88" w:rsidRPr="00030EBC" w:rsidRDefault="008A0C88" w:rsidP="00746E70">
      <w:pPr>
        <w:spacing w:after="0"/>
        <w:ind w:firstLine="720"/>
        <w:jc w:val="both"/>
        <w:rPr>
          <w:rFonts w:ascii="Arial" w:eastAsia="Times New Roman" w:hAnsi="Arial" w:cs="Arial"/>
          <w:sz w:val="24"/>
          <w:szCs w:val="20"/>
          <w:lang w:val="fr-FR" w:eastAsia="ro-RO"/>
        </w:rPr>
      </w:pPr>
      <w:r w:rsidRPr="00030EBC">
        <w:rPr>
          <w:rFonts w:ascii="Arial" w:eastAsia="Times New Roman" w:hAnsi="Arial" w:cs="Arial"/>
          <w:sz w:val="24"/>
          <w:szCs w:val="20"/>
          <w:lang w:val="fr-FR" w:eastAsia="ro-RO"/>
        </w:rPr>
        <w:t>Nu exista constructii  executate in zona studiata terenul fiind liber , neconstruit.</w:t>
      </w:r>
    </w:p>
    <w:p w:rsidR="008A0C88" w:rsidRPr="00A174E6" w:rsidRDefault="008A0C88" w:rsidP="00746E70">
      <w:pPr>
        <w:spacing w:after="0" w:line="240" w:lineRule="auto"/>
        <w:jc w:val="both"/>
        <w:rPr>
          <w:rFonts w:ascii="Arial" w:eastAsia="Times New Roman" w:hAnsi="Arial" w:cs="Arial"/>
          <w:sz w:val="24"/>
          <w:szCs w:val="20"/>
          <w:lang w:val="fr-FR" w:eastAsia="ro-RO"/>
        </w:rPr>
      </w:pPr>
      <w:r w:rsidRPr="00030EBC">
        <w:rPr>
          <w:rFonts w:ascii="Arial" w:eastAsia="Times New Roman" w:hAnsi="Arial" w:cs="Arial"/>
          <w:b/>
          <w:sz w:val="24"/>
          <w:szCs w:val="20"/>
          <w:lang w:val="fr-FR" w:eastAsia="ro-RO"/>
        </w:rPr>
        <w:t>Echiparea edilitara</w:t>
      </w:r>
      <w:r w:rsidR="00A174E6">
        <w:rPr>
          <w:rFonts w:ascii="Arial" w:eastAsia="Times New Roman" w:hAnsi="Arial" w:cs="Arial"/>
          <w:sz w:val="24"/>
          <w:szCs w:val="20"/>
          <w:lang w:val="fr-FR" w:eastAsia="ro-RO"/>
        </w:rPr>
        <w:t xml:space="preserve"> </w:t>
      </w:r>
    </w:p>
    <w:p w:rsidR="008A0C88" w:rsidRPr="00030EBC" w:rsidRDefault="008A0C88" w:rsidP="00746E70">
      <w:pPr>
        <w:spacing w:after="0"/>
        <w:ind w:firstLine="720"/>
        <w:jc w:val="both"/>
        <w:rPr>
          <w:rFonts w:ascii="Arial" w:eastAsia="Times New Roman" w:hAnsi="Arial" w:cs="Arial"/>
          <w:sz w:val="24"/>
          <w:szCs w:val="20"/>
          <w:lang w:val="fr-FR" w:eastAsia="ro-RO"/>
        </w:rPr>
      </w:pPr>
      <w:r w:rsidRPr="00030EBC">
        <w:rPr>
          <w:rFonts w:ascii="Arial" w:eastAsia="Times New Roman" w:hAnsi="Arial" w:cs="Arial"/>
          <w:sz w:val="24"/>
          <w:szCs w:val="20"/>
          <w:lang w:val="fr-FR" w:eastAsia="ro-RO"/>
        </w:rPr>
        <w:t>Exista retea de joasa tensiune de 0.4kV pe Soseaua de Centura , pe str. Walter Maracineanu si pe drumul de tarla din sud.Terenul este traversat pe directia est-vest de o retea de medie tensiune.</w:t>
      </w:r>
    </w:p>
    <w:p w:rsidR="008A0C88" w:rsidRPr="00030EBC" w:rsidRDefault="008A0C88" w:rsidP="00746E70">
      <w:pPr>
        <w:spacing w:after="0"/>
        <w:ind w:firstLine="720"/>
        <w:jc w:val="both"/>
        <w:rPr>
          <w:rFonts w:ascii="Arial" w:eastAsia="Times New Roman" w:hAnsi="Arial" w:cs="Arial"/>
          <w:sz w:val="24"/>
          <w:szCs w:val="20"/>
          <w:lang w:val="fr-FR" w:eastAsia="ro-RO"/>
        </w:rPr>
      </w:pPr>
      <w:r w:rsidRPr="00030EBC">
        <w:rPr>
          <w:rFonts w:ascii="Arial" w:eastAsia="Times New Roman" w:hAnsi="Arial" w:cs="Arial"/>
          <w:sz w:val="24"/>
          <w:szCs w:val="20"/>
          <w:lang w:val="fr-FR" w:eastAsia="ro-RO"/>
        </w:rPr>
        <w:t>Exista  retea de alimentare cu apa si canalizare  pe drumul de tarla din sud.</w:t>
      </w:r>
    </w:p>
    <w:p w:rsidR="008A0C88" w:rsidRPr="00A174E6" w:rsidRDefault="008A0C88" w:rsidP="00746E70">
      <w:pPr>
        <w:spacing w:after="0"/>
        <w:ind w:firstLine="720"/>
        <w:jc w:val="both"/>
        <w:rPr>
          <w:rFonts w:ascii="Arial" w:eastAsia="Times New Roman" w:hAnsi="Arial" w:cs="Arial"/>
          <w:sz w:val="24"/>
          <w:szCs w:val="20"/>
          <w:lang w:val="fr-FR" w:eastAsia="ro-RO"/>
        </w:rPr>
      </w:pPr>
      <w:r w:rsidRPr="00030EBC">
        <w:rPr>
          <w:rFonts w:ascii="Arial" w:eastAsia="Times New Roman" w:hAnsi="Arial" w:cs="Arial"/>
          <w:sz w:val="24"/>
          <w:szCs w:val="20"/>
          <w:lang w:val="fr-FR" w:eastAsia="ro-RO"/>
        </w:rPr>
        <w:t>Exista exista  in prezent retele de alimentare cu gaze natur</w:t>
      </w:r>
      <w:r w:rsidR="00A174E6">
        <w:rPr>
          <w:rFonts w:ascii="Arial" w:eastAsia="Times New Roman" w:hAnsi="Arial" w:cs="Arial"/>
          <w:sz w:val="24"/>
          <w:szCs w:val="20"/>
          <w:lang w:val="fr-FR" w:eastAsia="ro-RO"/>
        </w:rPr>
        <w:t>ale pe str. Walter Maracineanu.</w:t>
      </w:r>
    </w:p>
    <w:p w:rsidR="008A0C88" w:rsidRPr="00030EBC" w:rsidRDefault="00A174E6" w:rsidP="00746E70">
      <w:pPr>
        <w:spacing w:after="0" w:line="240" w:lineRule="auto"/>
        <w:jc w:val="both"/>
        <w:rPr>
          <w:rFonts w:ascii="Arial" w:eastAsia="Times New Roman" w:hAnsi="Arial" w:cs="Arial"/>
          <w:b/>
          <w:sz w:val="24"/>
          <w:szCs w:val="20"/>
          <w:lang w:val="fr-FR" w:eastAsia="ro-RO"/>
        </w:rPr>
      </w:pPr>
      <w:r>
        <w:rPr>
          <w:rFonts w:ascii="Arial" w:eastAsia="Times New Roman" w:hAnsi="Arial" w:cs="Arial"/>
          <w:b/>
          <w:sz w:val="24"/>
          <w:szCs w:val="20"/>
          <w:lang w:val="fr-FR" w:eastAsia="ro-RO"/>
        </w:rPr>
        <w:t xml:space="preserve">Alimentare cu apa </w:t>
      </w:r>
    </w:p>
    <w:p w:rsidR="008A0C88" w:rsidRPr="00030EBC" w:rsidRDefault="008A0C88" w:rsidP="00746E70">
      <w:pPr>
        <w:spacing w:after="0" w:line="240" w:lineRule="auto"/>
        <w:ind w:firstLine="720"/>
        <w:jc w:val="both"/>
        <w:rPr>
          <w:rFonts w:ascii="Arial" w:eastAsia="Times New Roman" w:hAnsi="Arial" w:cs="Arial"/>
          <w:sz w:val="24"/>
          <w:szCs w:val="20"/>
          <w:lang w:val="fr-FR" w:eastAsia="ro-RO"/>
        </w:rPr>
      </w:pPr>
      <w:r w:rsidRPr="00030EBC">
        <w:rPr>
          <w:rFonts w:ascii="Arial" w:eastAsia="Times New Roman" w:hAnsi="Arial" w:cs="Arial"/>
          <w:sz w:val="24"/>
          <w:szCs w:val="20"/>
          <w:lang w:val="fr-FR" w:eastAsia="ro-RO"/>
        </w:rPr>
        <w:t xml:space="preserve">Municipiul Dr.Tr.Severin  dispune de un sistem centralizat de alimentare cu apa avand </w:t>
      </w:r>
    </w:p>
    <w:p w:rsidR="008A0C88" w:rsidRPr="00030EBC" w:rsidRDefault="008A0C88" w:rsidP="00746E70">
      <w:pPr>
        <w:spacing w:after="0" w:line="240" w:lineRule="auto"/>
        <w:jc w:val="both"/>
        <w:rPr>
          <w:rFonts w:ascii="Arial" w:eastAsia="Times New Roman" w:hAnsi="Arial" w:cs="Arial"/>
          <w:sz w:val="24"/>
          <w:szCs w:val="20"/>
          <w:lang w:val="fr-FR" w:eastAsia="ro-RO"/>
        </w:rPr>
      </w:pPr>
      <w:r w:rsidRPr="00030EBC">
        <w:rPr>
          <w:rFonts w:ascii="Arial" w:eastAsia="Times New Roman" w:hAnsi="Arial" w:cs="Arial"/>
          <w:sz w:val="24"/>
          <w:szCs w:val="20"/>
          <w:lang w:val="fr-FR" w:eastAsia="ro-RO"/>
        </w:rPr>
        <w:t>drept sursa Dunarea.</w:t>
      </w:r>
    </w:p>
    <w:p w:rsidR="008A0C88" w:rsidRPr="00030EBC" w:rsidRDefault="008A0C88" w:rsidP="00746E70">
      <w:pPr>
        <w:spacing w:after="0"/>
        <w:ind w:firstLine="720"/>
        <w:jc w:val="both"/>
        <w:rPr>
          <w:rFonts w:ascii="Arial" w:eastAsia="Times New Roman" w:hAnsi="Arial" w:cs="Arial"/>
          <w:sz w:val="24"/>
          <w:szCs w:val="20"/>
          <w:lang w:val="fr-FR" w:eastAsia="ro-RO"/>
        </w:rPr>
      </w:pPr>
      <w:r w:rsidRPr="00030EBC">
        <w:rPr>
          <w:rFonts w:ascii="Arial" w:eastAsia="Times New Roman" w:hAnsi="Arial" w:cs="Arial"/>
          <w:sz w:val="24"/>
          <w:szCs w:val="20"/>
          <w:lang w:val="fr-FR" w:eastAsia="ro-RO"/>
        </w:rPr>
        <w:t>Exista  retea de alimentare cu apa pe drumul de tarla , pe primii 100m de la intersectia cu str. Walter Maracineanu (aflata</w:t>
      </w:r>
      <w:r w:rsidR="00A174E6">
        <w:rPr>
          <w:rFonts w:ascii="Arial" w:eastAsia="Times New Roman" w:hAnsi="Arial" w:cs="Arial"/>
          <w:sz w:val="24"/>
          <w:szCs w:val="20"/>
          <w:lang w:val="fr-FR" w:eastAsia="ro-RO"/>
        </w:rPr>
        <w:t xml:space="preserve"> la cca 500m de zona studiata).</w:t>
      </w:r>
    </w:p>
    <w:p w:rsidR="008A0C88" w:rsidRPr="00A174E6" w:rsidRDefault="00A174E6" w:rsidP="00746E70">
      <w:pPr>
        <w:spacing w:after="0" w:line="240" w:lineRule="auto"/>
        <w:jc w:val="both"/>
        <w:rPr>
          <w:rFonts w:ascii="Arial" w:eastAsia="Times New Roman" w:hAnsi="Arial" w:cs="Arial"/>
          <w:b/>
          <w:sz w:val="24"/>
          <w:szCs w:val="20"/>
          <w:lang w:val="fr-FR" w:eastAsia="ro-RO"/>
        </w:rPr>
      </w:pPr>
      <w:r>
        <w:rPr>
          <w:rFonts w:ascii="Arial" w:eastAsia="Times New Roman" w:hAnsi="Arial" w:cs="Arial"/>
          <w:b/>
          <w:sz w:val="24"/>
          <w:szCs w:val="20"/>
          <w:lang w:val="fr-FR" w:eastAsia="ro-RO"/>
        </w:rPr>
        <w:t>Canalizarea</w:t>
      </w:r>
    </w:p>
    <w:p w:rsidR="008A0C88" w:rsidRPr="00030EBC" w:rsidRDefault="008A0C88" w:rsidP="00746E70">
      <w:pPr>
        <w:spacing w:after="0"/>
        <w:ind w:firstLine="720"/>
        <w:jc w:val="both"/>
        <w:rPr>
          <w:rFonts w:ascii="Arial" w:eastAsia="Times New Roman" w:hAnsi="Arial" w:cs="Arial"/>
          <w:sz w:val="24"/>
          <w:szCs w:val="20"/>
          <w:lang w:val="fr-FR" w:eastAsia="ro-RO"/>
        </w:rPr>
      </w:pPr>
      <w:r w:rsidRPr="00030EBC">
        <w:rPr>
          <w:rFonts w:ascii="Arial" w:eastAsia="Times New Roman" w:hAnsi="Arial" w:cs="Arial"/>
          <w:sz w:val="24"/>
          <w:szCs w:val="20"/>
          <w:lang w:val="fr-FR" w:eastAsia="ro-RO"/>
        </w:rPr>
        <w:t>Municipiul Dr.Tr.Severin  dispune de un sistem centralizat de canalizare in sistem unitar.</w:t>
      </w:r>
    </w:p>
    <w:p w:rsidR="008A0C88" w:rsidRPr="00030EBC" w:rsidRDefault="008A0C88" w:rsidP="00746E70">
      <w:pPr>
        <w:spacing w:after="0"/>
        <w:ind w:firstLine="720"/>
        <w:jc w:val="both"/>
        <w:rPr>
          <w:rFonts w:ascii="Arial" w:eastAsia="Times New Roman" w:hAnsi="Arial" w:cs="Arial"/>
          <w:sz w:val="24"/>
          <w:szCs w:val="20"/>
          <w:lang w:val="fr-FR" w:eastAsia="ro-RO"/>
        </w:rPr>
      </w:pPr>
      <w:r w:rsidRPr="00030EBC">
        <w:rPr>
          <w:rFonts w:ascii="Arial" w:eastAsia="Times New Roman" w:hAnsi="Arial" w:cs="Arial"/>
          <w:sz w:val="24"/>
          <w:szCs w:val="20"/>
          <w:lang w:val="fr-FR" w:eastAsia="ro-RO"/>
        </w:rPr>
        <w:t>Exista  retea de canalizare  pe drumul de tarla , pe primii 100m de la intersectia cu str. Walter Maracineanu (aflata</w:t>
      </w:r>
      <w:r w:rsidR="00A174E6">
        <w:rPr>
          <w:rFonts w:ascii="Arial" w:eastAsia="Times New Roman" w:hAnsi="Arial" w:cs="Arial"/>
          <w:sz w:val="24"/>
          <w:szCs w:val="20"/>
          <w:lang w:val="fr-FR" w:eastAsia="ro-RO"/>
        </w:rPr>
        <w:t xml:space="preserve"> la cca 500m de zona studiata).</w:t>
      </w:r>
    </w:p>
    <w:p w:rsidR="008A0C88" w:rsidRPr="00030EBC" w:rsidRDefault="008A0C88" w:rsidP="00746E70">
      <w:pPr>
        <w:keepNext/>
        <w:spacing w:after="0" w:line="240" w:lineRule="auto"/>
        <w:jc w:val="both"/>
        <w:outlineLvl w:val="1"/>
        <w:rPr>
          <w:rFonts w:ascii="Arial" w:eastAsia="Times New Roman" w:hAnsi="Arial" w:cs="Arial"/>
          <w:b/>
          <w:sz w:val="24"/>
          <w:szCs w:val="20"/>
          <w:lang w:val="fr-FR" w:eastAsia="ro-RO"/>
        </w:rPr>
      </w:pPr>
      <w:r w:rsidRPr="00030EBC">
        <w:rPr>
          <w:rFonts w:ascii="Arial" w:eastAsia="Times New Roman" w:hAnsi="Arial" w:cs="Arial"/>
          <w:b/>
          <w:sz w:val="24"/>
          <w:szCs w:val="20"/>
          <w:lang w:val="fr-FR" w:eastAsia="ro-RO"/>
        </w:rPr>
        <w:t>Alimentarea cu energie electrica</w:t>
      </w:r>
    </w:p>
    <w:p w:rsidR="008A0C88" w:rsidRPr="00030EBC" w:rsidRDefault="008A0C88" w:rsidP="00746E70">
      <w:pPr>
        <w:spacing w:after="0"/>
        <w:ind w:firstLine="720"/>
        <w:jc w:val="both"/>
        <w:rPr>
          <w:rFonts w:ascii="Arial" w:eastAsia="Times New Roman" w:hAnsi="Arial" w:cs="Arial"/>
          <w:sz w:val="24"/>
          <w:szCs w:val="20"/>
          <w:lang w:val="fr-FR" w:eastAsia="ro-RO"/>
        </w:rPr>
      </w:pPr>
      <w:r w:rsidRPr="00030EBC">
        <w:rPr>
          <w:rFonts w:ascii="Arial" w:eastAsia="Times New Roman" w:hAnsi="Arial" w:cs="Arial"/>
          <w:sz w:val="24"/>
          <w:szCs w:val="20"/>
          <w:lang w:val="fr-FR" w:eastAsia="ro-RO"/>
        </w:rPr>
        <w:t>Exista retea de joasa tensiune de 0.4kV pe drumul dein sud pe o lungime de 300m de la str. Walter Maracineanu ( pana la aporoximativ 150 - 200m de zona studiata), pe  Soseaua de Centura si pe str. Walter Maracineanu (450m vest).Exista  o retea de medie tensiune de 20kv pe str. Walter Maracineanu. Terenul este traversat pe directia est-vest</w:t>
      </w:r>
      <w:r w:rsidR="00A174E6">
        <w:rPr>
          <w:rFonts w:ascii="Arial" w:eastAsia="Times New Roman" w:hAnsi="Arial" w:cs="Arial"/>
          <w:sz w:val="24"/>
          <w:szCs w:val="20"/>
          <w:lang w:val="fr-FR" w:eastAsia="ro-RO"/>
        </w:rPr>
        <w:t xml:space="preserve"> de o retea de medie tensiune..</w:t>
      </w:r>
    </w:p>
    <w:p w:rsidR="008A0C88" w:rsidRPr="00030EBC" w:rsidRDefault="008A0C88" w:rsidP="00746E70">
      <w:pPr>
        <w:keepNext/>
        <w:spacing w:after="0"/>
        <w:jc w:val="both"/>
        <w:outlineLvl w:val="1"/>
        <w:rPr>
          <w:rFonts w:ascii="Arial" w:eastAsia="Times New Roman" w:hAnsi="Arial" w:cs="Arial"/>
          <w:b/>
          <w:sz w:val="24"/>
          <w:szCs w:val="20"/>
          <w:lang w:val="fr-FR" w:eastAsia="ro-RO"/>
        </w:rPr>
      </w:pPr>
      <w:r w:rsidRPr="00030EBC">
        <w:rPr>
          <w:rFonts w:ascii="Arial" w:eastAsia="Times New Roman" w:hAnsi="Arial" w:cs="Arial"/>
          <w:b/>
          <w:sz w:val="24"/>
          <w:szCs w:val="20"/>
          <w:lang w:val="fr-FR" w:eastAsia="ro-RO"/>
        </w:rPr>
        <w:lastRenderedPageBreak/>
        <w:t>Alimentarea cu gaze naturale</w:t>
      </w:r>
    </w:p>
    <w:p w:rsidR="008A0C88" w:rsidRPr="00A174E6" w:rsidRDefault="008A0C88" w:rsidP="00746E70">
      <w:pPr>
        <w:spacing w:after="0"/>
        <w:ind w:firstLine="720"/>
        <w:jc w:val="both"/>
        <w:rPr>
          <w:rFonts w:ascii="Arial" w:eastAsia="Times New Roman" w:hAnsi="Arial" w:cs="Arial"/>
          <w:sz w:val="24"/>
          <w:szCs w:val="20"/>
          <w:lang w:val="fr-FR" w:eastAsia="ro-RO"/>
        </w:rPr>
      </w:pPr>
      <w:r w:rsidRPr="00030EBC">
        <w:rPr>
          <w:rFonts w:ascii="Arial" w:eastAsia="Times New Roman" w:hAnsi="Arial" w:cs="Arial"/>
          <w:sz w:val="24"/>
          <w:szCs w:val="20"/>
          <w:lang w:val="fr-FR" w:eastAsia="ro-RO"/>
        </w:rPr>
        <w:t>Exista retele de alimentare cu gaze naturale pe str. Wa</w:t>
      </w:r>
      <w:r w:rsidR="00A174E6">
        <w:rPr>
          <w:rFonts w:ascii="Arial" w:eastAsia="Times New Roman" w:hAnsi="Arial" w:cs="Arial"/>
          <w:sz w:val="24"/>
          <w:szCs w:val="20"/>
          <w:lang w:val="fr-FR" w:eastAsia="ro-RO"/>
        </w:rPr>
        <w:t>lter Maracineanu ( 500m vest)..</w:t>
      </w:r>
    </w:p>
    <w:p w:rsidR="008A0C88" w:rsidRPr="00030EBC" w:rsidRDefault="00A174E6" w:rsidP="00746E70">
      <w:pPr>
        <w:spacing w:after="0" w:line="240" w:lineRule="auto"/>
        <w:jc w:val="both"/>
        <w:rPr>
          <w:rFonts w:ascii="Arial" w:eastAsia="Times New Roman" w:hAnsi="Arial" w:cs="Arial"/>
          <w:b/>
          <w:noProof/>
          <w:sz w:val="24"/>
          <w:szCs w:val="20"/>
          <w:lang w:eastAsia="ro-RO"/>
        </w:rPr>
      </w:pPr>
      <w:r>
        <w:rPr>
          <w:rFonts w:ascii="Arial" w:eastAsia="Times New Roman" w:hAnsi="Arial" w:cs="Arial"/>
          <w:b/>
          <w:noProof/>
          <w:sz w:val="24"/>
          <w:szCs w:val="20"/>
          <w:lang w:eastAsia="ro-RO"/>
        </w:rPr>
        <w:t>Telecomunicatii</w:t>
      </w:r>
    </w:p>
    <w:p w:rsidR="008A0C88" w:rsidRPr="00030EBC" w:rsidRDefault="008A0C88" w:rsidP="00746E70">
      <w:pPr>
        <w:spacing w:after="0" w:line="240" w:lineRule="auto"/>
        <w:ind w:firstLine="720"/>
        <w:jc w:val="both"/>
        <w:rPr>
          <w:rFonts w:ascii="Arial" w:eastAsia="Times New Roman" w:hAnsi="Arial" w:cs="Arial"/>
          <w:noProof/>
          <w:sz w:val="24"/>
          <w:szCs w:val="20"/>
          <w:lang w:eastAsia="ro-RO"/>
        </w:rPr>
      </w:pPr>
      <w:r w:rsidRPr="00030EBC">
        <w:rPr>
          <w:rFonts w:ascii="Arial" w:eastAsia="Times New Roman" w:hAnsi="Arial" w:cs="Arial"/>
          <w:noProof/>
          <w:sz w:val="24"/>
          <w:szCs w:val="20"/>
          <w:lang w:eastAsia="ro-RO"/>
        </w:rPr>
        <w:t>Orasul Dr.Tr.Severin este  deservit de 3 centrale telefonice automate,una amplasata in centru,una in oficiul postal nr.3 din cartierul Kiseleff si a treia in cartierul Crihala</w:t>
      </w:r>
    </w:p>
    <w:p w:rsidR="008A0C88" w:rsidRPr="00030EBC" w:rsidRDefault="008A0C88" w:rsidP="00746E70">
      <w:pPr>
        <w:spacing w:after="0" w:line="240" w:lineRule="auto"/>
        <w:jc w:val="both"/>
        <w:rPr>
          <w:rFonts w:ascii="Arial" w:eastAsia="Times New Roman" w:hAnsi="Arial" w:cs="Arial"/>
          <w:noProof/>
          <w:sz w:val="24"/>
          <w:szCs w:val="20"/>
          <w:lang w:eastAsia="ro-RO"/>
        </w:rPr>
      </w:pPr>
      <w:r w:rsidRPr="00030EBC">
        <w:rPr>
          <w:rFonts w:ascii="Arial" w:eastAsia="Times New Roman" w:hAnsi="Arial" w:cs="Arial"/>
          <w:noProof/>
          <w:sz w:val="24"/>
          <w:szCs w:val="20"/>
          <w:lang w:eastAsia="ro-RO"/>
        </w:rPr>
        <w:t>Zona studiata nu dispune de canalizatie telefonica.Exista semnal GSM in toate retelele care opereaza in Roma</w:t>
      </w:r>
      <w:r w:rsidR="00A174E6">
        <w:rPr>
          <w:rFonts w:ascii="Arial" w:eastAsia="Times New Roman" w:hAnsi="Arial" w:cs="Arial"/>
          <w:noProof/>
          <w:sz w:val="24"/>
          <w:szCs w:val="20"/>
          <w:lang w:eastAsia="ro-RO"/>
        </w:rPr>
        <w:t>nia.</w:t>
      </w:r>
    </w:p>
    <w:p w:rsidR="008A0C88" w:rsidRPr="00A174E6" w:rsidRDefault="00A174E6" w:rsidP="00746E70">
      <w:pPr>
        <w:spacing w:after="0" w:line="240" w:lineRule="auto"/>
        <w:jc w:val="both"/>
        <w:rPr>
          <w:rFonts w:ascii="Arial" w:eastAsia="Times New Roman" w:hAnsi="Arial" w:cs="Arial"/>
          <w:b/>
          <w:noProof/>
          <w:sz w:val="24"/>
          <w:szCs w:val="20"/>
          <w:lang w:eastAsia="ro-RO"/>
        </w:rPr>
      </w:pPr>
      <w:r>
        <w:rPr>
          <w:rFonts w:ascii="Arial" w:eastAsia="Times New Roman" w:hAnsi="Arial" w:cs="Arial"/>
          <w:b/>
          <w:noProof/>
          <w:sz w:val="24"/>
          <w:szCs w:val="20"/>
          <w:lang w:eastAsia="ro-RO"/>
        </w:rPr>
        <w:t>Disfunctionalitati</w:t>
      </w:r>
    </w:p>
    <w:p w:rsidR="008A0C88" w:rsidRPr="004F7848" w:rsidRDefault="008A0C88" w:rsidP="00746E70">
      <w:pPr>
        <w:spacing w:after="0" w:line="240" w:lineRule="auto"/>
        <w:ind w:firstLine="360"/>
        <w:jc w:val="both"/>
        <w:rPr>
          <w:rFonts w:ascii="Arial" w:eastAsia="Times New Roman" w:hAnsi="Arial" w:cs="Arial"/>
          <w:noProof/>
          <w:sz w:val="24"/>
          <w:szCs w:val="24"/>
          <w:lang w:eastAsia="ro-RO"/>
        </w:rPr>
      </w:pPr>
      <w:r w:rsidRPr="004F7848">
        <w:rPr>
          <w:rFonts w:ascii="Arial" w:eastAsia="Times New Roman" w:hAnsi="Arial" w:cs="Arial"/>
          <w:noProof/>
          <w:sz w:val="24"/>
          <w:szCs w:val="24"/>
          <w:lang w:eastAsia="ro-RO"/>
        </w:rPr>
        <w:t>Din  analiza  situatiei existente rezulta urmatoarele disfunctionalitati</w:t>
      </w:r>
    </w:p>
    <w:p w:rsidR="008A0C88" w:rsidRPr="006B0703" w:rsidRDefault="008A0C88" w:rsidP="00746E70">
      <w:pPr>
        <w:spacing w:after="0" w:line="240" w:lineRule="auto"/>
        <w:jc w:val="both"/>
        <w:rPr>
          <w:rFonts w:ascii="Arial" w:eastAsia="Times New Roman" w:hAnsi="Arial" w:cs="Arial"/>
          <w:noProof/>
          <w:sz w:val="24"/>
          <w:szCs w:val="24"/>
          <w:lang w:eastAsia="ro-RO"/>
        </w:rPr>
      </w:pPr>
    </w:p>
    <w:tbl>
      <w:tblPr>
        <w:tblW w:w="948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445"/>
        <w:gridCol w:w="7038"/>
      </w:tblGrid>
      <w:tr w:rsidR="008A0C88" w:rsidRPr="006B0703" w:rsidTr="008A0C88">
        <w:trPr>
          <w:trHeight w:val="300"/>
        </w:trPr>
        <w:tc>
          <w:tcPr>
            <w:tcW w:w="9483" w:type="dxa"/>
            <w:gridSpan w:val="2"/>
            <w:shd w:val="clear" w:color="auto" w:fill="auto"/>
            <w:noWrap/>
            <w:vAlign w:val="bottom"/>
            <w:hideMark/>
          </w:tcPr>
          <w:p w:rsidR="008A0C88" w:rsidRPr="006B0703" w:rsidRDefault="008A0C88" w:rsidP="00746E70">
            <w:pPr>
              <w:spacing w:after="0" w:line="240" w:lineRule="auto"/>
              <w:jc w:val="both"/>
              <w:rPr>
                <w:rFonts w:ascii="Arial" w:eastAsia="Times New Roman" w:hAnsi="Arial" w:cs="Arial"/>
                <w:sz w:val="24"/>
                <w:szCs w:val="24"/>
              </w:rPr>
            </w:pPr>
            <w:r w:rsidRPr="006B0703">
              <w:rPr>
                <w:rFonts w:ascii="Arial" w:eastAsia="Times New Roman" w:hAnsi="Arial" w:cs="Arial"/>
                <w:sz w:val="24"/>
                <w:szCs w:val="24"/>
              </w:rPr>
              <w:t>Tabel Disfunctionalitati</w:t>
            </w:r>
          </w:p>
          <w:p w:rsidR="008A0C88" w:rsidRPr="006B0703" w:rsidRDefault="008A0C88" w:rsidP="00746E70">
            <w:pPr>
              <w:spacing w:after="0" w:line="240" w:lineRule="auto"/>
              <w:jc w:val="both"/>
              <w:rPr>
                <w:rFonts w:ascii="Arial" w:eastAsia="Times New Roman" w:hAnsi="Arial" w:cs="Arial"/>
                <w:sz w:val="24"/>
                <w:szCs w:val="24"/>
              </w:rPr>
            </w:pPr>
            <w:r w:rsidRPr="006B0703">
              <w:rPr>
                <w:rFonts w:ascii="Arial" w:eastAsia="Times New Roman" w:hAnsi="Arial" w:cs="Arial"/>
                <w:sz w:val="24"/>
                <w:szCs w:val="24"/>
              </w:rPr>
              <w:t xml:space="preserve"> </w:t>
            </w:r>
          </w:p>
        </w:tc>
      </w:tr>
      <w:tr w:rsidR="008A0C88" w:rsidRPr="006B0703" w:rsidTr="008A0C88">
        <w:trPr>
          <w:trHeight w:val="300"/>
        </w:trPr>
        <w:tc>
          <w:tcPr>
            <w:tcW w:w="2445" w:type="dxa"/>
            <w:shd w:val="clear" w:color="auto" w:fill="auto"/>
            <w:noWrap/>
            <w:vAlign w:val="bottom"/>
            <w:hideMark/>
          </w:tcPr>
          <w:p w:rsidR="008A0C88" w:rsidRPr="006B0703" w:rsidRDefault="008A0C88" w:rsidP="00746E70">
            <w:pPr>
              <w:spacing w:after="0" w:line="240" w:lineRule="auto"/>
              <w:jc w:val="both"/>
              <w:rPr>
                <w:rFonts w:ascii="Arial" w:eastAsia="Times New Roman" w:hAnsi="Arial" w:cs="Arial"/>
                <w:sz w:val="24"/>
                <w:szCs w:val="24"/>
              </w:rPr>
            </w:pPr>
            <w:r w:rsidRPr="006B0703">
              <w:rPr>
                <w:rFonts w:ascii="Arial" w:eastAsia="Times New Roman" w:hAnsi="Arial" w:cs="Arial"/>
                <w:sz w:val="24"/>
                <w:szCs w:val="24"/>
              </w:rPr>
              <w:t>Domenii</w:t>
            </w:r>
          </w:p>
        </w:tc>
        <w:tc>
          <w:tcPr>
            <w:tcW w:w="7038" w:type="dxa"/>
            <w:shd w:val="clear" w:color="auto" w:fill="auto"/>
            <w:noWrap/>
            <w:vAlign w:val="bottom"/>
            <w:hideMark/>
          </w:tcPr>
          <w:p w:rsidR="008A0C88" w:rsidRPr="006B0703" w:rsidRDefault="008A0C88" w:rsidP="00746E70">
            <w:pPr>
              <w:spacing w:after="0" w:line="240" w:lineRule="auto"/>
              <w:jc w:val="both"/>
              <w:rPr>
                <w:rFonts w:ascii="Arial" w:eastAsia="Times New Roman" w:hAnsi="Arial" w:cs="Arial"/>
                <w:sz w:val="24"/>
                <w:szCs w:val="24"/>
              </w:rPr>
            </w:pPr>
            <w:r w:rsidRPr="006B0703">
              <w:rPr>
                <w:rFonts w:ascii="Arial" w:eastAsia="Times New Roman" w:hAnsi="Arial" w:cs="Arial"/>
                <w:sz w:val="24"/>
                <w:szCs w:val="24"/>
              </w:rPr>
              <w:t>Disfunctionalitati</w:t>
            </w:r>
          </w:p>
        </w:tc>
      </w:tr>
      <w:tr w:rsidR="008A0C88" w:rsidRPr="006B0703" w:rsidTr="008A0C88">
        <w:trPr>
          <w:trHeight w:val="300"/>
        </w:trPr>
        <w:tc>
          <w:tcPr>
            <w:tcW w:w="2445" w:type="dxa"/>
            <w:shd w:val="clear" w:color="auto" w:fill="auto"/>
            <w:noWrap/>
            <w:vAlign w:val="bottom"/>
            <w:hideMark/>
          </w:tcPr>
          <w:p w:rsidR="008A0C88" w:rsidRPr="006B0703" w:rsidRDefault="008A0C88" w:rsidP="00746E70">
            <w:pPr>
              <w:spacing w:after="0" w:line="240" w:lineRule="auto"/>
              <w:jc w:val="both"/>
              <w:rPr>
                <w:rFonts w:ascii="Arial" w:eastAsia="Times New Roman" w:hAnsi="Arial" w:cs="Arial"/>
                <w:sz w:val="24"/>
                <w:szCs w:val="24"/>
              </w:rPr>
            </w:pPr>
            <w:r w:rsidRPr="006B0703">
              <w:rPr>
                <w:rFonts w:ascii="Arial" w:eastAsia="Times New Roman" w:hAnsi="Arial" w:cs="Arial"/>
                <w:sz w:val="24"/>
                <w:szCs w:val="24"/>
              </w:rPr>
              <w:t>Cai de Circulatie</w:t>
            </w:r>
          </w:p>
        </w:tc>
        <w:tc>
          <w:tcPr>
            <w:tcW w:w="7038" w:type="dxa"/>
            <w:shd w:val="clear" w:color="auto" w:fill="auto"/>
            <w:noWrap/>
            <w:vAlign w:val="bottom"/>
            <w:hideMark/>
          </w:tcPr>
          <w:p w:rsidR="008A0C88" w:rsidRPr="006B0703" w:rsidRDefault="008A0C88" w:rsidP="00746E70">
            <w:pPr>
              <w:numPr>
                <w:ilvl w:val="0"/>
                <w:numId w:val="11"/>
              </w:numPr>
              <w:spacing w:after="0"/>
              <w:jc w:val="both"/>
              <w:rPr>
                <w:rFonts w:ascii="Arial" w:eastAsia="Times New Roman" w:hAnsi="Arial" w:cs="Arial"/>
                <w:sz w:val="24"/>
                <w:szCs w:val="20"/>
                <w:lang w:val="fr-FR" w:eastAsia="ro-RO"/>
              </w:rPr>
            </w:pPr>
            <w:r w:rsidRPr="006B0703">
              <w:rPr>
                <w:rFonts w:ascii="Arial" w:eastAsia="Times New Roman" w:hAnsi="Arial" w:cs="Arial"/>
                <w:sz w:val="24"/>
                <w:szCs w:val="20"/>
                <w:lang w:val="fr-FR" w:eastAsia="ro-RO"/>
              </w:rPr>
              <w:t>Strada din sud (str. Prelungirea Linistii) trebuie modernizata.</w:t>
            </w:r>
          </w:p>
        </w:tc>
      </w:tr>
      <w:tr w:rsidR="008A0C88" w:rsidRPr="006B0703" w:rsidTr="008A0C88">
        <w:trPr>
          <w:trHeight w:val="300"/>
        </w:trPr>
        <w:tc>
          <w:tcPr>
            <w:tcW w:w="2445" w:type="dxa"/>
            <w:shd w:val="clear" w:color="auto" w:fill="auto"/>
            <w:noWrap/>
            <w:vAlign w:val="bottom"/>
            <w:hideMark/>
          </w:tcPr>
          <w:p w:rsidR="008A0C88" w:rsidRPr="006B0703" w:rsidRDefault="008A0C88" w:rsidP="00746E70">
            <w:pPr>
              <w:spacing w:after="0" w:line="240" w:lineRule="auto"/>
              <w:jc w:val="both"/>
              <w:rPr>
                <w:rFonts w:ascii="Arial" w:eastAsia="Times New Roman" w:hAnsi="Arial" w:cs="Arial"/>
                <w:sz w:val="24"/>
                <w:szCs w:val="24"/>
              </w:rPr>
            </w:pPr>
            <w:r w:rsidRPr="006B0703">
              <w:rPr>
                <w:rFonts w:ascii="Arial" w:eastAsia="Times New Roman" w:hAnsi="Arial" w:cs="Arial"/>
                <w:sz w:val="24"/>
                <w:szCs w:val="24"/>
              </w:rPr>
              <w:t xml:space="preserve"> </w:t>
            </w:r>
            <w:r w:rsidRPr="006B0703">
              <w:rPr>
                <w:rFonts w:ascii="Arial" w:eastAsia="Times New Roman" w:hAnsi="Arial" w:cs="Arial"/>
                <w:noProof/>
                <w:sz w:val="24"/>
                <w:szCs w:val="24"/>
                <w:lang w:eastAsia="ro-RO"/>
              </w:rPr>
              <w:t>Echipare  edilitara</w:t>
            </w:r>
          </w:p>
        </w:tc>
        <w:tc>
          <w:tcPr>
            <w:tcW w:w="7038" w:type="dxa"/>
            <w:shd w:val="clear" w:color="auto" w:fill="auto"/>
            <w:noWrap/>
            <w:vAlign w:val="bottom"/>
            <w:hideMark/>
          </w:tcPr>
          <w:p w:rsidR="008A0C88" w:rsidRPr="006B0703" w:rsidRDefault="008A0C88" w:rsidP="00746E70">
            <w:pPr>
              <w:numPr>
                <w:ilvl w:val="0"/>
                <w:numId w:val="11"/>
              </w:numPr>
              <w:spacing w:after="0"/>
              <w:jc w:val="both"/>
              <w:rPr>
                <w:rFonts w:ascii="Arial" w:eastAsia="Times New Roman" w:hAnsi="Arial" w:cs="Arial"/>
                <w:sz w:val="24"/>
                <w:szCs w:val="20"/>
                <w:lang w:val="fr-FR" w:eastAsia="ro-RO"/>
              </w:rPr>
            </w:pPr>
            <w:r w:rsidRPr="006B0703">
              <w:rPr>
                <w:rFonts w:ascii="Arial" w:eastAsia="Times New Roman" w:hAnsi="Arial" w:cs="Arial"/>
                <w:sz w:val="24"/>
                <w:szCs w:val="20"/>
                <w:lang w:val="fr-FR" w:eastAsia="ro-RO"/>
              </w:rPr>
              <w:t>reteaua de alimentare cu energie electrica existenta trebuie extinsa de-a lungul stazii din sud</w:t>
            </w:r>
          </w:p>
        </w:tc>
      </w:tr>
      <w:tr w:rsidR="008A0C88" w:rsidRPr="006B0703" w:rsidTr="008A0C88">
        <w:trPr>
          <w:trHeight w:val="300"/>
        </w:trPr>
        <w:tc>
          <w:tcPr>
            <w:tcW w:w="2445" w:type="dxa"/>
            <w:shd w:val="clear" w:color="auto" w:fill="auto"/>
            <w:noWrap/>
            <w:vAlign w:val="bottom"/>
            <w:hideMark/>
          </w:tcPr>
          <w:p w:rsidR="008A0C88" w:rsidRPr="006B0703" w:rsidRDefault="008A0C88" w:rsidP="00746E70">
            <w:pPr>
              <w:spacing w:after="0" w:line="240" w:lineRule="auto"/>
              <w:jc w:val="both"/>
              <w:rPr>
                <w:rFonts w:ascii="Arial" w:eastAsia="Times New Roman" w:hAnsi="Arial" w:cs="Arial"/>
                <w:sz w:val="24"/>
                <w:szCs w:val="24"/>
              </w:rPr>
            </w:pPr>
            <w:r w:rsidRPr="006B0703">
              <w:rPr>
                <w:rFonts w:ascii="Arial" w:eastAsia="Times New Roman" w:hAnsi="Arial" w:cs="Arial"/>
                <w:sz w:val="24"/>
                <w:szCs w:val="24"/>
              </w:rPr>
              <w:t>Fond construit si utilizare terenuri</w:t>
            </w:r>
          </w:p>
        </w:tc>
        <w:tc>
          <w:tcPr>
            <w:tcW w:w="7038" w:type="dxa"/>
            <w:shd w:val="clear" w:color="auto" w:fill="auto"/>
            <w:noWrap/>
            <w:vAlign w:val="bottom"/>
            <w:hideMark/>
          </w:tcPr>
          <w:p w:rsidR="008A0C88" w:rsidRPr="006B0703" w:rsidRDefault="008A0C88" w:rsidP="00746E70">
            <w:pPr>
              <w:spacing w:after="0" w:line="240" w:lineRule="auto"/>
              <w:jc w:val="both"/>
              <w:rPr>
                <w:rFonts w:ascii="Arial" w:eastAsia="Times New Roman" w:hAnsi="Arial" w:cs="Arial"/>
                <w:sz w:val="24"/>
                <w:szCs w:val="24"/>
              </w:rPr>
            </w:pPr>
            <w:r w:rsidRPr="006B0703">
              <w:rPr>
                <w:rFonts w:ascii="Arial" w:eastAsia="Times New Roman" w:hAnsi="Arial" w:cs="Arial"/>
                <w:sz w:val="24"/>
                <w:szCs w:val="24"/>
              </w:rPr>
              <w:t xml:space="preserve">Lipsa unor reglementari care sa permita dezvoltari ulterioare </w:t>
            </w:r>
          </w:p>
        </w:tc>
      </w:tr>
      <w:tr w:rsidR="008A0C88" w:rsidRPr="006B0703" w:rsidTr="008A0C88">
        <w:trPr>
          <w:trHeight w:val="300"/>
        </w:trPr>
        <w:tc>
          <w:tcPr>
            <w:tcW w:w="2445" w:type="dxa"/>
            <w:vMerge w:val="restart"/>
            <w:shd w:val="clear" w:color="auto" w:fill="auto"/>
            <w:noWrap/>
            <w:vAlign w:val="bottom"/>
            <w:hideMark/>
          </w:tcPr>
          <w:p w:rsidR="008A0C88" w:rsidRPr="006B0703" w:rsidRDefault="008A0C88" w:rsidP="00746E70">
            <w:pPr>
              <w:spacing w:after="0" w:line="240" w:lineRule="auto"/>
              <w:jc w:val="both"/>
              <w:rPr>
                <w:rFonts w:ascii="Arial" w:eastAsia="Times New Roman" w:hAnsi="Arial" w:cs="Arial"/>
                <w:sz w:val="24"/>
                <w:szCs w:val="24"/>
              </w:rPr>
            </w:pPr>
            <w:r w:rsidRPr="006B0703">
              <w:rPr>
                <w:rFonts w:ascii="Arial" w:eastAsia="Times New Roman" w:hAnsi="Arial" w:cs="Arial"/>
                <w:sz w:val="24"/>
                <w:szCs w:val="24"/>
              </w:rPr>
              <w:t>Probleme de mediu</w:t>
            </w:r>
          </w:p>
          <w:p w:rsidR="008A0C88" w:rsidRPr="006B0703" w:rsidRDefault="008A0C88" w:rsidP="00746E70">
            <w:pPr>
              <w:spacing w:after="0" w:line="240" w:lineRule="auto"/>
              <w:jc w:val="both"/>
              <w:rPr>
                <w:rFonts w:ascii="Arial" w:eastAsia="Times New Roman" w:hAnsi="Arial" w:cs="Arial"/>
                <w:sz w:val="24"/>
                <w:szCs w:val="24"/>
              </w:rPr>
            </w:pPr>
            <w:r w:rsidRPr="006B0703">
              <w:rPr>
                <w:rFonts w:ascii="Arial" w:eastAsia="Times New Roman" w:hAnsi="Arial" w:cs="Arial"/>
                <w:sz w:val="24"/>
                <w:szCs w:val="24"/>
              </w:rPr>
              <w:t xml:space="preserve"> </w:t>
            </w:r>
          </w:p>
          <w:p w:rsidR="008A0C88" w:rsidRPr="006B0703" w:rsidRDefault="008A0C88" w:rsidP="00746E70">
            <w:pPr>
              <w:spacing w:after="0" w:line="240" w:lineRule="auto"/>
              <w:jc w:val="both"/>
              <w:rPr>
                <w:rFonts w:ascii="Arial" w:eastAsia="Times New Roman" w:hAnsi="Arial" w:cs="Arial"/>
                <w:sz w:val="24"/>
                <w:szCs w:val="24"/>
              </w:rPr>
            </w:pPr>
            <w:r w:rsidRPr="006B0703">
              <w:rPr>
                <w:rFonts w:ascii="Arial" w:eastAsia="Times New Roman" w:hAnsi="Arial" w:cs="Arial"/>
                <w:sz w:val="24"/>
                <w:szCs w:val="24"/>
              </w:rPr>
              <w:t xml:space="preserve"> </w:t>
            </w:r>
          </w:p>
        </w:tc>
        <w:tc>
          <w:tcPr>
            <w:tcW w:w="7038" w:type="dxa"/>
            <w:shd w:val="clear" w:color="auto" w:fill="auto"/>
            <w:noWrap/>
            <w:vAlign w:val="bottom"/>
            <w:hideMark/>
          </w:tcPr>
          <w:p w:rsidR="008A0C88" w:rsidRPr="006B0703" w:rsidRDefault="008A0C88" w:rsidP="00746E70">
            <w:pPr>
              <w:spacing w:after="0" w:line="240" w:lineRule="auto"/>
              <w:jc w:val="both"/>
              <w:rPr>
                <w:rFonts w:ascii="Arial" w:eastAsia="Times New Roman" w:hAnsi="Arial" w:cs="Arial"/>
                <w:sz w:val="24"/>
                <w:szCs w:val="24"/>
              </w:rPr>
            </w:pPr>
            <w:r w:rsidRPr="006B0703">
              <w:rPr>
                <w:rFonts w:ascii="Arial" w:eastAsia="Times New Roman" w:hAnsi="Arial" w:cs="Arial"/>
                <w:sz w:val="24"/>
                <w:szCs w:val="24"/>
              </w:rPr>
              <w:t xml:space="preserve">Terenul are o declivitate scazuta, ceea ce nu presupune ca la nivel arhitectural si a conditiilor de fundare sa se recurga la solutii de sistematizare verticala a terenului  </w:t>
            </w:r>
          </w:p>
        </w:tc>
      </w:tr>
      <w:tr w:rsidR="008A0C88" w:rsidRPr="006B0703" w:rsidTr="008A0C88">
        <w:trPr>
          <w:trHeight w:val="300"/>
        </w:trPr>
        <w:tc>
          <w:tcPr>
            <w:tcW w:w="2445" w:type="dxa"/>
            <w:vMerge/>
            <w:shd w:val="clear" w:color="auto" w:fill="auto"/>
            <w:noWrap/>
            <w:vAlign w:val="bottom"/>
            <w:hideMark/>
          </w:tcPr>
          <w:p w:rsidR="008A0C88" w:rsidRPr="006B0703" w:rsidRDefault="008A0C88" w:rsidP="00746E70">
            <w:pPr>
              <w:spacing w:after="0" w:line="240" w:lineRule="auto"/>
              <w:jc w:val="both"/>
              <w:rPr>
                <w:rFonts w:ascii="Arial" w:eastAsia="Times New Roman" w:hAnsi="Arial" w:cs="Arial"/>
                <w:sz w:val="24"/>
                <w:szCs w:val="24"/>
              </w:rPr>
            </w:pPr>
          </w:p>
        </w:tc>
        <w:tc>
          <w:tcPr>
            <w:tcW w:w="7038" w:type="dxa"/>
            <w:shd w:val="clear" w:color="auto" w:fill="auto"/>
            <w:noWrap/>
            <w:vAlign w:val="bottom"/>
            <w:hideMark/>
          </w:tcPr>
          <w:p w:rsidR="008A0C88" w:rsidRPr="006B0703" w:rsidRDefault="008A0C88" w:rsidP="00746E70">
            <w:pPr>
              <w:autoSpaceDE w:val="0"/>
              <w:autoSpaceDN w:val="0"/>
              <w:adjustRightInd w:val="0"/>
              <w:spacing w:after="0" w:line="240" w:lineRule="auto"/>
              <w:jc w:val="both"/>
              <w:rPr>
                <w:rFonts w:ascii="Arial" w:eastAsia="Times New Roman" w:hAnsi="Arial" w:cs="Arial"/>
                <w:sz w:val="24"/>
                <w:szCs w:val="24"/>
              </w:rPr>
            </w:pPr>
            <w:r w:rsidRPr="006B0703">
              <w:rPr>
                <w:rFonts w:ascii="Arial" w:hAnsi="Arial" w:cs="Arial"/>
                <w:sz w:val="24"/>
                <w:szCs w:val="24"/>
              </w:rPr>
              <w:t>Din punct de vedere a surselor de poluare existente in cadrul terenului analizat, functiunile existente nu prezinta risc de poluare antropic.</w:t>
            </w:r>
          </w:p>
        </w:tc>
      </w:tr>
      <w:tr w:rsidR="008A0C88" w:rsidRPr="006B0703" w:rsidTr="008A0C88">
        <w:trPr>
          <w:trHeight w:val="300"/>
        </w:trPr>
        <w:tc>
          <w:tcPr>
            <w:tcW w:w="2445" w:type="dxa"/>
            <w:shd w:val="clear" w:color="auto" w:fill="auto"/>
            <w:noWrap/>
            <w:vAlign w:val="bottom"/>
            <w:hideMark/>
          </w:tcPr>
          <w:p w:rsidR="008A0C88" w:rsidRPr="006B0703" w:rsidRDefault="008A0C88" w:rsidP="00746E70">
            <w:pPr>
              <w:spacing w:after="0" w:line="240" w:lineRule="auto"/>
              <w:jc w:val="both"/>
              <w:rPr>
                <w:rFonts w:ascii="Arial" w:eastAsia="Times New Roman" w:hAnsi="Arial" w:cs="Arial"/>
                <w:sz w:val="24"/>
                <w:szCs w:val="24"/>
              </w:rPr>
            </w:pPr>
            <w:r w:rsidRPr="006B0703">
              <w:rPr>
                <w:rFonts w:ascii="Arial" w:eastAsia="Times New Roman" w:hAnsi="Arial" w:cs="Arial"/>
                <w:sz w:val="24"/>
                <w:szCs w:val="24"/>
              </w:rPr>
              <w:t>Stabilirea prioritatilor</w:t>
            </w:r>
          </w:p>
          <w:p w:rsidR="008A0C88" w:rsidRPr="006B0703" w:rsidRDefault="008A0C88" w:rsidP="00746E70">
            <w:pPr>
              <w:spacing w:after="0" w:line="240" w:lineRule="auto"/>
              <w:jc w:val="both"/>
              <w:rPr>
                <w:rFonts w:ascii="Arial" w:eastAsia="Times New Roman" w:hAnsi="Arial" w:cs="Arial"/>
                <w:sz w:val="24"/>
                <w:szCs w:val="24"/>
              </w:rPr>
            </w:pPr>
            <w:r w:rsidRPr="006B0703">
              <w:rPr>
                <w:rFonts w:ascii="Arial" w:eastAsia="Times New Roman" w:hAnsi="Arial" w:cs="Arial"/>
                <w:sz w:val="24"/>
                <w:szCs w:val="24"/>
              </w:rPr>
              <w:t xml:space="preserve"> </w:t>
            </w:r>
          </w:p>
          <w:p w:rsidR="008A0C88" w:rsidRPr="006B0703" w:rsidRDefault="008A0C88" w:rsidP="00746E70">
            <w:pPr>
              <w:spacing w:after="0" w:line="240" w:lineRule="auto"/>
              <w:jc w:val="both"/>
              <w:rPr>
                <w:rFonts w:ascii="Arial" w:eastAsia="Times New Roman" w:hAnsi="Arial" w:cs="Arial"/>
                <w:sz w:val="24"/>
                <w:szCs w:val="24"/>
              </w:rPr>
            </w:pPr>
            <w:r w:rsidRPr="006B0703">
              <w:rPr>
                <w:rFonts w:ascii="Arial" w:eastAsia="Times New Roman" w:hAnsi="Arial" w:cs="Arial"/>
                <w:sz w:val="24"/>
                <w:szCs w:val="24"/>
              </w:rPr>
              <w:t xml:space="preserve"> </w:t>
            </w:r>
          </w:p>
        </w:tc>
        <w:tc>
          <w:tcPr>
            <w:tcW w:w="7038" w:type="dxa"/>
            <w:shd w:val="clear" w:color="auto" w:fill="auto"/>
            <w:noWrap/>
            <w:vAlign w:val="bottom"/>
            <w:hideMark/>
          </w:tcPr>
          <w:p w:rsidR="008A0C88" w:rsidRPr="006B0703" w:rsidRDefault="008A0C88" w:rsidP="00746E70">
            <w:pPr>
              <w:spacing w:after="0" w:line="240" w:lineRule="auto"/>
              <w:jc w:val="both"/>
              <w:rPr>
                <w:rFonts w:ascii="Arial" w:eastAsia="Times New Roman" w:hAnsi="Arial" w:cs="Arial"/>
                <w:sz w:val="24"/>
                <w:szCs w:val="24"/>
              </w:rPr>
            </w:pPr>
            <w:r w:rsidRPr="006B0703">
              <w:rPr>
                <w:rFonts w:ascii="Arial" w:eastAsia="Times New Roman" w:hAnsi="Arial" w:cs="Arial"/>
                <w:sz w:val="24"/>
                <w:szCs w:val="24"/>
              </w:rPr>
              <w:t>1. Realizarea unui regulament local de urbanism care sa tina cont de situatia existenta in teren si de posibilitatile dezvoltarii in viitor  a zonei.</w:t>
            </w:r>
          </w:p>
        </w:tc>
      </w:tr>
    </w:tbl>
    <w:p w:rsidR="008A0C88" w:rsidRPr="006B0703" w:rsidRDefault="008A0C88" w:rsidP="00746E70">
      <w:pPr>
        <w:spacing w:after="0" w:line="240" w:lineRule="auto"/>
        <w:ind w:firstLine="360"/>
        <w:jc w:val="both"/>
        <w:rPr>
          <w:rFonts w:ascii="Arial" w:eastAsia="Times New Roman" w:hAnsi="Arial" w:cs="Arial"/>
          <w:noProof/>
          <w:sz w:val="24"/>
          <w:szCs w:val="20"/>
          <w:lang w:eastAsia="ro-RO"/>
        </w:rPr>
      </w:pPr>
    </w:p>
    <w:p w:rsidR="008A0C88" w:rsidRPr="006B0703" w:rsidRDefault="008A0C88" w:rsidP="00746E70">
      <w:pPr>
        <w:numPr>
          <w:ilvl w:val="0"/>
          <w:numId w:val="5"/>
        </w:numPr>
        <w:spacing w:after="0" w:line="240" w:lineRule="auto"/>
        <w:jc w:val="both"/>
        <w:rPr>
          <w:rFonts w:ascii="Arial" w:eastAsia="Times New Roman" w:hAnsi="Arial" w:cs="Arial"/>
          <w:noProof/>
          <w:sz w:val="24"/>
          <w:szCs w:val="20"/>
          <w:lang w:eastAsia="ro-RO"/>
        </w:rPr>
      </w:pPr>
      <w:r w:rsidRPr="006B0703">
        <w:rPr>
          <w:rFonts w:ascii="Arial" w:eastAsia="Times New Roman" w:hAnsi="Arial" w:cs="Arial"/>
          <w:noProof/>
          <w:sz w:val="24"/>
          <w:szCs w:val="20"/>
          <w:lang w:eastAsia="ro-RO"/>
        </w:rPr>
        <w:t>Retea stradala insuficienta si nemodernizata drumuri de pamant)</w:t>
      </w:r>
    </w:p>
    <w:p w:rsidR="008A0C88" w:rsidRPr="00A174E6" w:rsidRDefault="008A0C88" w:rsidP="00746E70">
      <w:pPr>
        <w:numPr>
          <w:ilvl w:val="0"/>
          <w:numId w:val="5"/>
        </w:numPr>
        <w:spacing w:after="0" w:line="240" w:lineRule="auto"/>
        <w:jc w:val="both"/>
        <w:rPr>
          <w:rFonts w:ascii="Arial" w:eastAsia="Times New Roman" w:hAnsi="Arial" w:cs="Arial"/>
          <w:noProof/>
          <w:sz w:val="24"/>
          <w:szCs w:val="20"/>
          <w:lang w:eastAsia="ro-RO"/>
        </w:rPr>
      </w:pPr>
      <w:r w:rsidRPr="006B0703">
        <w:rPr>
          <w:rFonts w:ascii="Arial" w:eastAsia="Times New Roman" w:hAnsi="Arial" w:cs="Arial"/>
          <w:noProof/>
          <w:sz w:val="24"/>
          <w:szCs w:val="20"/>
          <w:lang w:eastAsia="ro-RO"/>
        </w:rPr>
        <w:t>Retele edilitare insuficiente, existente la o distanta de cca 100m de zona studiata</w:t>
      </w:r>
    </w:p>
    <w:p w:rsidR="008A0C88" w:rsidRPr="00E218B2" w:rsidRDefault="00A174E6" w:rsidP="00746E70">
      <w:pPr>
        <w:spacing w:after="0" w:line="240" w:lineRule="auto"/>
        <w:jc w:val="both"/>
        <w:rPr>
          <w:rFonts w:ascii="Arial" w:eastAsia="Times New Roman" w:hAnsi="Arial" w:cs="Arial"/>
          <w:b/>
          <w:noProof/>
          <w:sz w:val="24"/>
          <w:szCs w:val="20"/>
          <w:lang w:eastAsia="ro-RO"/>
        </w:rPr>
      </w:pPr>
      <w:r>
        <w:rPr>
          <w:rFonts w:ascii="Arial" w:eastAsia="Times New Roman" w:hAnsi="Arial" w:cs="Arial"/>
          <w:b/>
          <w:noProof/>
          <w:sz w:val="24"/>
          <w:szCs w:val="20"/>
          <w:lang w:eastAsia="ro-RO"/>
        </w:rPr>
        <w:t>Necesitati si optiuni</w:t>
      </w:r>
    </w:p>
    <w:p w:rsidR="008A0C88" w:rsidRPr="00E218B2" w:rsidRDefault="008A0C88" w:rsidP="00746E70">
      <w:pPr>
        <w:numPr>
          <w:ilvl w:val="0"/>
          <w:numId w:val="6"/>
        </w:numPr>
        <w:spacing w:after="0" w:line="240" w:lineRule="auto"/>
        <w:jc w:val="both"/>
        <w:rPr>
          <w:rFonts w:ascii="Arial" w:eastAsia="Times New Roman" w:hAnsi="Arial" w:cs="Arial"/>
          <w:noProof/>
          <w:sz w:val="24"/>
          <w:szCs w:val="20"/>
          <w:lang w:val="fr-FR" w:eastAsia="ro-RO"/>
        </w:rPr>
      </w:pPr>
      <w:r w:rsidRPr="00E218B2">
        <w:rPr>
          <w:rFonts w:ascii="Arial" w:eastAsia="Times New Roman" w:hAnsi="Arial" w:cs="Arial"/>
          <w:noProof/>
          <w:sz w:val="24"/>
          <w:szCs w:val="20"/>
          <w:lang w:val="fr-FR" w:eastAsia="ro-RO"/>
        </w:rPr>
        <w:t>Imbunatatirea aspectului arhitectural al zonei prin  realizarea unei zone rezidentiale cu locuinte unicat si spatii verzi-parc.</w:t>
      </w:r>
    </w:p>
    <w:p w:rsidR="008A0C88" w:rsidRPr="00E218B2" w:rsidRDefault="008A0C88" w:rsidP="00746E70">
      <w:pPr>
        <w:numPr>
          <w:ilvl w:val="0"/>
          <w:numId w:val="6"/>
        </w:numPr>
        <w:spacing w:after="0"/>
        <w:jc w:val="both"/>
        <w:rPr>
          <w:rFonts w:ascii="Arial" w:eastAsia="Times New Roman" w:hAnsi="Arial" w:cs="Arial"/>
          <w:noProof/>
          <w:sz w:val="24"/>
          <w:szCs w:val="20"/>
          <w:lang w:eastAsia="ro-RO"/>
        </w:rPr>
      </w:pPr>
      <w:r w:rsidRPr="00E218B2">
        <w:rPr>
          <w:rFonts w:ascii="Arial" w:eastAsia="Times New Roman" w:hAnsi="Arial" w:cs="Arial"/>
          <w:noProof/>
          <w:sz w:val="24"/>
          <w:szCs w:val="20"/>
          <w:lang w:eastAsia="ro-RO"/>
        </w:rPr>
        <w:t>Extinderea si completarea retelelor edilitare existente (apa , canal , energie electrica, alimentare cu gaze)</w:t>
      </w:r>
    </w:p>
    <w:p w:rsidR="00746E70" w:rsidRPr="00CB0942" w:rsidRDefault="008A0C88" w:rsidP="00CB0942">
      <w:pPr>
        <w:numPr>
          <w:ilvl w:val="0"/>
          <w:numId w:val="6"/>
        </w:numPr>
        <w:spacing w:after="0"/>
        <w:jc w:val="both"/>
        <w:rPr>
          <w:rFonts w:ascii="Arial" w:eastAsia="Times New Roman" w:hAnsi="Arial" w:cs="Arial"/>
          <w:noProof/>
          <w:sz w:val="24"/>
          <w:szCs w:val="20"/>
          <w:lang w:eastAsia="ro-RO"/>
        </w:rPr>
      </w:pPr>
      <w:r w:rsidRPr="00E218B2">
        <w:rPr>
          <w:rFonts w:ascii="Arial" w:eastAsia="Times New Roman" w:hAnsi="Arial" w:cs="Arial"/>
          <w:noProof/>
          <w:sz w:val="24"/>
          <w:szCs w:val="20"/>
          <w:lang w:eastAsia="ro-RO"/>
        </w:rPr>
        <w:t>Asfaltarea strazii din sudul zonei ( drumul de tarla).</w:t>
      </w:r>
    </w:p>
    <w:p w:rsidR="00746E70" w:rsidRDefault="00746E70" w:rsidP="00746E70">
      <w:pPr>
        <w:spacing w:after="0" w:line="240" w:lineRule="auto"/>
        <w:jc w:val="both"/>
        <w:rPr>
          <w:rFonts w:ascii="Arial" w:eastAsia="Times New Roman" w:hAnsi="Arial" w:cs="Arial"/>
          <w:color w:val="000000"/>
          <w:sz w:val="24"/>
          <w:szCs w:val="24"/>
          <w:lang w:eastAsia="ro-RO"/>
        </w:rPr>
      </w:pPr>
      <w:r w:rsidRPr="00746E70">
        <w:rPr>
          <w:rFonts w:ascii="Arial" w:eastAsia="Times New Roman" w:hAnsi="Arial" w:cs="Arial"/>
          <w:i/>
          <w:color w:val="000000"/>
          <w:sz w:val="24"/>
          <w:szCs w:val="24"/>
          <w:lang w:eastAsia="ro-RO"/>
        </w:rPr>
        <w:t xml:space="preserve">b) gradul în care planul sau programul influenţează alte planuri şi programe, inclusiv pe cele în care se integrează sau care derivă din ele; </w:t>
      </w:r>
      <w:r w:rsidRPr="00746E70">
        <w:rPr>
          <w:rFonts w:ascii="Arial" w:eastAsia="Times New Roman" w:hAnsi="Arial" w:cs="Arial"/>
          <w:color w:val="000000"/>
          <w:sz w:val="24"/>
          <w:szCs w:val="24"/>
          <w:lang w:eastAsia="ro-RO"/>
        </w:rPr>
        <w:t xml:space="preserve"> </w:t>
      </w:r>
    </w:p>
    <w:p w:rsidR="000E4847" w:rsidRPr="00A174E6" w:rsidRDefault="000E4847" w:rsidP="000E4847">
      <w:pPr>
        <w:spacing w:after="0" w:line="240" w:lineRule="auto"/>
        <w:jc w:val="both"/>
        <w:rPr>
          <w:rFonts w:ascii="Arial" w:eastAsia="Times New Roman" w:hAnsi="Arial" w:cs="Arial"/>
          <w:b/>
          <w:caps/>
          <w:noProof/>
          <w:sz w:val="24"/>
          <w:szCs w:val="20"/>
          <w:lang w:eastAsia="ro-RO"/>
        </w:rPr>
      </w:pPr>
      <w:r w:rsidRPr="00E218B2">
        <w:rPr>
          <w:rFonts w:ascii="Arial" w:eastAsia="Times New Roman" w:hAnsi="Arial" w:cs="Arial"/>
          <w:b/>
          <w:caps/>
          <w:noProof/>
          <w:sz w:val="24"/>
          <w:szCs w:val="20"/>
          <w:lang w:eastAsia="ro-RO"/>
        </w:rPr>
        <w:t>Stabilirea modului de organizare arhitectural-urbanistica,categorii de int</w:t>
      </w:r>
      <w:r>
        <w:rPr>
          <w:rFonts w:ascii="Arial" w:eastAsia="Times New Roman" w:hAnsi="Arial" w:cs="Arial"/>
          <w:b/>
          <w:caps/>
          <w:noProof/>
          <w:sz w:val="24"/>
          <w:szCs w:val="20"/>
          <w:lang w:eastAsia="ro-RO"/>
        </w:rPr>
        <w:t>erventie,reglementari</w:t>
      </w:r>
    </w:p>
    <w:p w:rsidR="000E4847" w:rsidRPr="00A174E6" w:rsidRDefault="000E4847" w:rsidP="000E4847">
      <w:pPr>
        <w:spacing w:after="0" w:line="240" w:lineRule="auto"/>
        <w:jc w:val="both"/>
        <w:rPr>
          <w:rFonts w:ascii="Arial" w:eastAsia="Times New Roman" w:hAnsi="Arial" w:cs="Arial"/>
          <w:b/>
          <w:noProof/>
          <w:sz w:val="24"/>
          <w:szCs w:val="20"/>
          <w:lang w:eastAsia="ro-RO"/>
        </w:rPr>
      </w:pPr>
      <w:r>
        <w:rPr>
          <w:rFonts w:ascii="Arial" w:eastAsia="Times New Roman" w:hAnsi="Arial" w:cs="Arial"/>
          <w:b/>
          <w:noProof/>
          <w:sz w:val="24"/>
          <w:szCs w:val="20"/>
          <w:lang w:eastAsia="ro-RO"/>
        </w:rPr>
        <w:t>Elemente de tema</w:t>
      </w:r>
    </w:p>
    <w:p w:rsidR="000E4847" w:rsidRPr="00E218B2" w:rsidRDefault="000E4847" w:rsidP="000E4847">
      <w:pPr>
        <w:spacing w:after="0" w:line="240" w:lineRule="auto"/>
        <w:ind w:firstLine="284"/>
        <w:jc w:val="both"/>
        <w:rPr>
          <w:rFonts w:ascii="Arial" w:eastAsia="Times New Roman" w:hAnsi="Arial" w:cs="Arial"/>
          <w:noProof/>
          <w:sz w:val="24"/>
          <w:szCs w:val="20"/>
          <w:lang w:eastAsia="ro-RO"/>
        </w:rPr>
      </w:pPr>
      <w:r w:rsidRPr="00E218B2">
        <w:rPr>
          <w:rFonts w:ascii="Arial" w:eastAsia="Times New Roman" w:hAnsi="Arial" w:cs="Arial"/>
          <w:noProof/>
          <w:sz w:val="24"/>
          <w:szCs w:val="20"/>
          <w:lang w:eastAsia="ro-RO"/>
        </w:rPr>
        <w:t>Tema de proiectare cuprinde urmatoarele obiective:</w:t>
      </w:r>
      <w:r w:rsidRPr="00E218B2">
        <w:rPr>
          <w:rFonts w:ascii="Arial" w:eastAsia="Times New Roman" w:hAnsi="Arial" w:cs="Arial"/>
          <w:noProof/>
          <w:sz w:val="24"/>
          <w:szCs w:val="20"/>
          <w:lang w:eastAsia="ro-RO"/>
        </w:rPr>
        <w:tab/>
      </w:r>
    </w:p>
    <w:p w:rsidR="000E4847" w:rsidRPr="00E218B2" w:rsidRDefault="000E4847" w:rsidP="000E4847">
      <w:pPr>
        <w:numPr>
          <w:ilvl w:val="0"/>
          <w:numId w:val="7"/>
        </w:numPr>
        <w:spacing w:after="0" w:line="240" w:lineRule="auto"/>
        <w:jc w:val="both"/>
        <w:rPr>
          <w:rFonts w:ascii="Arial" w:eastAsia="Times New Roman" w:hAnsi="Arial" w:cs="Arial"/>
          <w:noProof/>
          <w:sz w:val="24"/>
          <w:szCs w:val="20"/>
          <w:lang w:eastAsia="ro-RO"/>
        </w:rPr>
      </w:pPr>
      <w:r w:rsidRPr="00E218B2">
        <w:rPr>
          <w:rFonts w:ascii="Arial" w:eastAsia="Times New Roman" w:hAnsi="Arial" w:cs="Arial"/>
          <w:noProof/>
          <w:sz w:val="24"/>
          <w:szCs w:val="20"/>
          <w:lang w:eastAsia="ro-RO"/>
        </w:rPr>
        <w:t>Locuinte noi -12 .( posibil spatii compatibile-, spatii comerciale ,spatii servicii , mica productie nepoluanta)</w:t>
      </w:r>
    </w:p>
    <w:p w:rsidR="000E4847" w:rsidRPr="00E218B2" w:rsidRDefault="000E4847" w:rsidP="000E4847">
      <w:pPr>
        <w:numPr>
          <w:ilvl w:val="0"/>
          <w:numId w:val="7"/>
        </w:numPr>
        <w:spacing w:after="0" w:line="240" w:lineRule="auto"/>
        <w:jc w:val="both"/>
        <w:rPr>
          <w:rFonts w:ascii="Arial" w:eastAsia="Times New Roman" w:hAnsi="Arial" w:cs="Arial"/>
          <w:noProof/>
          <w:sz w:val="24"/>
          <w:szCs w:val="20"/>
          <w:lang w:eastAsia="ro-RO"/>
        </w:rPr>
      </w:pPr>
      <w:r w:rsidRPr="00E218B2">
        <w:rPr>
          <w:rFonts w:ascii="Arial" w:eastAsia="Times New Roman" w:hAnsi="Arial" w:cs="Arial"/>
          <w:noProof/>
          <w:sz w:val="24"/>
          <w:szCs w:val="20"/>
          <w:lang w:eastAsia="ro-RO"/>
        </w:rPr>
        <w:t>Amenajare spatii verzi</w:t>
      </w:r>
    </w:p>
    <w:p w:rsidR="000E4847" w:rsidRPr="00A174E6" w:rsidRDefault="000E4847" w:rsidP="000E4847">
      <w:pPr>
        <w:numPr>
          <w:ilvl w:val="0"/>
          <w:numId w:val="7"/>
        </w:numPr>
        <w:spacing w:after="0" w:line="240" w:lineRule="auto"/>
        <w:jc w:val="both"/>
        <w:rPr>
          <w:rFonts w:ascii="Arial" w:eastAsia="Times New Roman" w:hAnsi="Arial" w:cs="Arial"/>
          <w:noProof/>
          <w:sz w:val="24"/>
          <w:szCs w:val="20"/>
          <w:lang w:eastAsia="ro-RO"/>
        </w:rPr>
      </w:pPr>
      <w:r w:rsidRPr="00E218B2">
        <w:rPr>
          <w:rFonts w:ascii="Arial" w:eastAsia="Times New Roman" w:hAnsi="Arial" w:cs="Arial"/>
          <w:noProof/>
          <w:sz w:val="24"/>
          <w:szCs w:val="20"/>
          <w:lang w:eastAsia="ro-RO"/>
        </w:rPr>
        <w:t>Executarea de retele edilitare ( apa , canal , energie electrica )</w:t>
      </w:r>
    </w:p>
    <w:p w:rsidR="000E4847" w:rsidRPr="00E218B2" w:rsidRDefault="000E4847" w:rsidP="000E4847">
      <w:pPr>
        <w:spacing w:after="0" w:line="240" w:lineRule="auto"/>
        <w:jc w:val="both"/>
        <w:rPr>
          <w:rFonts w:ascii="Arial" w:eastAsia="Times New Roman" w:hAnsi="Arial" w:cs="Arial"/>
          <w:b/>
          <w:noProof/>
          <w:sz w:val="24"/>
          <w:szCs w:val="20"/>
          <w:lang w:eastAsia="ro-RO"/>
        </w:rPr>
      </w:pPr>
      <w:r w:rsidRPr="00E218B2">
        <w:rPr>
          <w:rFonts w:ascii="Arial" w:eastAsia="Times New Roman" w:hAnsi="Arial" w:cs="Arial"/>
          <w:b/>
          <w:noProof/>
          <w:sz w:val="24"/>
          <w:szCs w:val="20"/>
          <w:lang w:eastAsia="ro-RO"/>
        </w:rPr>
        <w:t>Descrierea  solutiei de orga</w:t>
      </w:r>
      <w:r>
        <w:rPr>
          <w:rFonts w:ascii="Arial" w:eastAsia="Times New Roman" w:hAnsi="Arial" w:cs="Arial"/>
          <w:b/>
          <w:noProof/>
          <w:sz w:val="24"/>
          <w:szCs w:val="20"/>
          <w:lang w:eastAsia="ro-RO"/>
        </w:rPr>
        <w:t>nizare arhitectural-urbanistica</w:t>
      </w:r>
    </w:p>
    <w:p w:rsidR="000E4847" w:rsidRPr="00E218B2" w:rsidRDefault="000E4847" w:rsidP="000E4847">
      <w:pPr>
        <w:spacing w:after="0" w:line="240" w:lineRule="auto"/>
        <w:jc w:val="both"/>
        <w:rPr>
          <w:rFonts w:ascii="Arial" w:eastAsia="Times New Roman" w:hAnsi="Arial" w:cs="Arial"/>
          <w:noProof/>
          <w:sz w:val="24"/>
          <w:szCs w:val="20"/>
          <w:lang w:eastAsia="ro-RO"/>
        </w:rPr>
      </w:pPr>
      <w:r w:rsidRPr="00E218B2">
        <w:rPr>
          <w:rFonts w:ascii="Arial" w:eastAsia="Times New Roman" w:hAnsi="Arial" w:cs="Arial"/>
          <w:noProof/>
          <w:sz w:val="24"/>
          <w:szCs w:val="20"/>
          <w:lang w:eastAsia="ro-RO"/>
        </w:rPr>
        <w:t>Criteriile de organizare arhitectural-urbanistica a zonei au fost in principal urmatoarele:</w:t>
      </w:r>
    </w:p>
    <w:p w:rsidR="000E4847" w:rsidRPr="00E218B2" w:rsidRDefault="000E4847" w:rsidP="000E4847">
      <w:pPr>
        <w:numPr>
          <w:ilvl w:val="0"/>
          <w:numId w:val="8"/>
        </w:numPr>
        <w:spacing w:after="0" w:line="240" w:lineRule="auto"/>
        <w:jc w:val="both"/>
        <w:rPr>
          <w:rFonts w:ascii="Arial" w:eastAsia="Times New Roman" w:hAnsi="Arial" w:cs="Arial"/>
          <w:noProof/>
          <w:sz w:val="24"/>
          <w:szCs w:val="20"/>
          <w:lang w:eastAsia="ro-RO"/>
        </w:rPr>
      </w:pPr>
      <w:r w:rsidRPr="00E218B2">
        <w:rPr>
          <w:rFonts w:ascii="Arial" w:eastAsia="Times New Roman" w:hAnsi="Arial" w:cs="Arial"/>
          <w:noProof/>
          <w:sz w:val="24"/>
          <w:szCs w:val="20"/>
          <w:lang w:eastAsia="ro-RO"/>
        </w:rPr>
        <w:lastRenderedPageBreak/>
        <w:t>asigurarea amplasamentelor si amenajarilor necesare pentru noile constructii stabilite prin tema</w:t>
      </w:r>
    </w:p>
    <w:p w:rsidR="000E4847" w:rsidRPr="00E218B2" w:rsidRDefault="000E4847" w:rsidP="000E4847">
      <w:pPr>
        <w:numPr>
          <w:ilvl w:val="0"/>
          <w:numId w:val="8"/>
        </w:numPr>
        <w:spacing w:after="0" w:line="240" w:lineRule="auto"/>
        <w:jc w:val="both"/>
        <w:rPr>
          <w:rFonts w:ascii="Arial" w:eastAsia="Times New Roman" w:hAnsi="Arial" w:cs="Arial"/>
          <w:noProof/>
          <w:sz w:val="24"/>
          <w:szCs w:val="20"/>
          <w:lang w:eastAsia="ro-RO"/>
        </w:rPr>
      </w:pPr>
      <w:r w:rsidRPr="00E218B2">
        <w:rPr>
          <w:rFonts w:ascii="Arial" w:eastAsia="Times New Roman" w:hAnsi="Arial" w:cs="Arial"/>
          <w:noProof/>
          <w:sz w:val="24"/>
          <w:szCs w:val="20"/>
          <w:lang w:eastAsia="ro-RO"/>
        </w:rPr>
        <w:t>functionarea optima a zonei si incadrarea organica a acesteia in structura localitatii</w:t>
      </w:r>
    </w:p>
    <w:p w:rsidR="000E4847" w:rsidRPr="00E218B2" w:rsidRDefault="000E4847" w:rsidP="000E4847">
      <w:pPr>
        <w:numPr>
          <w:ilvl w:val="0"/>
          <w:numId w:val="8"/>
        </w:numPr>
        <w:spacing w:after="0" w:line="240" w:lineRule="auto"/>
        <w:jc w:val="both"/>
        <w:rPr>
          <w:rFonts w:ascii="Arial" w:eastAsia="Times New Roman" w:hAnsi="Arial" w:cs="Arial"/>
          <w:sz w:val="24"/>
          <w:szCs w:val="20"/>
          <w:lang w:eastAsia="ro-RO"/>
        </w:rPr>
      </w:pPr>
      <w:r w:rsidRPr="00E218B2">
        <w:rPr>
          <w:rFonts w:ascii="Arial" w:eastAsia="Times New Roman" w:hAnsi="Arial" w:cs="Arial"/>
          <w:noProof/>
          <w:sz w:val="24"/>
          <w:szCs w:val="20"/>
          <w:lang w:eastAsia="ro-RO"/>
        </w:rPr>
        <w:t>utilizarea eficienta a terenului respectind traditia orasului</w:t>
      </w:r>
    </w:p>
    <w:p w:rsidR="000E4847" w:rsidRPr="00E218B2" w:rsidRDefault="000E4847" w:rsidP="000E4847">
      <w:pPr>
        <w:numPr>
          <w:ilvl w:val="0"/>
          <w:numId w:val="8"/>
        </w:numPr>
        <w:spacing w:after="0" w:line="240" w:lineRule="auto"/>
        <w:jc w:val="both"/>
        <w:rPr>
          <w:rFonts w:ascii="Arial" w:eastAsia="Times New Roman" w:hAnsi="Arial" w:cs="Arial"/>
          <w:sz w:val="24"/>
          <w:szCs w:val="20"/>
          <w:lang w:eastAsia="ro-RO"/>
        </w:rPr>
      </w:pPr>
      <w:r w:rsidRPr="00E218B2">
        <w:rPr>
          <w:rFonts w:ascii="Arial" w:eastAsia="Times New Roman" w:hAnsi="Arial" w:cs="Arial"/>
          <w:noProof/>
          <w:sz w:val="24"/>
          <w:szCs w:val="20"/>
          <w:lang w:eastAsia="ro-RO"/>
        </w:rPr>
        <w:t>rezolvarea corecta a circulatiilor si in acelasi timp respectarea propietatii si interesului  public</w:t>
      </w:r>
    </w:p>
    <w:p w:rsidR="000E4847" w:rsidRPr="00A174E6" w:rsidRDefault="000E4847" w:rsidP="000E4847">
      <w:pPr>
        <w:numPr>
          <w:ilvl w:val="0"/>
          <w:numId w:val="8"/>
        </w:numPr>
        <w:spacing w:after="0" w:line="240" w:lineRule="auto"/>
        <w:jc w:val="both"/>
        <w:rPr>
          <w:rFonts w:ascii="Arial" w:eastAsia="Times New Roman" w:hAnsi="Arial" w:cs="Arial"/>
          <w:sz w:val="24"/>
          <w:szCs w:val="20"/>
          <w:lang w:val="fr-FR" w:eastAsia="ro-RO"/>
        </w:rPr>
      </w:pPr>
      <w:r w:rsidRPr="00E218B2">
        <w:rPr>
          <w:rFonts w:ascii="Arial" w:eastAsia="Times New Roman" w:hAnsi="Arial" w:cs="Arial"/>
          <w:noProof/>
          <w:sz w:val="24"/>
          <w:szCs w:val="20"/>
          <w:lang w:eastAsia="ro-RO"/>
        </w:rPr>
        <w:t>realizarea unei zone rezidentiale cu cladiri unicat, cu regim mediu de inaltime de 2-3 nivele (P+M, P+1, P+1+M , P+2) si cu spatii verzi .</w:t>
      </w:r>
    </w:p>
    <w:p w:rsidR="000E4847" w:rsidRPr="00E218B2" w:rsidRDefault="000E4847" w:rsidP="000E4847">
      <w:pPr>
        <w:spacing w:after="0" w:line="240" w:lineRule="auto"/>
        <w:jc w:val="both"/>
        <w:rPr>
          <w:rFonts w:ascii="Arial" w:eastAsia="Times New Roman" w:hAnsi="Arial" w:cs="Arial"/>
          <w:b/>
          <w:noProof/>
          <w:sz w:val="24"/>
          <w:szCs w:val="20"/>
          <w:lang w:eastAsia="ro-RO"/>
        </w:rPr>
      </w:pPr>
      <w:r>
        <w:rPr>
          <w:rFonts w:ascii="Arial" w:eastAsia="Times New Roman" w:hAnsi="Arial" w:cs="Arial"/>
          <w:b/>
          <w:noProof/>
          <w:sz w:val="24"/>
          <w:szCs w:val="20"/>
          <w:lang w:eastAsia="ro-RO"/>
        </w:rPr>
        <w:t>Organizarea circulatiei</w:t>
      </w:r>
    </w:p>
    <w:p w:rsidR="000E4847" w:rsidRPr="00A174E6" w:rsidRDefault="000E4847" w:rsidP="000E4847">
      <w:pPr>
        <w:spacing w:after="0" w:line="240" w:lineRule="auto"/>
        <w:jc w:val="both"/>
        <w:rPr>
          <w:rFonts w:ascii="Arial" w:eastAsia="Times New Roman" w:hAnsi="Arial" w:cs="Arial"/>
          <w:b/>
          <w:noProof/>
          <w:sz w:val="24"/>
          <w:szCs w:val="20"/>
          <w:lang w:eastAsia="ro-RO"/>
        </w:rPr>
      </w:pPr>
      <w:r>
        <w:rPr>
          <w:rFonts w:ascii="Arial" w:eastAsia="Times New Roman" w:hAnsi="Arial" w:cs="Arial"/>
          <w:b/>
          <w:noProof/>
          <w:sz w:val="24"/>
          <w:szCs w:val="20"/>
          <w:lang w:eastAsia="ro-RO"/>
        </w:rPr>
        <w:t>Caile de comunicatie</w:t>
      </w:r>
    </w:p>
    <w:p w:rsidR="000E4847" w:rsidRPr="009E26F0" w:rsidRDefault="000E4847" w:rsidP="000E4847">
      <w:pPr>
        <w:spacing w:after="0" w:line="240" w:lineRule="auto"/>
        <w:ind w:firstLine="720"/>
        <w:jc w:val="both"/>
        <w:rPr>
          <w:rFonts w:ascii="Arial" w:eastAsia="Times New Roman" w:hAnsi="Arial" w:cs="Arial"/>
          <w:noProof/>
          <w:sz w:val="24"/>
          <w:szCs w:val="20"/>
          <w:lang w:eastAsia="ro-RO"/>
        </w:rPr>
      </w:pPr>
      <w:r w:rsidRPr="009E26F0">
        <w:rPr>
          <w:rFonts w:ascii="Arial" w:eastAsia="Times New Roman" w:hAnsi="Arial" w:cs="Arial"/>
          <w:noProof/>
          <w:sz w:val="24"/>
          <w:szCs w:val="20"/>
          <w:lang w:eastAsia="ro-RO"/>
        </w:rPr>
        <w:t>Organizarea circulatiei se fundamenteaza pe caracteristicile traficului actual si de perspectiva, preluind prevederile din P.U.G. Traseele existente se mentin si se modernizeaza (</w:t>
      </w:r>
      <w:r w:rsidRPr="009E26F0">
        <w:rPr>
          <w:rFonts w:ascii="Arial" w:hAnsi="Arial" w:cs="Arial"/>
          <w:sz w:val="24"/>
          <w:szCs w:val="24"/>
        </w:rPr>
        <w:t>drumul de exploatare</w:t>
      </w:r>
      <w:r w:rsidRPr="009E26F0">
        <w:rPr>
          <w:rFonts w:ascii="Arial" w:eastAsia="Times New Roman" w:hAnsi="Arial" w:cs="Arial"/>
          <w:sz w:val="24"/>
          <w:szCs w:val="20"/>
          <w:lang w:val="fr-FR" w:eastAsia="ro-RO"/>
        </w:rPr>
        <w:t>).</w:t>
      </w:r>
      <w:r w:rsidRPr="009E26F0">
        <w:rPr>
          <w:rFonts w:ascii="Arial" w:eastAsia="Times New Roman" w:hAnsi="Arial" w:cs="Arial"/>
          <w:noProof/>
          <w:sz w:val="24"/>
          <w:szCs w:val="20"/>
          <w:lang w:eastAsia="ro-RO"/>
        </w:rPr>
        <w:t xml:space="preserve"> </w:t>
      </w:r>
    </w:p>
    <w:p w:rsidR="000E4847" w:rsidRPr="009E26F0" w:rsidRDefault="000E4847" w:rsidP="000E4847">
      <w:pPr>
        <w:spacing w:after="0" w:line="240" w:lineRule="auto"/>
        <w:ind w:firstLine="720"/>
        <w:jc w:val="both"/>
        <w:rPr>
          <w:rFonts w:ascii="Arial" w:eastAsia="Times New Roman" w:hAnsi="Arial" w:cs="Arial"/>
          <w:sz w:val="24"/>
          <w:szCs w:val="20"/>
          <w:lang w:val="fr-FR" w:eastAsia="ro-RO"/>
        </w:rPr>
      </w:pPr>
      <w:r w:rsidRPr="009E26F0">
        <w:rPr>
          <w:rFonts w:ascii="Arial" w:eastAsia="Times New Roman" w:hAnsi="Arial" w:cs="Arial"/>
          <w:noProof/>
          <w:sz w:val="24"/>
          <w:szCs w:val="20"/>
          <w:lang w:eastAsia="ro-RO"/>
        </w:rPr>
        <w:t>Restul traseelor vor asigura accesul in interiorul zonei studiate  s-au dimensionat in functie de traficul din zona.</w:t>
      </w:r>
    </w:p>
    <w:p w:rsidR="000E4847" w:rsidRPr="009E26F0" w:rsidRDefault="000E4847" w:rsidP="000E4847">
      <w:pPr>
        <w:numPr>
          <w:ilvl w:val="0"/>
          <w:numId w:val="4"/>
        </w:numPr>
        <w:spacing w:after="0" w:line="240" w:lineRule="auto"/>
        <w:jc w:val="both"/>
        <w:rPr>
          <w:rFonts w:ascii="Arial" w:eastAsia="Times New Roman" w:hAnsi="Arial" w:cs="Arial"/>
          <w:b/>
          <w:noProof/>
          <w:sz w:val="24"/>
          <w:szCs w:val="20"/>
          <w:lang w:eastAsia="ro-RO"/>
        </w:rPr>
      </w:pPr>
      <w:r w:rsidRPr="009E26F0">
        <w:rPr>
          <w:rFonts w:ascii="Arial" w:eastAsia="Times New Roman" w:hAnsi="Arial" w:cs="Arial"/>
          <w:b/>
          <w:noProof/>
          <w:sz w:val="24"/>
          <w:szCs w:val="20"/>
          <w:lang w:eastAsia="ro-RO"/>
        </w:rPr>
        <w:t>Profiluri transversale caracteristice  si solutii de amenajare pentru arterele de circulatie</w:t>
      </w:r>
    </w:p>
    <w:p w:rsidR="000E4847" w:rsidRPr="009E26F0" w:rsidRDefault="000E4847" w:rsidP="000E4847">
      <w:pPr>
        <w:spacing w:after="0" w:line="240" w:lineRule="auto"/>
        <w:ind w:firstLine="720"/>
        <w:jc w:val="both"/>
        <w:rPr>
          <w:rFonts w:ascii="Arial" w:eastAsia="Times New Roman" w:hAnsi="Arial" w:cs="Arial"/>
          <w:noProof/>
          <w:sz w:val="24"/>
          <w:szCs w:val="20"/>
          <w:lang w:eastAsia="ro-RO"/>
        </w:rPr>
      </w:pPr>
      <w:r w:rsidRPr="009E26F0">
        <w:rPr>
          <w:rFonts w:ascii="Arial" w:eastAsia="Times New Roman" w:hAnsi="Arial" w:cs="Arial"/>
          <w:noProof/>
          <w:sz w:val="24"/>
          <w:szCs w:val="20"/>
          <w:lang w:eastAsia="ro-RO"/>
        </w:rPr>
        <w:t xml:space="preserve">In functie de caracterul traficului se determina numarul necesar al benzilor de circulatie </w:t>
      </w:r>
    </w:p>
    <w:p w:rsidR="000E4847" w:rsidRPr="00A174E6" w:rsidRDefault="000E4847" w:rsidP="000E4847">
      <w:pPr>
        <w:spacing w:after="0" w:line="240" w:lineRule="auto"/>
        <w:jc w:val="both"/>
        <w:rPr>
          <w:rFonts w:ascii="Arial" w:eastAsia="Times New Roman" w:hAnsi="Arial" w:cs="Arial"/>
          <w:noProof/>
          <w:sz w:val="24"/>
          <w:szCs w:val="20"/>
          <w:lang w:eastAsia="ro-RO"/>
        </w:rPr>
      </w:pPr>
      <w:r w:rsidRPr="009E26F0">
        <w:rPr>
          <w:rFonts w:ascii="Arial" w:eastAsia="Times New Roman" w:hAnsi="Arial" w:cs="Arial"/>
          <w:noProof/>
          <w:sz w:val="24"/>
          <w:szCs w:val="20"/>
          <w:lang w:eastAsia="ro-RO"/>
        </w:rPr>
        <w:t>si categoria de artere dup</w:t>
      </w:r>
      <w:r>
        <w:rPr>
          <w:rFonts w:ascii="Arial" w:eastAsia="Times New Roman" w:hAnsi="Arial" w:cs="Arial"/>
          <w:noProof/>
          <w:sz w:val="24"/>
          <w:szCs w:val="20"/>
          <w:lang w:eastAsia="ro-RO"/>
        </w:rPr>
        <w:t>a cum urmeaza:</w:t>
      </w:r>
    </w:p>
    <w:p w:rsidR="000E4847" w:rsidRPr="00A174E6" w:rsidRDefault="000E4847" w:rsidP="000E4847">
      <w:pPr>
        <w:spacing w:after="0" w:line="240" w:lineRule="auto"/>
        <w:ind w:firstLine="720"/>
        <w:jc w:val="both"/>
        <w:rPr>
          <w:rFonts w:ascii="Arial" w:eastAsia="Times New Roman" w:hAnsi="Arial" w:cs="Arial"/>
          <w:noProof/>
          <w:sz w:val="24"/>
          <w:szCs w:val="20"/>
          <w:lang w:eastAsia="ro-RO"/>
        </w:rPr>
      </w:pPr>
      <w:r w:rsidRPr="002F3180">
        <w:rPr>
          <w:rFonts w:ascii="Arial" w:eastAsia="Times New Roman" w:hAnsi="Arial" w:cs="Arial"/>
          <w:b/>
          <w:noProof/>
          <w:sz w:val="24"/>
          <w:szCs w:val="20"/>
          <w:lang w:eastAsia="ro-RO"/>
        </w:rPr>
        <w:t>-artere de legatura:</w:t>
      </w:r>
      <w:r>
        <w:rPr>
          <w:rFonts w:ascii="Arial" w:eastAsia="Times New Roman" w:hAnsi="Arial" w:cs="Arial"/>
          <w:noProof/>
          <w:sz w:val="24"/>
          <w:szCs w:val="20"/>
          <w:lang w:eastAsia="ro-RO"/>
        </w:rPr>
        <w:t xml:space="preserve"> </w:t>
      </w:r>
    </w:p>
    <w:p w:rsidR="000E4847" w:rsidRPr="002F3180" w:rsidRDefault="000E4847" w:rsidP="000E4847">
      <w:pPr>
        <w:spacing w:after="0"/>
        <w:ind w:firstLine="720"/>
        <w:jc w:val="both"/>
        <w:rPr>
          <w:rFonts w:ascii="Arial" w:eastAsia="Times New Roman" w:hAnsi="Arial" w:cs="Arial"/>
          <w:noProof/>
          <w:sz w:val="24"/>
          <w:szCs w:val="20"/>
          <w:lang w:eastAsia="ro-RO"/>
        </w:rPr>
      </w:pPr>
      <w:r w:rsidRPr="002F3180">
        <w:rPr>
          <w:rFonts w:ascii="Bookman Old Style" w:eastAsia="Times New Roman" w:hAnsi="Bookman Old Style" w:cs="Arial"/>
          <w:noProof/>
          <w:sz w:val="24"/>
          <w:szCs w:val="20"/>
          <w:lang w:eastAsia="ro-RO"/>
        </w:rPr>
        <w:t xml:space="preserve">- </w:t>
      </w:r>
      <w:r>
        <w:rPr>
          <w:rFonts w:ascii="Arial" w:eastAsia="Times New Roman" w:hAnsi="Arial" w:cs="Arial"/>
          <w:noProof/>
          <w:sz w:val="24"/>
          <w:szCs w:val="20"/>
          <w:lang w:eastAsia="ro-RO"/>
        </w:rPr>
        <w:t>categoria a II</w:t>
      </w:r>
      <w:r w:rsidRPr="002F3180">
        <w:rPr>
          <w:rFonts w:ascii="Arial" w:eastAsia="Times New Roman" w:hAnsi="Arial" w:cs="Arial"/>
          <w:noProof/>
          <w:sz w:val="24"/>
          <w:szCs w:val="20"/>
          <w:lang w:eastAsia="ro-RO"/>
        </w:rPr>
        <w:t>-a- str.W Maracineanu la 300 m in vest , pe directia nord-sud-profi</w:t>
      </w:r>
      <w:r w:rsidRPr="002F3180">
        <w:rPr>
          <w:rFonts w:ascii="Arial" w:eastAsia="Times New Roman" w:hAnsi="Arial" w:cs="Arial"/>
          <w:b/>
          <w:noProof/>
          <w:sz w:val="24"/>
          <w:szCs w:val="20"/>
          <w:lang w:eastAsia="ro-RO"/>
        </w:rPr>
        <w:t xml:space="preserve"> tip </w:t>
      </w:r>
      <w:r>
        <w:rPr>
          <w:rFonts w:ascii="Arial" w:eastAsia="Times New Roman" w:hAnsi="Arial" w:cs="Arial"/>
          <w:b/>
          <w:noProof/>
          <w:sz w:val="24"/>
          <w:szCs w:val="20"/>
          <w:lang w:eastAsia="ro-RO"/>
        </w:rPr>
        <w:t xml:space="preserve">1 </w:t>
      </w:r>
      <w:r w:rsidRPr="002F3180">
        <w:rPr>
          <w:rFonts w:ascii="Arial" w:eastAsia="Times New Roman" w:hAnsi="Arial" w:cs="Arial"/>
          <w:noProof/>
          <w:sz w:val="24"/>
          <w:szCs w:val="20"/>
          <w:lang w:eastAsia="ro-RO"/>
        </w:rPr>
        <w:t>cu partea carosabila de 8,0 m, trotuare  de 1.50 m existente . Strada W Maracineanu preia traficul din zona studiata exclusiv prin intermediul strazii din su</w:t>
      </w:r>
      <w:r>
        <w:rPr>
          <w:rFonts w:ascii="Arial" w:eastAsia="Times New Roman" w:hAnsi="Arial" w:cs="Arial"/>
          <w:noProof/>
          <w:sz w:val="24"/>
          <w:szCs w:val="20"/>
          <w:lang w:eastAsia="ro-RO"/>
        </w:rPr>
        <w:t>d (actualul drum de exploatare)</w:t>
      </w:r>
    </w:p>
    <w:p w:rsidR="000E4847" w:rsidRPr="00A174E6" w:rsidRDefault="000E4847" w:rsidP="000E4847">
      <w:pPr>
        <w:spacing w:after="0" w:line="240" w:lineRule="auto"/>
        <w:ind w:firstLine="720"/>
        <w:jc w:val="both"/>
        <w:rPr>
          <w:rFonts w:ascii="Arial" w:eastAsia="Times New Roman" w:hAnsi="Arial" w:cs="Arial"/>
          <w:noProof/>
          <w:sz w:val="24"/>
          <w:szCs w:val="20"/>
          <w:lang w:eastAsia="ro-RO"/>
        </w:rPr>
      </w:pPr>
      <w:r w:rsidRPr="002F3180">
        <w:rPr>
          <w:rFonts w:ascii="Arial" w:eastAsia="Times New Roman" w:hAnsi="Arial" w:cs="Arial"/>
          <w:b/>
          <w:noProof/>
          <w:sz w:val="24"/>
          <w:szCs w:val="20"/>
          <w:lang w:eastAsia="ro-RO"/>
        </w:rPr>
        <w:t>arterele de distributie</w:t>
      </w:r>
      <w:r>
        <w:rPr>
          <w:rFonts w:ascii="Arial" w:eastAsia="Times New Roman" w:hAnsi="Arial" w:cs="Arial"/>
          <w:noProof/>
          <w:sz w:val="24"/>
          <w:szCs w:val="20"/>
          <w:lang w:eastAsia="ro-RO"/>
        </w:rPr>
        <w:t xml:space="preserve"> </w:t>
      </w:r>
      <w:r w:rsidRPr="002F3180">
        <w:rPr>
          <w:rFonts w:ascii="Bookman Old Style" w:eastAsia="Times New Roman" w:hAnsi="Bookman Old Style" w:cs="Arial"/>
          <w:noProof/>
          <w:sz w:val="24"/>
          <w:szCs w:val="20"/>
          <w:lang w:eastAsia="ro-RO"/>
        </w:rPr>
        <w:t xml:space="preserve"> </w:t>
      </w:r>
    </w:p>
    <w:p w:rsidR="000E4847" w:rsidRDefault="000E4847" w:rsidP="000E4847">
      <w:pPr>
        <w:spacing w:after="0"/>
        <w:ind w:firstLine="720"/>
        <w:jc w:val="both"/>
        <w:rPr>
          <w:rFonts w:ascii="Arial" w:eastAsia="Times New Roman" w:hAnsi="Arial" w:cs="Arial"/>
          <w:noProof/>
          <w:sz w:val="24"/>
          <w:szCs w:val="20"/>
          <w:lang w:eastAsia="ro-RO"/>
        </w:rPr>
      </w:pPr>
      <w:r>
        <w:rPr>
          <w:rFonts w:ascii="Arial" w:eastAsia="Times New Roman" w:hAnsi="Arial" w:cs="Arial"/>
          <w:noProof/>
          <w:sz w:val="24"/>
          <w:szCs w:val="20"/>
          <w:lang w:eastAsia="ro-RO"/>
        </w:rPr>
        <w:t>- categoria a III</w:t>
      </w:r>
      <w:r w:rsidRPr="002F3180">
        <w:rPr>
          <w:rFonts w:ascii="Arial" w:eastAsia="Times New Roman" w:hAnsi="Arial" w:cs="Arial"/>
          <w:noProof/>
          <w:sz w:val="24"/>
          <w:szCs w:val="20"/>
          <w:lang w:eastAsia="ro-RO"/>
        </w:rPr>
        <w:t>-a- Strada din sudul zonei str.Prelungirea Linistii)-profil</w:t>
      </w:r>
      <w:r w:rsidRPr="002F3180">
        <w:rPr>
          <w:rFonts w:ascii="Arial" w:eastAsia="Times New Roman" w:hAnsi="Arial" w:cs="Arial"/>
          <w:b/>
          <w:noProof/>
          <w:sz w:val="24"/>
          <w:szCs w:val="20"/>
          <w:lang w:eastAsia="ro-RO"/>
        </w:rPr>
        <w:t xml:space="preserve"> tip </w:t>
      </w:r>
      <w:r>
        <w:rPr>
          <w:rFonts w:ascii="Arial" w:eastAsia="Times New Roman" w:hAnsi="Arial" w:cs="Arial"/>
          <w:b/>
          <w:noProof/>
          <w:sz w:val="24"/>
          <w:szCs w:val="20"/>
          <w:lang w:eastAsia="ro-RO"/>
        </w:rPr>
        <w:t>2</w:t>
      </w:r>
      <w:r w:rsidRPr="002F3180">
        <w:rPr>
          <w:rFonts w:ascii="Arial" w:eastAsia="Times New Roman" w:hAnsi="Arial" w:cs="Arial"/>
          <w:noProof/>
          <w:sz w:val="24"/>
          <w:szCs w:val="20"/>
          <w:lang w:eastAsia="ro-RO"/>
        </w:rPr>
        <w:t xml:space="preserve"> cu partea carosabila de 6,0 </w:t>
      </w:r>
      <w:r>
        <w:rPr>
          <w:rFonts w:ascii="Arial" w:eastAsia="Times New Roman" w:hAnsi="Arial" w:cs="Arial"/>
          <w:noProof/>
          <w:sz w:val="24"/>
          <w:szCs w:val="20"/>
          <w:lang w:eastAsia="ro-RO"/>
        </w:rPr>
        <w:t xml:space="preserve">m, trotuare  propuse de 1.50 m </w:t>
      </w:r>
    </w:p>
    <w:p w:rsidR="000E4847" w:rsidRPr="00A174E6" w:rsidRDefault="000E4847" w:rsidP="000E4847">
      <w:pPr>
        <w:spacing w:after="0"/>
        <w:ind w:firstLine="720"/>
        <w:jc w:val="both"/>
        <w:rPr>
          <w:rFonts w:ascii="Arial" w:eastAsia="Times New Roman" w:hAnsi="Arial" w:cs="Arial"/>
          <w:noProof/>
          <w:sz w:val="24"/>
          <w:szCs w:val="20"/>
          <w:lang w:eastAsia="ro-RO"/>
        </w:rPr>
      </w:pPr>
      <w:r w:rsidRPr="006217BE">
        <w:rPr>
          <w:rFonts w:ascii="Arial" w:eastAsia="Times New Roman" w:hAnsi="Arial" w:cs="Arial"/>
          <w:noProof/>
          <w:sz w:val="24"/>
          <w:szCs w:val="20"/>
          <w:lang w:eastAsia="ro-RO"/>
        </w:rPr>
        <w:t>- categoria a IV-a- Strada din vestul zonei care asigura distributia la cele 12 parcele propuse--profil</w:t>
      </w:r>
      <w:r w:rsidRPr="006217BE">
        <w:rPr>
          <w:rFonts w:ascii="Arial" w:eastAsia="Times New Roman" w:hAnsi="Arial" w:cs="Arial"/>
          <w:b/>
          <w:noProof/>
          <w:sz w:val="24"/>
          <w:szCs w:val="20"/>
          <w:lang w:eastAsia="ro-RO"/>
        </w:rPr>
        <w:t xml:space="preserve"> tip 3</w:t>
      </w:r>
      <w:r w:rsidRPr="006217BE">
        <w:rPr>
          <w:rFonts w:ascii="Arial" w:eastAsia="Times New Roman" w:hAnsi="Arial" w:cs="Arial"/>
          <w:noProof/>
          <w:sz w:val="24"/>
          <w:szCs w:val="20"/>
          <w:lang w:eastAsia="ro-RO"/>
        </w:rPr>
        <w:t xml:space="preserve"> cu partea carosabila de 5,0 m, trotuar  pe latura estica de 1.50 m , propus a se largi ulterior odata cu realizarea unui puz parcelar si pentru parcelele din vest:cu inca 1-2 m carosabilul si un trot</w:t>
      </w:r>
      <w:r>
        <w:rPr>
          <w:rFonts w:ascii="Arial" w:eastAsia="Times New Roman" w:hAnsi="Arial" w:cs="Arial"/>
          <w:noProof/>
          <w:sz w:val="24"/>
          <w:szCs w:val="20"/>
          <w:lang w:eastAsia="ro-RO"/>
        </w:rPr>
        <w:t>uar de 1.50m pe latura vestica.</w:t>
      </w:r>
    </w:p>
    <w:p w:rsidR="000E4847" w:rsidRPr="00A174E6" w:rsidRDefault="000E4847" w:rsidP="000E4847">
      <w:pPr>
        <w:spacing w:after="0"/>
        <w:ind w:firstLine="720"/>
        <w:jc w:val="both"/>
        <w:rPr>
          <w:rFonts w:ascii="Arial" w:eastAsia="Times New Roman" w:hAnsi="Arial" w:cs="Arial"/>
          <w:noProof/>
          <w:sz w:val="24"/>
          <w:szCs w:val="20"/>
          <w:lang w:eastAsia="ro-RO"/>
        </w:rPr>
      </w:pPr>
      <w:r w:rsidRPr="006217BE">
        <w:rPr>
          <w:rFonts w:ascii="Arial" w:eastAsia="Times New Roman" w:hAnsi="Arial" w:cs="Arial"/>
          <w:noProof/>
          <w:sz w:val="24"/>
          <w:szCs w:val="20"/>
          <w:lang w:eastAsia="ro-RO"/>
        </w:rPr>
        <w:t>- categoria a IV-a- alee de interventie in zona retelei electrice-profil</w:t>
      </w:r>
      <w:r w:rsidRPr="006217BE">
        <w:rPr>
          <w:rFonts w:ascii="Arial" w:eastAsia="Times New Roman" w:hAnsi="Arial" w:cs="Arial"/>
          <w:b/>
          <w:noProof/>
          <w:sz w:val="24"/>
          <w:szCs w:val="20"/>
          <w:lang w:eastAsia="ro-RO"/>
        </w:rPr>
        <w:t xml:space="preserve"> tip 4</w:t>
      </w:r>
      <w:r w:rsidRPr="006217BE">
        <w:rPr>
          <w:rFonts w:ascii="Arial" w:eastAsia="Times New Roman" w:hAnsi="Arial" w:cs="Arial"/>
          <w:noProof/>
          <w:sz w:val="24"/>
          <w:szCs w:val="20"/>
          <w:lang w:eastAsia="ro-RO"/>
        </w:rPr>
        <w:t xml:space="preserve"> cu partea carosabila de 4,0 m, </w:t>
      </w:r>
      <w:r>
        <w:rPr>
          <w:rFonts w:ascii="Arial" w:eastAsia="Times New Roman" w:hAnsi="Arial" w:cs="Arial"/>
          <w:noProof/>
          <w:sz w:val="24"/>
          <w:szCs w:val="20"/>
          <w:lang w:eastAsia="ro-RO"/>
        </w:rPr>
        <w:t>delimitat de limita parcelelor.</w:t>
      </w:r>
    </w:p>
    <w:p w:rsidR="000E4847" w:rsidRPr="00A174E6" w:rsidRDefault="000E4847" w:rsidP="000E4847">
      <w:pPr>
        <w:spacing w:after="0" w:line="240" w:lineRule="auto"/>
        <w:ind w:firstLine="720"/>
        <w:jc w:val="both"/>
        <w:rPr>
          <w:rFonts w:ascii="Arial" w:eastAsia="Times New Roman" w:hAnsi="Arial" w:cs="Arial"/>
          <w:b/>
          <w:noProof/>
          <w:sz w:val="24"/>
          <w:szCs w:val="20"/>
          <w:lang w:eastAsia="ro-RO"/>
        </w:rPr>
      </w:pPr>
      <w:r w:rsidRPr="009E26F0">
        <w:rPr>
          <w:rFonts w:ascii="Arial" w:eastAsia="Times New Roman" w:hAnsi="Arial" w:cs="Arial"/>
          <w:b/>
          <w:noProof/>
          <w:sz w:val="24"/>
          <w:szCs w:val="20"/>
          <w:lang w:eastAsia="ro-RO"/>
        </w:rPr>
        <w:t>Intersectile :</w:t>
      </w:r>
      <w:r w:rsidRPr="009E26F0">
        <w:rPr>
          <w:rFonts w:ascii="Arial" w:eastAsia="Times New Roman" w:hAnsi="Arial" w:cs="Arial"/>
          <w:noProof/>
          <w:sz w:val="24"/>
          <w:szCs w:val="20"/>
          <w:lang w:eastAsia="ro-RO"/>
        </w:rPr>
        <w:t>Intersectiile  se amenajeaza fara insule, avaind treceri pentru pietoni.</w:t>
      </w:r>
    </w:p>
    <w:p w:rsidR="000E4847" w:rsidRPr="00A174E6" w:rsidRDefault="000E4847" w:rsidP="000E4847">
      <w:pPr>
        <w:spacing w:after="0" w:line="240" w:lineRule="auto"/>
        <w:jc w:val="both"/>
        <w:rPr>
          <w:rFonts w:ascii="Arial" w:eastAsia="Times New Roman" w:hAnsi="Arial" w:cs="Arial"/>
          <w:b/>
          <w:noProof/>
          <w:sz w:val="24"/>
          <w:szCs w:val="20"/>
          <w:lang w:eastAsia="ro-RO"/>
        </w:rPr>
      </w:pPr>
      <w:r>
        <w:rPr>
          <w:rFonts w:ascii="Arial" w:eastAsia="Times New Roman" w:hAnsi="Arial" w:cs="Arial"/>
          <w:b/>
          <w:noProof/>
          <w:sz w:val="24"/>
          <w:szCs w:val="20"/>
          <w:lang w:eastAsia="ro-RO"/>
        </w:rPr>
        <w:t>Transportul in comun</w:t>
      </w:r>
    </w:p>
    <w:p w:rsidR="000E4847" w:rsidRPr="00A174E6" w:rsidRDefault="000E4847" w:rsidP="000E4847">
      <w:pPr>
        <w:pStyle w:val="Corptext"/>
        <w:ind w:firstLine="720"/>
        <w:jc w:val="both"/>
        <w:rPr>
          <w:rFonts w:ascii="Arial" w:hAnsi="Arial" w:cs="Arial"/>
          <w:szCs w:val="24"/>
          <w:lang w:val="fr-FR"/>
        </w:rPr>
      </w:pPr>
      <w:r w:rsidRPr="009E26F0">
        <w:rPr>
          <w:rFonts w:ascii="Arial" w:hAnsi="Arial" w:cs="Arial"/>
          <w:szCs w:val="24"/>
          <w:lang w:val="fr-FR"/>
        </w:rPr>
        <w:t>Nu exista trasee  de  transport in  comun  care  sa  deserveasca  in mod special zona  studiata  si  nici  nu  se  justifica  infiin</w:t>
      </w:r>
      <w:r>
        <w:rPr>
          <w:rFonts w:ascii="Arial" w:hAnsi="Arial" w:cs="Arial"/>
          <w:szCs w:val="24"/>
          <w:lang w:val="fr-FR"/>
        </w:rPr>
        <w:t xml:space="preserve">tarea  unor astfel de  trasee. </w:t>
      </w:r>
    </w:p>
    <w:p w:rsidR="000E4847" w:rsidRPr="00A174E6" w:rsidRDefault="000E4847" w:rsidP="000E4847">
      <w:pPr>
        <w:spacing w:after="0" w:line="240" w:lineRule="auto"/>
        <w:jc w:val="both"/>
        <w:rPr>
          <w:rFonts w:ascii="Arial" w:eastAsia="Times New Roman" w:hAnsi="Arial" w:cs="Arial"/>
          <w:b/>
          <w:sz w:val="24"/>
          <w:szCs w:val="20"/>
          <w:lang w:val="fr-FR" w:eastAsia="ro-RO"/>
        </w:rPr>
      </w:pPr>
      <w:r w:rsidRPr="009E26F0">
        <w:rPr>
          <w:rFonts w:ascii="Arial" w:eastAsia="Times New Roman" w:hAnsi="Arial" w:cs="Arial"/>
          <w:b/>
          <w:sz w:val="24"/>
          <w:szCs w:val="20"/>
          <w:lang w:val="fr-FR" w:eastAsia="ro-RO"/>
        </w:rPr>
        <w:t>Parcari si garaje</w:t>
      </w:r>
    </w:p>
    <w:p w:rsidR="000E4847" w:rsidRPr="009E26F0" w:rsidRDefault="000E4847" w:rsidP="000E4847">
      <w:pPr>
        <w:spacing w:after="0" w:line="240" w:lineRule="auto"/>
        <w:ind w:firstLine="720"/>
        <w:jc w:val="both"/>
        <w:rPr>
          <w:rFonts w:ascii="Arial" w:eastAsia="Times New Roman" w:hAnsi="Arial" w:cs="Arial"/>
          <w:sz w:val="24"/>
          <w:szCs w:val="20"/>
          <w:lang w:val="fr-FR" w:eastAsia="ro-RO"/>
        </w:rPr>
      </w:pPr>
      <w:r w:rsidRPr="009E26F0">
        <w:rPr>
          <w:rFonts w:ascii="Arial" w:eastAsia="Times New Roman" w:hAnsi="Arial" w:cs="Arial"/>
          <w:sz w:val="24"/>
          <w:szCs w:val="20"/>
          <w:lang w:val="fr-FR" w:eastAsia="ro-RO"/>
        </w:rPr>
        <w:t xml:space="preserve">In zonele de locuinte unifamiliale s-au prevazut garaje la demisol sau parcari in </w:t>
      </w:r>
    </w:p>
    <w:p w:rsidR="000E4847" w:rsidRPr="009E26F0" w:rsidRDefault="000E4847" w:rsidP="000E4847">
      <w:pPr>
        <w:spacing w:after="0" w:line="240" w:lineRule="auto"/>
        <w:jc w:val="both"/>
        <w:rPr>
          <w:rFonts w:ascii="Arial" w:eastAsia="Times New Roman" w:hAnsi="Arial" w:cs="Arial"/>
          <w:sz w:val="24"/>
          <w:szCs w:val="20"/>
          <w:lang w:val="fr-FR" w:eastAsia="ro-RO"/>
        </w:rPr>
      </w:pPr>
      <w:r w:rsidRPr="009E26F0">
        <w:rPr>
          <w:rFonts w:ascii="Arial" w:eastAsia="Times New Roman" w:hAnsi="Arial" w:cs="Arial"/>
          <w:sz w:val="24"/>
          <w:szCs w:val="20"/>
          <w:lang w:val="fr-FR" w:eastAsia="ro-RO"/>
        </w:rPr>
        <w:t>interiorul loturilor individuale, pentru locuitorii din zona, si pe carosabil pentru vizitatorii ocazionali.</w:t>
      </w:r>
    </w:p>
    <w:p w:rsidR="000E4847" w:rsidRPr="009E26F0" w:rsidRDefault="000E4847" w:rsidP="000E4847">
      <w:pPr>
        <w:spacing w:after="0" w:line="240" w:lineRule="auto"/>
        <w:jc w:val="both"/>
        <w:rPr>
          <w:rFonts w:ascii="Arial" w:eastAsia="Times New Roman" w:hAnsi="Arial" w:cs="Arial"/>
          <w:b/>
          <w:sz w:val="24"/>
          <w:szCs w:val="20"/>
          <w:lang w:val="fr-FR" w:eastAsia="ro-RO"/>
        </w:rPr>
      </w:pPr>
      <w:r>
        <w:rPr>
          <w:rFonts w:ascii="Arial" w:eastAsia="Times New Roman" w:hAnsi="Arial" w:cs="Arial"/>
          <w:b/>
          <w:sz w:val="24"/>
          <w:szCs w:val="20"/>
          <w:lang w:val="fr-FR" w:eastAsia="ro-RO"/>
        </w:rPr>
        <w:t>Sistematizarea verticala </w:t>
      </w:r>
    </w:p>
    <w:p w:rsidR="000E4847" w:rsidRPr="009E26F0" w:rsidRDefault="000E4847" w:rsidP="000E4847">
      <w:pPr>
        <w:spacing w:after="0" w:line="240" w:lineRule="auto"/>
        <w:ind w:firstLine="720"/>
        <w:jc w:val="both"/>
        <w:rPr>
          <w:rFonts w:ascii="Arial" w:eastAsia="Times New Roman" w:hAnsi="Arial" w:cs="Arial"/>
          <w:b/>
          <w:sz w:val="24"/>
          <w:szCs w:val="20"/>
          <w:lang w:val="fr-FR" w:eastAsia="ro-RO"/>
        </w:rPr>
      </w:pPr>
      <w:r w:rsidRPr="009E26F0">
        <w:rPr>
          <w:rFonts w:ascii="Arial" w:eastAsia="Times New Roman" w:hAnsi="Arial" w:cs="Arial"/>
          <w:b/>
          <w:sz w:val="24"/>
          <w:szCs w:val="20"/>
          <w:lang w:val="fr-FR" w:eastAsia="ro-RO"/>
        </w:rPr>
        <w:t>Terenul prezinta o inclinatie pe directia Nord-Sud  care creste de la nord spre sud   (panta terenului creste de la 0,5%-1,0% in Nordul zonei , la cca.2,5-3,0% in Sudul si Sud-Estul zonei) fara schimbari de directie.</w:t>
      </w:r>
    </w:p>
    <w:p w:rsidR="000E4847" w:rsidRPr="009E26F0" w:rsidRDefault="000E4847" w:rsidP="000E4847">
      <w:pPr>
        <w:spacing w:after="0" w:line="240" w:lineRule="auto"/>
        <w:ind w:firstLine="720"/>
        <w:jc w:val="both"/>
        <w:rPr>
          <w:rFonts w:ascii="Arial" w:eastAsia="Times New Roman" w:hAnsi="Arial" w:cs="Arial"/>
          <w:b/>
          <w:sz w:val="24"/>
          <w:szCs w:val="20"/>
          <w:lang w:val="fr-FR" w:eastAsia="ro-RO"/>
        </w:rPr>
      </w:pPr>
      <w:r w:rsidRPr="009E26F0">
        <w:rPr>
          <w:rFonts w:ascii="Arial" w:eastAsia="Times New Roman" w:hAnsi="Arial" w:cs="Arial"/>
          <w:b/>
          <w:sz w:val="24"/>
          <w:szCs w:val="20"/>
          <w:lang w:val="fr-FR" w:eastAsia="ro-RO"/>
        </w:rPr>
        <w:t xml:space="preserve">Nu sunt necesare lucrari de sistematizare verticala a terenului. </w:t>
      </w:r>
      <w:r w:rsidRPr="009E26F0">
        <w:rPr>
          <w:rFonts w:ascii="Arial" w:eastAsia="Times New Roman" w:hAnsi="Arial" w:cs="Arial"/>
          <w:b/>
          <w:sz w:val="24"/>
          <w:szCs w:val="20"/>
          <w:lang w:val="fr-FR" w:eastAsia="ro-RO"/>
        </w:rPr>
        <w:tab/>
      </w:r>
    </w:p>
    <w:p w:rsidR="000E4847" w:rsidRPr="009E26F0" w:rsidRDefault="000E4847" w:rsidP="000E4847">
      <w:pPr>
        <w:spacing w:after="0" w:line="240" w:lineRule="auto"/>
        <w:jc w:val="both"/>
        <w:rPr>
          <w:rFonts w:ascii="Arial" w:eastAsia="Times New Roman" w:hAnsi="Arial" w:cs="Arial"/>
          <w:b/>
          <w:sz w:val="24"/>
          <w:szCs w:val="20"/>
          <w:lang w:val="fr-FR" w:eastAsia="ro-RO"/>
        </w:rPr>
      </w:pPr>
      <w:r w:rsidRPr="009E26F0">
        <w:rPr>
          <w:rFonts w:ascii="Arial" w:eastAsia="Times New Roman" w:hAnsi="Arial" w:cs="Arial"/>
          <w:b/>
          <w:sz w:val="24"/>
          <w:szCs w:val="20"/>
          <w:lang w:val="fr-FR" w:eastAsia="ro-RO"/>
        </w:rPr>
        <w:t>Zonificarea teritoriului, bilant teritorial</w:t>
      </w:r>
    </w:p>
    <w:p w:rsidR="000E4847" w:rsidRPr="00EC18DF" w:rsidRDefault="000E4847" w:rsidP="000E4847">
      <w:pPr>
        <w:spacing w:after="0" w:line="240" w:lineRule="auto"/>
        <w:jc w:val="both"/>
        <w:rPr>
          <w:rFonts w:ascii="Arial" w:eastAsia="Times New Roman" w:hAnsi="Arial" w:cs="Arial"/>
          <w:b/>
          <w:color w:val="FF0000"/>
          <w:sz w:val="24"/>
          <w:szCs w:val="20"/>
          <w:lang w:val="fr-FR" w:eastAsia="ro-RO"/>
        </w:rPr>
      </w:pPr>
    </w:p>
    <w:p w:rsidR="000E4847" w:rsidRPr="00A174E6" w:rsidRDefault="000E4847" w:rsidP="000E4847">
      <w:pPr>
        <w:spacing w:after="0" w:line="240" w:lineRule="auto"/>
        <w:ind w:firstLine="720"/>
        <w:jc w:val="both"/>
        <w:rPr>
          <w:rFonts w:ascii="Arial" w:eastAsia="Times New Roman" w:hAnsi="Arial" w:cs="Arial"/>
          <w:color w:val="FF0000"/>
          <w:sz w:val="24"/>
          <w:szCs w:val="24"/>
          <w:lang w:val="fr-FR"/>
        </w:rPr>
      </w:pPr>
      <w:r w:rsidRPr="002F3180">
        <w:rPr>
          <w:rFonts w:ascii="Arial" w:eastAsia="Times New Roman" w:hAnsi="Arial" w:cs="Arial"/>
          <w:sz w:val="24"/>
          <w:szCs w:val="24"/>
          <w:lang w:val="fr-FR"/>
        </w:rPr>
        <w:lastRenderedPageBreak/>
        <w:t>Din punct de vedere al zonificarii functionale se pot identifica trei zone principale</w:t>
      </w:r>
      <w:r>
        <w:rPr>
          <w:rFonts w:ascii="Arial" w:eastAsia="Times New Roman" w:hAnsi="Arial" w:cs="Arial"/>
          <w:color w:val="FF0000"/>
          <w:sz w:val="24"/>
          <w:szCs w:val="24"/>
          <w:lang w:val="fr-FR"/>
        </w:rPr>
        <w:t> :</w:t>
      </w:r>
    </w:p>
    <w:p w:rsidR="000E4847" w:rsidRPr="002F3180" w:rsidRDefault="000E4847" w:rsidP="000E4847">
      <w:pPr>
        <w:spacing w:after="0" w:line="240" w:lineRule="auto"/>
        <w:ind w:firstLine="720"/>
        <w:jc w:val="both"/>
        <w:rPr>
          <w:rFonts w:ascii="Arial" w:eastAsia="Times New Roman" w:hAnsi="Arial" w:cs="Arial"/>
          <w:sz w:val="24"/>
          <w:szCs w:val="24"/>
          <w:lang w:val="fr-FR"/>
        </w:rPr>
      </w:pPr>
      <w:r w:rsidRPr="002F3180">
        <w:rPr>
          <w:rFonts w:ascii="Arial" w:eastAsia="Times New Roman" w:hAnsi="Arial" w:cs="Arial"/>
          <w:sz w:val="24"/>
          <w:szCs w:val="24"/>
          <w:lang w:val="fr-FR"/>
        </w:rPr>
        <w:t xml:space="preserve">Zona locuinte </w:t>
      </w:r>
      <w:r w:rsidRPr="002F3180">
        <w:rPr>
          <w:rFonts w:ascii="Arial" w:eastAsia="Times New Roman" w:hAnsi="Arial" w:cs="Arial"/>
          <w:sz w:val="24"/>
          <w:szCs w:val="24"/>
          <w:lang w:val="fr-FR"/>
        </w:rPr>
        <w:tab/>
      </w:r>
      <w:r w:rsidRPr="002F3180">
        <w:rPr>
          <w:rFonts w:ascii="Arial" w:eastAsia="Times New Roman" w:hAnsi="Arial" w:cs="Arial"/>
          <w:sz w:val="24"/>
          <w:szCs w:val="24"/>
          <w:lang w:val="fr-FR"/>
        </w:rPr>
        <w:tab/>
      </w:r>
      <w:r w:rsidRPr="002F3180">
        <w:rPr>
          <w:rFonts w:ascii="Arial" w:eastAsia="Times New Roman" w:hAnsi="Arial" w:cs="Arial"/>
          <w:sz w:val="24"/>
          <w:szCs w:val="24"/>
          <w:lang w:val="fr-FR"/>
        </w:rPr>
        <w:tab/>
      </w:r>
      <w:r w:rsidRPr="002F3180">
        <w:rPr>
          <w:rFonts w:ascii="Arial" w:eastAsia="Times New Roman" w:hAnsi="Arial" w:cs="Arial"/>
          <w:sz w:val="24"/>
          <w:szCs w:val="24"/>
          <w:lang w:val="fr-FR"/>
        </w:rPr>
        <w:tab/>
      </w:r>
      <w:r w:rsidRPr="002F3180">
        <w:rPr>
          <w:rFonts w:ascii="Arial" w:eastAsia="Times New Roman" w:hAnsi="Arial" w:cs="Arial"/>
          <w:sz w:val="24"/>
          <w:szCs w:val="24"/>
          <w:lang w:val="fr-FR"/>
        </w:rPr>
        <w:tab/>
        <w:t>–Za ( Za1,Za2)</w:t>
      </w:r>
    </w:p>
    <w:p w:rsidR="000E4847" w:rsidRPr="002F3180" w:rsidRDefault="000E4847" w:rsidP="000E4847">
      <w:pPr>
        <w:spacing w:after="0" w:line="240" w:lineRule="auto"/>
        <w:ind w:firstLine="720"/>
        <w:jc w:val="both"/>
        <w:rPr>
          <w:rFonts w:ascii="Arial" w:eastAsia="Times New Roman" w:hAnsi="Arial" w:cs="Arial"/>
          <w:sz w:val="24"/>
          <w:szCs w:val="24"/>
          <w:lang w:val="fr-FR"/>
        </w:rPr>
      </w:pPr>
      <w:r w:rsidRPr="002F3180">
        <w:rPr>
          <w:rFonts w:ascii="Arial" w:eastAsia="Times New Roman" w:hAnsi="Arial" w:cs="Arial"/>
          <w:sz w:val="24"/>
          <w:szCs w:val="24"/>
          <w:lang w:val="fr-FR"/>
        </w:rPr>
        <w:t>Zona spatii verzi amenajate</w:t>
      </w:r>
      <w:r w:rsidRPr="002F3180">
        <w:rPr>
          <w:rFonts w:ascii="Arial" w:eastAsia="Times New Roman" w:hAnsi="Arial" w:cs="Arial"/>
          <w:sz w:val="24"/>
          <w:szCs w:val="24"/>
          <w:lang w:val="fr-FR"/>
        </w:rPr>
        <w:tab/>
      </w:r>
      <w:r w:rsidRPr="002F3180">
        <w:rPr>
          <w:rFonts w:ascii="Arial" w:eastAsia="Times New Roman" w:hAnsi="Arial" w:cs="Arial"/>
          <w:sz w:val="24"/>
          <w:szCs w:val="24"/>
          <w:lang w:val="fr-FR"/>
        </w:rPr>
        <w:tab/>
      </w:r>
      <w:r w:rsidRPr="002F3180">
        <w:rPr>
          <w:rFonts w:ascii="Arial" w:eastAsia="Times New Roman" w:hAnsi="Arial" w:cs="Arial"/>
          <w:sz w:val="24"/>
          <w:szCs w:val="24"/>
          <w:lang w:val="fr-FR"/>
        </w:rPr>
        <w:tab/>
        <w:t xml:space="preserve">–Zb </w:t>
      </w:r>
    </w:p>
    <w:p w:rsidR="000E4847" w:rsidRPr="00A174E6" w:rsidRDefault="000E4847" w:rsidP="000E4847">
      <w:pPr>
        <w:spacing w:after="0" w:line="240" w:lineRule="auto"/>
        <w:ind w:firstLine="720"/>
        <w:jc w:val="both"/>
        <w:rPr>
          <w:rFonts w:ascii="Arial" w:eastAsia="Times New Roman" w:hAnsi="Arial" w:cs="Arial"/>
          <w:sz w:val="24"/>
          <w:szCs w:val="24"/>
          <w:lang w:val="fr-FR"/>
        </w:rPr>
      </w:pPr>
      <w:r>
        <w:rPr>
          <w:rFonts w:ascii="Arial" w:eastAsia="Times New Roman" w:hAnsi="Arial" w:cs="Arial"/>
          <w:sz w:val="24"/>
          <w:szCs w:val="24"/>
          <w:lang w:val="fr-FR"/>
        </w:rPr>
        <w:t>Zona circulatii</w:t>
      </w:r>
      <w:r>
        <w:rPr>
          <w:rFonts w:ascii="Arial" w:eastAsia="Times New Roman" w:hAnsi="Arial" w:cs="Arial"/>
          <w:sz w:val="24"/>
          <w:szCs w:val="24"/>
          <w:lang w:val="fr-FR"/>
        </w:rPr>
        <w:tab/>
      </w:r>
      <w:r>
        <w:rPr>
          <w:rFonts w:ascii="Arial" w:eastAsia="Times New Roman" w:hAnsi="Arial" w:cs="Arial"/>
          <w:sz w:val="24"/>
          <w:szCs w:val="24"/>
          <w:lang w:val="fr-FR"/>
        </w:rPr>
        <w:tab/>
      </w:r>
      <w:r>
        <w:rPr>
          <w:rFonts w:ascii="Arial" w:eastAsia="Times New Roman" w:hAnsi="Arial" w:cs="Arial"/>
          <w:sz w:val="24"/>
          <w:szCs w:val="24"/>
          <w:lang w:val="fr-FR"/>
        </w:rPr>
        <w:tab/>
      </w:r>
      <w:r>
        <w:rPr>
          <w:rFonts w:ascii="Arial" w:eastAsia="Times New Roman" w:hAnsi="Arial" w:cs="Arial"/>
          <w:sz w:val="24"/>
          <w:szCs w:val="24"/>
          <w:lang w:val="fr-FR"/>
        </w:rPr>
        <w:tab/>
      </w:r>
      <w:r>
        <w:rPr>
          <w:rFonts w:ascii="Arial" w:eastAsia="Times New Roman" w:hAnsi="Arial" w:cs="Arial"/>
          <w:sz w:val="24"/>
          <w:szCs w:val="24"/>
          <w:lang w:val="fr-FR"/>
        </w:rPr>
        <w:tab/>
        <w:t>–Zc</w:t>
      </w:r>
    </w:p>
    <w:p w:rsidR="000E4847" w:rsidRPr="003A3EFF" w:rsidRDefault="000E4847" w:rsidP="000E4847">
      <w:pPr>
        <w:spacing w:after="0" w:line="240" w:lineRule="auto"/>
        <w:ind w:firstLine="720"/>
        <w:jc w:val="both"/>
        <w:rPr>
          <w:rFonts w:ascii="Arial" w:eastAsia="Times New Roman" w:hAnsi="Arial" w:cs="Arial"/>
          <w:sz w:val="24"/>
          <w:szCs w:val="20"/>
          <w:lang w:val="fr-FR" w:eastAsia="ro-RO"/>
        </w:rPr>
      </w:pPr>
      <w:r w:rsidRPr="002F3180">
        <w:rPr>
          <w:rFonts w:ascii="Arial" w:eastAsia="Times New Roman" w:hAnsi="Arial" w:cs="Arial"/>
          <w:sz w:val="24"/>
          <w:szCs w:val="20"/>
          <w:lang w:val="fr-FR" w:eastAsia="ro-RO"/>
        </w:rPr>
        <w:t>In urma amenajarii circulatiilor carosabile si pietonale , a spatiilor verzi( de aliniament , parcuri ) vor exista urmatoarele modificati in bilantul teritorial :</w:t>
      </w:r>
    </w:p>
    <w:p w:rsidR="000E4847" w:rsidRPr="006217BE" w:rsidRDefault="000E4847" w:rsidP="000E4847">
      <w:pPr>
        <w:spacing w:after="0" w:line="240" w:lineRule="auto"/>
        <w:jc w:val="both"/>
        <w:rPr>
          <w:rFonts w:ascii="Arial" w:eastAsia="Times New Roman" w:hAnsi="Arial" w:cs="Arial"/>
          <w:b/>
          <w:sz w:val="24"/>
          <w:szCs w:val="20"/>
          <w:lang w:val="fr-FR" w:eastAsia="ro-RO"/>
        </w:rPr>
      </w:pPr>
      <w:r w:rsidRPr="006217BE">
        <w:rPr>
          <w:rFonts w:ascii="Arial" w:eastAsia="Times New Roman" w:hAnsi="Arial" w:cs="Arial"/>
          <w:b/>
          <w:sz w:val="24"/>
          <w:szCs w:val="20"/>
          <w:lang w:val="fr-FR" w:eastAsia="ro-RO"/>
        </w:rPr>
        <w:t xml:space="preserve">      </w:t>
      </w:r>
    </w:p>
    <w:p w:rsidR="000E4847" w:rsidRPr="006217BE" w:rsidRDefault="000E4847" w:rsidP="000E4847">
      <w:pPr>
        <w:spacing w:after="0" w:line="240" w:lineRule="auto"/>
        <w:ind w:firstLine="720"/>
        <w:jc w:val="both"/>
        <w:rPr>
          <w:rFonts w:ascii="Arial" w:eastAsia="Times New Roman" w:hAnsi="Arial" w:cs="Arial"/>
          <w:sz w:val="24"/>
          <w:szCs w:val="20"/>
          <w:lang w:val="fr-FR" w:eastAsia="ro-RO"/>
        </w:rPr>
      </w:pPr>
      <w:r w:rsidRPr="006217BE">
        <w:rPr>
          <w:rFonts w:ascii="Arial" w:eastAsia="Times New Roman" w:hAnsi="Arial" w:cs="Arial"/>
          <w:b/>
          <w:sz w:val="24"/>
          <w:szCs w:val="20"/>
          <w:lang w:val="fr-FR" w:eastAsia="ro-RO"/>
        </w:rPr>
        <w:t xml:space="preserve"> BILANT TERITORIAL</w:t>
      </w:r>
      <w:r w:rsidRPr="006217BE">
        <w:rPr>
          <w:rFonts w:ascii="Arial" w:hAnsi="Arial" w:cs="Arial"/>
          <w:b/>
          <w:sz w:val="24"/>
          <w:szCs w:val="24"/>
        </w:rPr>
        <w:t xml:space="preserve"> </w:t>
      </w:r>
      <w:r w:rsidRPr="006217BE">
        <w:rPr>
          <w:rFonts w:ascii="Arial" w:hAnsi="Arial" w:cs="Arial"/>
          <w:b/>
          <w:sz w:val="24"/>
          <w:szCs w:val="24"/>
        </w:rPr>
        <w:tab/>
      </w:r>
      <w:r w:rsidRPr="006217BE">
        <w:rPr>
          <w:rFonts w:ascii="Arial" w:hAnsi="Arial" w:cs="Arial"/>
          <w:b/>
          <w:sz w:val="24"/>
          <w:szCs w:val="24"/>
        </w:rPr>
        <w:tab/>
        <w:t>EXISTENT</w:t>
      </w:r>
      <w:r w:rsidRPr="006217BE">
        <w:rPr>
          <w:rFonts w:ascii="Arial" w:hAnsi="Arial" w:cs="Arial"/>
          <w:b/>
          <w:sz w:val="24"/>
          <w:szCs w:val="24"/>
        </w:rPr>
        <w:tab/>
      </w:r>
      <w:r w:rsidRPr="006217BE">
        <w:rPr>
          <w:rFonts w:ascii="Arial" w:hAnsi="Arial" w:cs="Arial"/>
          <w:b/>
          <w:sz w:val="24"/>
          <w:szCs w:val="24"/>
        </w:rPr>
        <w:tab/>
      </w:r>
      <w:r w:rsidRPr="006217BE">
        <w:rPr>
          <w:rFonts w:ascii="Arial" w:hAnsi="Arial" w:cs="Arial"/>
          <w:b/>
          <w:sz w:val="24"/>
          <w:szCs w:val="24"/>
        </w:rPr>
        <w:tab/>
        <w:t xml:space="preserve">        PROPUS</w:t>
      </w:r>
    </w:p>
    <w:p w:rsidR="000E4847" w:rsidRPr="006217BE" w:rsidRDefault="000E4847" w:rsidP="000E4847">
      <w:pPr>
        <w:spacing w:after="0" w:line="240" w:lineRule="auto"/>
        <w:jc w:val="both"/>
        <w:rPr>
          <w:rFonts w:ascii="Arial" w:hAnsi="Arial" w:cs="Arial"/>
          <w:b/>
          <w:sz w:val="24"/>
          <w:szCs w:val="24"/>
        </w:rPr>
      </w:pPr>
      <w:r w:rsidRPr="006217BE">
        <w:rPr>
          <w:rFonts w:ascii="Arial" w:eastAsia="Times New Roman" w:hAnsi="Arial" w:cs="Arial"/>
          <w:b/>
          <w:sz w:val="24"/>
          <w:szCs w:val="20"/>
          <w:lang w:val="fr-FR" w:eastAsia="ro-RO"/>
        </w:rPr>
        <w:t xml:space="preserve">         -intreaga zona studiata-</w:t>
      </w:r>
      <w:r w:rsidRPr="006217BE">
        <w:rPr>
          <w:rFonts w:ascii="Arial" w:hAnsi="Arial" w:cs="Arial"/>
          <w:b/>
          <w:sz w:val="24"/>
          <w:szCs w:val="24"/>
        </w:rPr>
        <w:t xml:space="preserve">       </w:t>
      </w:r>
    </w:p>
    <w:p w:rsidR="000E4847" w:rsidRPr="00EC18DF" w:rsidRDefault="000E4847" w:rsidP="000E4847">
      <w:pPr>
        <w:spacing w:after="0" w:line="240" w:lineRule="auto"/>
        <w:jc w:val="both"/>
        <w:rPr>
          <w:rFonts w:ascii="Arial" w:eastAsia="Times New Roman" w:hAnsi="Arial" w:cs="Arial"/>
          <w:color w:val="FF0000"/>
          <w:sz w:val="24"/>
          <w:szCs w:val="20"/>
          <w:lang w:val="fr-FR" w:eastAsia="ro-RO"/>
        </w:rPr>
      </w:pPr>
      <w:r w:rsidRPr="00EC18DF">
        <w:rPr>
          <w:rFonts w:ascii="Arial" w:hAnsi="Arial" w:cs="Arial"/>
          <w:b/>
          <w:color w:val="FF0000"/>
          <w:sz w:val="24"/>
          <w:szCs w:val="24"/>
        </w:rPr>
        <w:t xml:space="preserve">    </w:t>
      </w:r>
    </w:p>
    <w:tbl>
      <w:tblPr>
        <w:tblStyle w:val="Tabelgril"/>
        <w:tblW w:w="10456" w:type="dxa"/>
        <w:tblLook w:val="04A0" w:firstRow="1" w:lastRow="0" w:firstColumn="1" w:lastColumn="0" w:noHBand="0" w:noVBand="1"/>
      </w:tblPr>
      <w:tblGrid>
        <w:gridCol w:w="3936"/>
        <w:gridCol w:w="2126"/>
        <w:gridCol w:w="1276"/>
        <w:gridCol w:w="1842"/>
        <w:gridCol w:w="1276"/>
      </w:tblGrid>
      <w:tr w:rsidR="000E4847" w:rsidRPr="00EC18DF" w:rsidTr="00992BED">
        <w:tc>
          <w:tcPr>
            <w:tcW w:w="3936" w:type="dxa"/>
          </w:tcPr>
          <w:p w:rsidR="000E4847" w:rsidRPr="009E26F0" w:rsidRDefault="000E4847" w:rsidP="00992BED">
            <w:pPr>
              <w:jc w:val="both"/>
              <w:rPr>
                <w:rFonts w:ascii="Arial" w:hAnsi="Arial" w:cs="Arial"/>
                <w:b/>
                <w:sz w:val="24"/>
                <w:szCs w:val="24"/>
              </w:rPr>
            </w:pPr>
          </w:p>
        </w:tc>
        <w:tc>
          <w:tcPr>
            <w:tcW w:w="2126" w:type="dxa"/>
          </w:tcPr>
          <w:p w:rsidR="000E4847" w:rsidRPr="00730610" w:rsidRDefault="000E4847" w:rsidP="00992BED">
            <w:pPr>
              <w:jc w:val="both"/>
              <w:rPr>
                <w:rFonts w:ascii="Arial" w:hAnsi="Arial" w:cs="Arial"/>
                <w:b/>
                <w:sz w:val="24"/>
                <w:szCs w:val="24"/>
              </w:rPr>
            </w:pPr>
            <w:r w:rsidRPr="00730610">
              <w:rPr>
                <w:rFonts w:ascii="Arial" w:hAnsi="Arial" w:cs="Arial"/>
                <w:b/>
                <w:sz w:val="24"/>
                <w:szCs w:val="24"/>
              </w:rPr>
              <w:t>Ha</w:t>
            </w:r>
          </w:p>
        </w:tc>
        <w:tc>
          <w:tcPr>
            <w:tcW w:w="1276" w:type="dxa"/>
          </w:tcPr>
          <w:p w:rsidR="000E4847" w:rsidRPr="00730610" w:rsidRDefault="000E4847" w:rsidP="00992BED">
            <w:pPr>
              <w:jc w:val="both"/>
              <w:rPr>
                <w:rFonts w:ascii="Arial" w:hAnsi="Arial" w:cs="Arial"/>
                <w:b/>
                <w:sz w:val="24"/>
                <w:szCs w:val="24"/>
              </w:rPr>
            </w:pPr>
            <w:r w:rsidRPr="00730610">
              <w:rPr>
                <w:rFonts w:ascii="Arial" w:hAnsi="Arial" w:cs="Arial"/>
                <w:b/>
                <w:sz w:val="24"/>
                <w:szCs w:val="24"/>
              </w:rPr>
              <w:t>%</w:t>
            </w:r>
          </w:p>
        </w:tc>
        <w:tc>
          <w:tcPr>
            <w:tcW w:w="1842" w:type="dxa"/>
          </w:tcPr>
          <w:p w:rsidR="000E4847" w:rsidRPr="006217BE" w:rsidRDefault="000E4847" w:rsidP="00992BED">
            <w:pPr>
              <w:jc w:val="both"/>
              <w:rPr>
                <w:rFonts w:ascii="Arial" w:hAnsi="Arial" w:cs="Arial"/>
                <w:b/>
                <w:sz w:val="24"/>
                <w:szCs w:val="24"/>
              </w:rPr>
            </w:pPr>
            <w:r w:rsidRPr="006217BE">
              <w:rPr>
                <w:rFonts w:ascii="Arial" w:hAnsi="Arial" w:cs="Arial"/>
                <w:b/>
                <w:sz w:val="24"/>
                <w:szCs w:val="24"/>
              </w:rPr>
              <w:t>Ha</w:t>
            </w:r>
          </w:p>
        </w:tc>
        <w:tc>
          <w:tcPr>
            <w:tcW w:w="1276" w:type="dxa"/>
          </w:tcPr>
          <w:p w:rsidR="000E4847" w:rsidRPr="006217BE" w:rsidRDefault="000E4847" w:rsidP="00992BED">
            <w:pPr>
              <w:jc w:val="both"/>
              <w:rPr>
                <w:rFonts w:ascii="Arial" w:hAnsi="Arial" w:cs="Arial"/>
                <w:b/>
                <w:sz w:val="24"/>
                <w:szCs w:val="24"/>
              </w:rPr>
            </w:pPr>
            <w:r w:rsidRPr="006217BE">
              <w:rPr>
                <w:rFonts w:ascii="Arial" w:hAnsi="Arial" w:cs="Arial"/>
                <w:b/>
                <w:sz w:val="24"/>
                <w:szCs w:val="24"/>
              </w:rPr>
              <w:t>%</w:t>
            </w:r>
          </w:p>
        </w:tc>
      </w:tr>
      <w:tr w:rsidR="000E4847" w:rsidRPr="00EC18DF" w:rsidTr="00992BED">
        <w:tc>
          <w:tcPr>
            <w:tcW w:w="3936" w:type="dxa"/>
          </w:tcPr>
          <w:p w:rsidR="000E4847" w:rsidRPr="009E26F0" w:rsidRDefault="000E4847" w:rsidP="00992BED">
            <w:pPr>
              <w:jc w:val="both"/>
              <w:rPr>
                <w:rFonts w:ascii="Arial" w:hAnsi="Arial" w:cs="Arial"/>
                <w:b/>
                <w:sz w:val="24"/>
                <w:szCs w:val="24"/>
              </w:rPr>
            </w:pPr>
            <w:r w:rsidRPr="009E26F0">
              <w:rPr>
                <w:rFonts w:ascii="Arial" w:hAnsi="Arial" w:cs="Arial"/>
                <w:b/>
                <w:sz w:val="24"/>
                <w:szCs w:val="24"/>
              </w:rPr>
              <w:t xml:space="preserve">CURTI CONSTRUCTII </w:t>
            </w:r>
          </w:p>
        </w:tc>
        <w:tc>
          <w:tcPr>
            <w:tcW w:w="2126" w:type="dxa"/>
          </w:tcPr>
          <w:p w:rsidR="000E4847" w:rsidRPr="00730610" w:rsidRDefault="000E4847" w:rsidP="00992BED">
            <w:pPr>
              <w:jc w:val="both"/>
              <w:rPr>
                <w:rFonts w:ascii="Arial" w:hAnsi="Arial" w:cs="Arial"/>
                <w:b/>
                <w:sz w:val="24"/>
                <w:szCs w:val="24"/>
              </w:rPr>
            </w:pPr>
            <w:r w:rsidRPr="00730610">
              <w:rPr>
                <w:rFonts w:ascii="Arial" w:hAnsi="Arial" w:cs="Arial"/>
                <w:b/>
                <w:sz w:val="24"/>
                <w:szCs w:val="24"/>
              </w:rPr>
              <w:t>0.00 ha</w:t>
            </w:r>
          </w:p>
        </w:tc>
        <w:tc>
          <w:tcPr>
            <w:tcW w:w="1276" w:type="dxa"/>
          </w:tcPr>
          <w:p w:rsidR="000E4847" w:rsidRPr="00730610" w:rsidRDefault="000E4847" w:rsidP="00992BED">
            <w:pPr>
              <w:jc w:val="both"/>
              <w:rPr>
                <w:rFonts w:ascii="Arial" w:hAnsi="Arial" w:cs="Arial"/>
                <w:b/>
                <w:sz w:val="24"/>
                <w:szCs w:val="24"/>
              </w:rPr>
            </w:pPr>
            <w:r w:rsidRPr="00730610">
              <w:rPr>
                <w:rFonts w:ascii="Arial" w:hAnsi="Arial" w:cs="Arial"/>
                <w:b/>
                <w:sz w:val="24"/>
                <w:szCs w:val="24"/>
              </w:rPr>
              <w:t>0,00%</w:t>
            </w:r>
          </w:p>
        </w:tc>
        <w:tc>
          <w:tcPr>
            <w:tcW w:w="1842" w:type="dxa"/>
          </w:tcPr>
          <w:p w:rsidR="000E4847" w:rsidRPr="007F5D1A" w:rsidRDefault="000E4847" w:rsidP="00992BED">
            <w:pPr>
              <w:jc w:val="both"/>
              <w:rPr>
                <w:rFonts w:ascii="Arial" w:hAnsi="Arial" w:cs="Arial"/>
                <w:b/>
                <w:sz w:val="24"/>
                <w:szCs w:val="24"/>
              </w:rPr>
            </w:pPr>
            <w:r w:rsidRPr="007F5D1A">
              <w:rPr>
                <w:rFonts w:ascii="Arial" w:hAnsi="Arial" w:cs="Arial"/>
                <w:b/>
                <w:sz w:val="24"/>
                <w:szCs w:val="24"/>
              </w:rPr>
              <w:t>0,4829 ha</w:t>
            </w:r>
          </w:p>
        </w:tc>
        <w:tc>
          <w:tcPr>
            <w:tcW w:w="1276" w:type="dxa"/>
          </w:tcPr>
          <w:p w:rsidR="000E4847" w:rsidRPr="007F5D1A" w:rsidRDefault="000E4847" w:rsidP="00992BED">
            <w:pPr>
              <w:jc w:val="both"/>
              <w:rPr>
                <w:rFonts w:ascii="Arial" w:hAnsi="Arial" w:cs="Arial"/>
                <w:b/>
                <w:sz w:val="24"/>
                <w:szCs w:val="24"/>
              </w:rPr>
            </w:pPr>
            <w:r w:rsidRPr="007F5D1A">
              <w:rPr>
                <w:rFonts w:ascii="Arial" w:hAnsi="Arial" w:cs="Arial"/>
                <w:b/>
                <w:sz w:val="24"/>
                <w:szCs w:val="24"/>
              </w:rPr>
              <w:t>71.54%</w:t>
            </w:r>
          </w:p>
        </w:tc>
      </w:tr>
      <w:tr w:rsidR="000E4847" w:rsidRPr="00EC18DF" w:rsidTr="00992BED">
        <w:tc>
          <w:tcPr>
            <w:tcW w:w="3936" w:type="dxa"/>
          </w:tcPr>
          <w:p w:rsidR="000E4847" w:rsidRPr="009E26F0" w:rsidRDefault="000E4847" w:rsidP="00992BED">
            <w:pPr>
              <w:jc w:val="both"/>
              <w:rPr>
                <w:rFonts w:ascii="Arial" w:hAnsi="Arial" w:cs="Arial"/>
                <w:b/>
                <w:sz w:val="24"/>
                <w:szCs w:val="24"/>
              </w:rPr>
            </w:pPr>
            <w:r w:rsidRPr="009E26F0">
              <w:rPr>
                <w:rFonts w:ascii="Arial" w:hAnsi="Arial" w:cs="Arial"/>
                <w:b/>
                <w:sz w:val="24"/>
                <w:szCs w:val="24"/>
              </w:rPr>
              <w:t>CIRCULATII</w:t>
            </w:r>
          </w:p>
        </w:tc>
        <w:tc>
          <w:tcPr>
            <w:tcW w:w="2126" w:type="dxa"/>
          </w:tcPr>
          <w:p w:rsidR="000E4847" w:rsidRPr="00730610" w:rsidRDefault="000E4847" w:rsidP="00992BED">
            <w:pPr>
              <w:jc w:val="both"/>
              <w:rPr>
                <w:rFonts w:ascii="Arial" w:hAnsi="Arial" w:cs="Arial"/>
                <w:sz w:val="24"/>
                <w:szCs w:val="24"/>
              </w:rPr>
            </w:pPr>
            <w:r w:rsidRPr="00730610">
              <w:rPr>
                <w:rFonts w:ascii="Arial" w:hAnsi="Arial" w:cs="Arial"/>
                <w:b/>
                <w:sz w:val="24"/>
                <w:szCs w:val="24"/>
              </w:rPr>
              <w:t>0.01</w:t>
            </w:r>
            <w:r>
              <w:rPr>
                <w:rFonts w:ascii="Arial" w:hAnsi="Arial" w:cs="Arial"/>
                <w:b/>
                <w:sz w:val="24"/>
                <w:szCs w:val="24"/>
              </w:rPr>
              <w:t>1</w:t>
            </w:r>
            <w:r w:rsidRPr="00730610">
              <w:rPr>
                <w:rFonts w:ascii="Arial" w:hAnsi="Arial" w:cs="Arial"/>
                <w:b/>
                <w:sz w:val="24"/>
                <w:szCs w:val="24"/>
              </w:rPr>
              <w:t xml:space="preserve"> ha</w:t>
            </w:r>
          </w:p>
        </w:tc>
        <w:tc>
          <w:tcPr>
            <w:tcW w:w="1276" w:type="dxa"/>
          </w:tcPr>
          <w:p w:rsidR="000E4847" w:rsidRPr="00730610" w:rsidRDefault="000E4847" w:rsidP="00992BED">
            <w:pPr>
              <w:jc w:val="both"/>
              <w:rPr>
                <w:rFonts w:ascii="Arial" w:hAnsi="Arial" w:cs="Arial"/>
                <w:b/>
                <w:sz w:val="24"/>
                <w:szCs w:val="24"/>
              </w:rPr>
            </w:pPr>
            <w:r w:rsidRPr="00730610">
              <w:rPr>
                <w:rFonts w:ascii="Arial" w:hAnsi="Arial" w:cs="Arial"/>
                <w:b/>
                <w:sz w:val="24"/>
                <w:szCs w:val="24"/>
              </w:rPr>
              <w:t>1,6</w:t>
            </w:r>
            <w:r>
              <w:rPr>
                <w:rFonts w:ascii="Arial" w:hAnsi="Arial" w:cs="Arial"/>
                <w:b/>
                <w:sz w:val="24"/>
                <w:szCs w:val="24"/>
              </w:rPr>
              <w:t>2</w:t>
            </w:r>
            <w:r w:rsidRPr="00730610">
              <w:rPr>
                <w:rFonts w:ascii="Arial" w:hAnsi="Arial" w:cs="Arial"/>
                <w:b/>
                <w:sz w:val="24"/>
                <w:szCs w:val="24"/>
              </w:rPr>
              <w:t>%</w:t>
            </w:r>
          </w:p>
        </w:tc>
        <w:tc>
          <w:tcPr>
            <w:tcW w:w="1842" w:type="dxa"/>
          </w:tcPr>
          <w:p w:rsidR="000E4847" w:rsidRPr="007F5D1A" w:rsidRDefault="000E4847" w:rsidP="00992BED">
            <w:pPr>
              <w:jc w:val="both"/>
              <w:rPr>
                <w:rFonts w:ascii="Arial" w:hAnsi="Arial" w:cs="Arial"/>
                <w:sz w:val="24"/>
                <w:szCs w:val="24"/>
              </w:rPr>
            </w:pPr>
            <w:r w:rsidRPr="007F5D1A">
              <w:rPr>
                <w:rFonts w:ascii="Arial" w:hAnsi="Arial" w:cs="Arial"/>
                <w:b/>
                <w:sz w:val="24"/>
                <w:szCs w:val="24"/>
              </w:rPr>
              <w:t>0,1757 ha</w:t>
            </w:r>
          </w:p>
        </w:tc>
        <w:tc>
          <w:tcPr>
            <w:tcW w:w="1276" w:type="dxa"/>
          </w:tcPr>
          <w:p w:rsidR="000E4847" w:rsidRPr="007F5D1A" w:rsidRDefault="000E4847" w:rsidP="00992BED">
            <w:pPr>
              <w:jc w:val="both"/>
              <w:rPr>
                <w:rFonts w:ascii="Arial" w:hAnsi="Arial" w:cs="Arial"/>
                <w:b/>
                <w:sz w:val="24"/>
                <w:szCs w:val="24"/>
              </w:rPr>
            </w:pPr>
            <w:r w:rsidRPr="007F5D1A">
              <w:rPr>
                <w:rFonts w:ascii="Arial" w:hAnsi="Arial" w:cs="Arial"/>
                <w:b/>
                <w:sz w:val="24"/>
                <w:szCs w:val="24"/>
              </w:rPr>
              <w:t>26.03%</w:t>
            </w:r>
          </w:p>
        </w:tc>
      </w:tr>
      <w:tr w:rsidR="000E4847" w:rsidRPr="00EC18DF" w:rsidTr="00992BED">
        <w:tc>
          <w:tcPr>
            <w:tcW w:w="3936" w:type="dxa"/>
          </w:tcPr>
          <w:p w:rsidR="000E4847" w:rsidRPr="009E26F0" w:rsidRDefault="000E4847" w:rsidP="00992BED">
            <w:pPr>
              <w:jc w:val="both"/>
              <w:rPr>
                <w:rFonts w:ascii="Arial" w:hAnsi="Arial" w:cs="Arial"/>
                <w:b/>
                <w:sz w:val="24"/>
                <w:szCs w:val="24"/>
              </w:rPr>
            </w:pPr>
            <w:r w:rsidRPr="009E26F0">
              <w:rPr>
                <w:rFonts w:ascii="Arial" w:hAnsi="Arial" w:cs="Arial"/>
                <w:b/>
                <w:sz w:val="24"/>
                <w:szCs w:val="24"/>
              </w:rPr>
              <w:t>TEREN LIBER NECONSTRUIT</w:t>
            </w:r>
          </w:p>
        </w:tc>
        <w:tc>
          <w:tcPr>
            <w:tcW w:w="2126" w:type="dxa"/>
          </w:tcPr>
          <w:p w:rsidR="000E4847" w:rsidRPr="00730610" w:rsidRDefault="000E4847" w:rsidP="00992BED">
            <w:pPr>
              <w:jc w:val="both"/>
              <w:rPr>
                <w:rFonts w:ascii="Arial" w:hAnsi="Arial" w:cs="Arial"/>
                <w:sz w:val="24"/>
                <w:szCs w:val="24"/>
              </w:rPr>
            </w:pPr>
            <w:r w:rsidRPr="00730610">
              <w:rPr>
                <w:rFonts w:ascii="Arial" w:hAnsi="Arial" w:cs="Arial"/>
                <w:b/>
                <w:sz w:val="24"/>
                <w:szCs w:val="24"/>
              </w:rPr>
              <w:t>0,66</w:t>
            </w:r>
            <w:r>
              <w:rPr>
                <w:rFonts w:ascii="Arial" w:hAnsi="Arial" w:cs="Arial"/>
                <w:b/>
                <w:sz w:val="24"/>
                <w:szCs w:val="24"/>
              </w:rPr>
              <w:t>7</w:t>
            </w:r>
            <w:r w:rsidRPr="00730610">
              <w:rPr>
                <w:rFonts w:ascii="Arial" w:hAnsi="Arial" w:cs="Arial"/>
                <w:b/>
                <w:sz w:val="24"/>
                <w:szCs w:val="24"/>
              </w:rPr>
              <w:t>ha</w:t>
            </w:r>
          </w:p>
        </w:tc>
        <w:tc>
          <w:tcPr>
            <w:tcW w:w="1276" w:type="dxa"/>
          </w:tcPr>
          <w:p w:rsidR="000E4847" w:rsidRPr="00730610" w:rsidRDefault="000E4847" w:rsidP="00992BED">
            <w:pPr>
              <w:jc w:val="both"/>
              <w:rPr>
                <w:rFonts w:ascii="Arial" w:hAnsi="Arial" w:cs="Arial"/>
                <w:b/>
                <w:sz w:val="24"/>
                <w:szCs w:val="24"/>
              </w:rPr>
            </w:pPr>
            <w:r w:rsidRPr="00730610">
              <w:rPr>
                <w:rFonts w:ascii="Arial" w:hAnsi="Arial" w:cs="Arial"/>
                <w:b/>
                <w:sz w:val="24"/>
                <w:szCs w:val="24"/>
              </w:rPr>
              <w:t>98,3</w:t>
            </w:r>
            <w:r>
              <w:rPr>
                <w:rFonts w:ascii="Arial" w:hAnsi="Arial" w:cs="Arial"/>
                <w:b/>
                <w:sz w:val="24"/>
                <w:szCs w:val="24"/>
              </w:rPr>
              <w:t>8</w:t>
            </w:r>
            <w:r w:rsidRPr="00730610">
              <w:rPr>
                <w:rFonts w:ascii="Arial" w:hAnsi="Arial" w:cs="Arial"/>
                <w:b/>
                <w:sz w:val="24"/>
                <w:szCs w:val="24"/>
              </w:rPr>
              <w:t>%</w:t>
            </w:r>
          </w:p>
        </w:tc>
        <w:tc>
          <w:tcPr>
            <w:tcW w:w="1842" w:type="dxa"/>
          </w:tcPr>
          <w:p w:rsidR="000E4847" w:rsidRPr="007F5D1A" w:rsidRDefault="000E4847" w:rsidP="00992BED">
            <w:pPr>
              <w:jc w:val="both"/>
              <w:rPr>
                <w:rFonts w:ascii="Arial" w:hAnsi="Arial" w:cs="Arial"/>
                <w:sz w:val="24"/>
                <w:szCs w:val="24"/>
              </w:rPr>
            </w:pPr>
            <w:r w:rsidRPr="007F5D1A">
              <w:rPr>
                <w:rFonts w:ascii="Arial" w:hAnsi="Arial" w:cs="Arial"/>
                <w:b/>
                <w:sz w:val="24"/>
                <w:szCs w:val="24"/>
              </w:rPr>
              <w:t>0.00 ha</w:t>
            </w:r>
          </w:p>
        </w:tc>
        <w:tc>
          <w:tcPr>
            <w:tcW w:w="1276" w:type="dxa"/>
          </w:tcPr>
          <w:p w:rsidR="000E4847" w:rsidRPr="007F5D1A" w:rsidRDefault="000E4847" w:rsidP="00992BED">
            <w:pPr>
              <w:jc w:val="both"/>
              <w:rPr>
                <w:rFonts w:ascii="Arial" w:hAnsi="Arial" w:cs="Arial"/>
                <w:sz w:val="24"/>
                <w:szCs w:val="24"/>
              </w:rPr>
            </w:pPr>
            <w:r w:rsidRPr="007F5D1A">
              <w:rPr>
                <w:rFonts w:ascii="Arial" w:hAnsi="Arial" w:cs="Arial"/>
                <w:b/>
                <w:sz w:val="24"/>
                <w:szCs w:val="24"/>
              </w:rPr>
              <w:t>0.00%</w:t>
            </w:r>
          </w:p>
        </w:tc>
      </w:tr>
      <w:tr w:rsidR="000E4847" w:rsidRPr="00EC18DF" w:rsidTr="00992BED">
        <w:tc>
          <w:tcPr>
            <w:tcW w:w="3936" w:type="dxa"/>
          </w:tcPr>
          <w:p w:rsidR="000E4847" w:rsidRPr="009E26F0" w:rsidRDefault="000E4847" w:rsidP="00992BED">
            <w:pPr>
              <w:jc w:val="both"/>
              <w:rPr>
                <w:rFonts w:ascii="Arial" w:hAnsi="Arial" w:cs="Arial"/>
                <w:b/>
                <w:sz w:val="24"/>
                <w:szCs w:val="24"/>
              </w:rPr>
            </w:pPr>
            <w:r w:rsidRPr="009E26F0">
              <w:rPr>
                <w:rFonts w:ascii="Arial" w:hAnsi="Arial" w:cs="Arial"/>
                <w:b/>
                <w:sz w:val="24"/>
                <w:szCs w:val="24"/>
              </w:rPr>
              <w:t>SPATII VERZI AMENAJATE</w:t>
            </w:r>
          </w:p>
        </w:tc>
        <w:tc>
          <w:tcPr>
            <w:tcW w:w="2126" w:type="dxa"/>
          </w:tcPr>
          <w:p w:rsidR="000E4847" w:rsidRPr="00046C59" w:rsidRDefault="000E4847" w:rsidP="00992BED">
            <w:pPr>
              <w:jc w:val="both"/>
              <w:rPr>
                <w:rFonts w:ascii="Arial" w:hAnsi="Arial" w:cs="Arial"/>
                <w:sz w:val="24"/>
                <w:szCs w:val="24"/>
              </w:rPr>
            </w:pPr>
            <w:r w:rsidRPr="00046C59">
              <w:rPr>
                <w:rFonts w:ascii="Arial" w:hAnsi="Arial" w:cs="Arial"/>
                <w:b/>
                <w:sz w:val="24"/>
                <w:szCs w:val="24"/>
              </w:rPr>
              <w:t>0.00 ha</w:t>
            </w:r>
          </w:p>
        </w:tc>
        <w:tc>
          <w:tcPr>
            <w:tcW w:w="1276" w:type="dxa"/>
          </w:tcPr>
          <w:p w:rsidR="000E4847" w:rsidRPr="00046C59" w:rsidRDefault="000E4847" w:rsidP="00992BED">
            <w:pPr>
              <w:jc w:val="both"/>
              <w:rPr>
                <w:rFonts w:ascii="Arial" w:hAnsi="Arial" w:cs="Arial"/>
                <w:b/>
                <w:sz w:val="24"/>
                <w:szCs w:val="24"/>
              </w:rPr>
            </w:pPr>
            <w:r w:rsidRPr="00046C59">
              <w:rPr>
                <w:rFonts w:ascii="Arial" w:hAnsi="Arial" w:cs="Arial"/>
                <w:b/>
                <w:sz w:val="24"/>
                <w:szCs w:val="24"/>
              </w:rPr>
              <w:t>0.00%</w:t>
            </w:r>
          </w:p>
        </w:tc>
        <w:tc>
          <w:tcPr>
            <w:tcW w:w="1842" w:type="dxa"/>
          </w:tcPr>
          <w:p w:rsidR="000E4847" w:rsidRPr="007F5D1A" w:rsidRDefault="000E4847" w:rsidP="00992BED">
            <w:pPr>
              <w:jc w:val="both"/>
              <w:rPr>
                <w:rFonts w:ascii="Arial" w:hAnsi="Arial" w:cs="Arial"/>
                <w:b/>
                <w:sz w:val="24"/>
                <w:szCs w:val="24"/>
              </w:rPr>
            </w:pPr>
            <w:r w:rsidRPr="007F5D1A">
              <w:rPr>
                <w:rFonts w:ascii="Arial" w:hAnsi="Arial" w:cs="Arial"/>
                <w:b/>
                <w:sz w:val="24"/>
                <w:szCs w:val="24"/>
              </w:rPr>
              <w:t>0.0164ha</w:t>
            </w:r>
          </w:p>
        </w:tc>
        <w:tc>
          <w:tcPr>
            <w:tcW w:w="1276" w:type="dxa"/>
          </w:tcPr>
          <w:p w:rsidR="000E4847" w:rsidRPr="007F5D1A" w:rsidRDefault="000E4847" w:rsidP="00992BED">
            <w:pPr>
              <w:jc w:val="both"/>
              <w:rPr>
                <w:rFonts w:ascii="Arial" w:hAnsi="Arial" w:cs="Arial"/>
                <w:b/>
                <w:sz w:val="24"/>
                <w:szCs w:val="24"/>
              </w:rPr>
            </w:pPr>
            <w:r w:rsidRPr="007F5D1A">
              <w:rPr>
                <w:rFonts w:ascii="Arial" w:hAnsi="Arial" w:cs="Arial"/>
                <w:b/>
                <w:sz w:val="24"/>
                <w:szCs w:val="24"/>
              </w:rPr>
              <w:t>2.43%</w:t>
            </w:r>
          </w:p>
        </w:tc>
      </w:tr>
      <w:tr w:rsidR="000E4847" w:rsidRPr="00EC18DF" w:rsidTr="00992BED">
        <w:trPr>
          <w:trHeight w:val="315"/>
        </w:trPr>
        <w:tc>
          <w:tcPr>
            <w:tcW w:w="3936" w:type="dxa"/>
          </w:tcPr>
          <w:p w:rsidR="000E4847" w:rsidRPr="009E26F0" w:rsidRDefault="000E4847" w:rsidP="00992BED">
            <w:pPr>
              <w:jc w:val="both"/>
              <w:rPr>
                <w:rFonts w:ascii="Arial" w:hAnsi="Arial" w:cs="Arial"/>
                <w:b/>
                <w:sz w:val="24"/>
                <w:szCs w:val="24"/>
              </w:rPr>
            </w:pPr>
            <w:r w:rsidRPr="009E26F0">
              <w:rPr>
                <w:rFonts w:ascii="Arial" w:hAnsi="Arial" w:cs="Arial"/>
                <w:b/>
                <w:sz w:val="24"/>
                <w:szCs w:val="24"/>
              </w:rPr>
              <w:t>TOTAL</w:t>
            </w:r>
          </w:p>
        </w:tc>
        <w:tc>
          <w:tcPr>
            <w:tcW w:w="2126" w:type="dxa"/>
          </w:tcPr>
          <w:p w:rsidR="000E4847" w:rsidRPr="00046C59" w:rsidRDefault="000E4847" w:rsidP="00992BED">
            <w:pPr>
              <w:jc w:val="both"/>
              <w:rPr>
                <w:rFonts w:ascii="Arial" w:hAnsi="Arial" w:cs="Arial"/>
                <w:b/>
                <w:sz w:val="24"/>
                <w:szCs w:val="24"/>
              </w:rPr>
            </w:pPr>
            <w:r w:rsidRPr="00046C59">
              <w:rPr>
                <w:rFonts w:ascii="Arial" w:eastAsiaTheme="minorEastAsia" w:hAnsi="Arial" w:cs="Arial"/>
                <w:b/>
                <w:sz w:val="24"/>
                <w:szCs w:val="24"/>
                <w:lang w:eastAsia="ro-RO"/>
              </w:rPr>
              <w:t>0,67</w:t>
            </w:r>
            <w:r>
              <w:rPr>
                <w:rFonts w:ascii="Arial" w:eastAsiaTheme="minorEastAsia" w:hAnsi="Arial" w:cs="Arial"/>
                <w:b/>
                <w:sz w:val="24"/>
                <w:szCs w:val="24"/>
                <w:lang w:eastAsia="ro-RO"/>
              </w:rPr>
              <w:t>50</w:t>
            </w:r>
            <w:r w:rsidRPr="00046C59">
              <w:rPr>
                <w:rFonts w:ascii="Arial" w:eastAsiaTheme="minorEastAsia" w:hAnsi="Arial" w:cs="Arial"/>
                <w:b/>
                <w:sz w:val="24"/>
                <w:szCs w:val="24"/>
                <w:lang w:eastAsia="ro-RO"/>
              </w:rPr>
              <w:t xml:space="preserve"> </w:t>
            </w:r>
            <w:r w:rsidRPr="00046C59">
              <w:rPr>
                <w:rFonts w:ascii="Arial" w:hAnsi="Arial" w:cs="Arial"/>
                <w:b/>
                <w:sz w:val="24"/>
                <w:szCs w:val="24"/>
              </w:rPr>
              <w:t>ha</w:t>
            </w:r>
          </w:p>
        </w:tc>
        <w:tc>
          <w:tcPr>
            <w:tcW w:w="1276" w:type="dxa"/>
          </w:tcPr>
          <w:p w:rsidR="000E4847" w:rsidRPr="00046C59" w:rsidRDefault="000E4847" w:rsidP="00992BED">
            <w:pPr>
              <w:jc w:val="both"/>
              <w:rPr>
                <w:rFonts w:ascii="Arial" w:hAnsi="Arial" w:cs="Arial"/>
                <w:b/>
                <w:sz w:val="24"/>
                <w:szCs w:val="24"/>
              </w:rPr>
            </w:pPr>
            <w:r w:rsidRPr="00046C59">
              <w:rPr>
                <w:rFonts w:ascii="Arial" w:hAnsi="Arial" w:cs="Arial"/>
                <w:b/>
                <w:sz w:val="24"/>
                <w:szCs w:val="24"/>
              </w:rPr>
              <w:t>100,00%</w:t>
            </w:r>
          </w:p>
        </w:tc>
        <w:tc>
          <w:tcPr>
            <w:tcW w:w="1842" w:type="dxa"/>
          </w:tcPr>
          <w:p w:rsidR="000E4847" w:rsidRPr="00046C59" w:rsidRDefault="000E4847" w:rsidP="00992BED">
            <w:pPr>
              <w:jc w:val="both"/>
              <w:rPr>
                <w:rFonts w:ascii="Arial" w:hAnsi="Arial" w:cs="Arial"/>
                <w:sz w:val="24"/>
                <w:szCs w:val="24"/>
              </w:rPr>
            </w:pPr>
            <w:r w:rsidRPr="00046C59">
              <w:rPr>
                <w:rFonts w:ascii="Arial" w:eastAsiaTheme="minorEastAsia" w:hAnsi="Arial" w:cs="Arial"/>
                <w:b/>
                <w:sz w:val="24"/>
                <w:szCs w:val="24"/>
                <w:lang w:eastAsia="ro-RO"/>
              </w:rPr>
              <w:t>0,67</w:t>
            </w:r>
            <w:r>
              <w:rPr>
                <w:rFonts w:ascii="Arial" w:eastAsiaTheme="minorEastAsia" w:hAnsi="Arial" w:cs="Arial"/>
                <w:b/>
                <w:sz w:val="24"/>
                <w:szCs w:val="24"/>
                <w:lang w:eastAsia="ro-RO"/>
              </w:rPr>
              <w:t>50</w:t>
            </w:r>
            <w:r w:rsidRPr="00046C59">
              <w:rPr>
                <w:rFonts w:ascii="Arial" w:eastAsiaTheme="minorEastAsia" w:hAnsi="Arial" w:cs="Arial"/>
                <w:b/>
                <w:sz w:val="24"/>
                <w:szCs w:val="24"/>
                <w:lang w:eastAsia="ro-RO"/>
              </w:rPr>
              <w:t xml:space="preserve"> </w:t>
            </w:r>
            <w:r w:rsidRPr="00046C59">
              <w:rPr>
                <w:rFonts w:ascii="Arial" w:hAnsi="Arial" w:cs="Arial"/>
                <w:b/>
                <w:sz w:val="24"/>
                <w:szCs w:val="24"/>
              </w:rPr>
              <w:t>ha</w:t>
            </w:r>
          </w:p>
        </w:tc>
        <w:tc>
          <w:tcPr>
            <w:tcW w:w="1276" w:type="dxa"/>
          </w:tcPr>
          <w:p w:rsidR="000E4847" w:rsidRPr="00046C59" w:rsidRDefault="000E4847" w:rsidP="00992BED">
            <w:pPr>
              <w:jc w:val="both"/>
              <w:rPr>
                <w:rFonts w:ascii="Arial" w:hAnsi="Arial" w:cs="Arial"/>
                <w:sz w:val="24"/>
                <w:szCs w:val="24"/>
              </w:rPr>
            </w:pPr>
            <w:r w:rsidRPr="00046C59">
              <w:rPr>
                <w:rFonts w:ascii="Arial" w:hAnsi="Arial" w:cs="Arial"/>
                <w:b/>
                <w:sz w:val="24"/>
                <w:szCs w:val="24"/>
              </w:rPr>
              <w:t>100,00%</w:t>
            </w:r>
          </w:p>
        </w:tc>
      </w:tr>
    </w:tbl>
    <w:p w:rsidR="000E4847" w:rsidRPr="00EC18DF" w:rsidRDefault="000E4847" w:rsidP="000E4847">
      <w:pPr>
        <w:spacing w:after="0" w:line="240" w:lineRule="auto"/>
        <w:jc w:val="both"/>
        <w:rPr>
          <w:rFonts w:ascii="Arial" w:eastAsia="Times New Roman" w:hAnsi="Arial" w:cs="Arial"/>
          <w:b/>
          <w:color w:val="FF0000"/>
          <w:sz w:val="24"/>
          <w:szCs w:val="20"/>
          <w:lang w:val="fr-FR" w:eastAsia="ro-RO"/>
        </w:rPr>
      </w:pPr>
    </w:p>
    <w:p w:rsidR="000E4847" w:rsidRPr="009E26F0" w:rsidRDefault="000E4847" w:rsidP="000E4847">
      <w:pPr>
        <w:spacing w:after="0" w:line="240" w:lineRule="auto"/>
        <w:jc w:val="both"/>
        <w:rPr>
          <w:rFonts w:ascii="Arial" w:eastAsia="Times New Roman" w:hAnsi="Arial" w:cs="Arial"/>
          <w:b/>
          <w:sz w:val="24"/>
          <w:szCs w:val="20"/>
          <w:lang w:val="fr-FR" w:eastAsia="ro-RO"/>
        </w:rPr>
      </w:pPr>
    </w:p>
    <w:p w:rsidR="000E4847" w:rsidRPr="009E26F0" w:rsidRDefault="000E4847" w:rsidP="000E4847">
      <w:pPr>
        <w:spacing w:after="0" w:line="240" w:lineRule="auto"/>
        <w:jc w:val="both"/>
        <w:rPr>
          <w:rFonts w:ascii="Arial" w:eastAsia="Times New Roman" w:hAnsi="Arial" w:cs="Arial"/>
          <w:sz w:val="24"/>
          <w:szCs w:val="20"/>
          <w:lang w:val="fr-FR" w:eastAsia="ro-RO"/>
        </w:rPr>
      </w:pPr>
      <w:r w:rsidRPr="009E26F0">
        <w:rPr>
          <w:rFonts w:ascii="Arial" w:eastAsia="Times New Roman" w:hAnsi="Arial" w:cs="Arial"/>
          <w:b/>
          <w:sz w:val="24"/>
          <w:szCs w:val="20"/>
          <w:lang w:val="fr-FR" w:eastAsia="ro-RO"/>
        </w:rPr>
        <w:t xml:space="preserve"> BILANT TERITORIAL</w:t>
      </w:r>
      <w:r w:rsidRPr="009E26F0">
        <w:rPr>
          <w:rFonts w:ascii="Arial" w:hAnsi="Arial" w:cs="Arial"/>
          <w:b/>
          <w:sz w:val="24"/>
          <w:szCs w:val="24"/>
        </w:rPr>
        <w:t xml:space="preserve"> </w:t>
      </w:r>
      <w:r w:rsidRPr="009E26F0">
        <w:rPr>
          <w:rFonts w:ascii="Arial" w:hAnsi="Arial" w:cs="Arial"/>
          <w:b/>
          <w:sz w:val="24"/>
          <w:szCs w:val="24"/>
        </w:rPr>
        <w:tab/>
      </w:r>
      <w:r w:rsidRPr="009E26F0">
        <w:rPr>
          <w:rFonts w:ascii="Arial" w:hAnsi="Arial" w:cs="Arial"/>
          <w:b/>
          <w:sz w:val="24"/>
          <w:szCs w:val="24"/>
        </w:rPr>
        <w:tab/>
        <w:t>EXISTENT</w:t>
      </w:r>
      <w:r w:rsidRPr="009E26F0">
        <w:rPr>
          <w:rFonts w:ascii="Arial" w:hAnsi="Arial" w:cs="Arial"/>
          <w:b/>
          <w:sz w:val="24"/>
          <w:szCs w:val="24"/>
        </w:rPr>
        <w:tab/>
      </w:r>
      <w:r w:rsidRPr="009E26F0">
        <w:rPr>
          <w:rFonts w:ascii="Arial" w:hAnsi="Arial" w:cs="Arial"/>
          <w:b/>
          <w:sz w:val="24"/>
          <w:szCs w:val="24"/>
        </w:rPr>
        <w:tab/>
      </w:r>
      <w:r w:rsidRPr="009E26F0">
        <w:rPr>
          <w:rFonts w:ascii="Arial" w:hAnsi="Arial" w:cs="Arial"/>
          <w:b/>
          <w:sz w:val="24"/>
          <w:szCs w:val="24"/>
        </w:rPr>
        <w:tab/>
        <w:t xml:space="preserve">        PROPUS</w:t>
      </w:r>
    </w:p>
    <w:p w:rsidR="000E4847" w:rsidRPr="009E26F0" w:rsidRDefault="000E4847" w:rsidP="000E4847">
      <w:pPr>
        <w:spacing w:after="0" w:line="240" w:lineRule="auto"/>
        <w:jc w:val="both"/>
        <w:rPr>
          <w:rFonts w:ascii="Arial" w:hAnsi="Arial" w:cs="Arial"/>
          <w:b/>
          <w:sz w:val="24"/>
          <w:szCs w:val="24"/>
        </w:rPr>
      </w:pPr>
      <w:r w:rsidRPr="009E26F0">
        <w:rPr>
          <w:rFonts w:ascii="Arial" w:eastAsia="Times New Roman" w:hAnsi="Arial" w:cs="Arial"/>
          <w:b/>
          <w:sz w:val="24"/>
          <w:szCs w:val="20"/>
          <w:lang w:val="fr-FR" w:eastAsia="ro-RO"/>
        </w:rPr>
        <w:t>-teren care a generat P.U.Z.-</w:t>
      </w:r>
      <w:r w:rsidRPr="009E26F0">
        <w:rPr>
          <w:rFonts w:ascii="Arial" w:hAnsi="Arial" w:cs="Arial"/>
          <w:b/>
          <w:sz w:val="24"/>
          <w:szCs w:val="24"/>
        </w:rPr>
        <w:t xml:space="preserve">   </w:t>
      </w:r>
    </w:p>
    <w:p w:rsidR="000E4847" w:rsidRPr="00294197" w:rsidRDefault="000E4847" w:rsidP="000E4847">
      <w:pPr>
        <w:spacing w:after="0"/>
        <w:contextualSpacing/>
        <w:jc w:val="both"/>
        <w:rPr>
          <w:rFonts w:ascii="Arial" w:eastAsiaTheme="minorEastAsia" w:hAnsi="Arial" w:cs="Arial"/>
          <w:b/>
          <w:sz w:val="24"/>
          <w:szCs w:val="24"/>
          <w:lang w:eastAsia="ro-RO"/>
        </w:rPr>
      </w:pPr>
      <w:r w:rsidRPr="00294197">
        <w:rPr>
          <w:rFonts w:ascii="Arial" w:hAnsi="Arial" w:cs="Arial"/>
          <w:b/>
          <w:color w:val="FF0000"/>
          <w:sz w:val="24"/>
          <w:szCs w:val="24"/>
        </w:rPr>
        <w:t xml:space="preserve"> </w:t>
      </w:r>
      <w:r w:rsidRPr="00294197">
        <w:rPr>
          <w:rFonts w:ascii="Arial" w:eastAsiaTheme="minorEastAsia" w:hAnsi="Arial" w:cs="Arial"/>
          <w:b/>
          <w:sz w:val="24"/>
          <w:szCs w:val="24"/>
          <w:lang w:eastAsia="ro-RO"/>
        </w:rPr>
        <w:t>N.C.65562; N.C.65604</w:t>
      </w:r>
    </w:p>
    <w:tbl>
      <w:tblPr>
        <w:tblStyle w:val="Tabelgril"/>
        <w:tblW w:w="10456" w:type="dxa"/>
        <w:tblLook w:val="04A0" w:firstRow="1" w:lastRow="0" w:firstColumn="1" w:lastColumn="0" w:noHBand="0" w:noVBand="1"/>
      </w:tblPr>
      <w:tblGrid>
        <w:gridCol w:w="3936"/>
        <w:gridCol w:w="2126"/>
        <w:gridCol w:w="1276"/>
        <w:gridCol w:w="1842"/>
        <w:gridCol w:w="1276"/>
      </w:tblGrid>
      <w:tr w:rsidR="000E4847" w:rsidRPr="00EC18DF" w:rsidTr="00992BED">
        <w:tc>
          <w:tcPr>
            <w:tcW w:w="3936" w:type="dxa"/>
          </w:tcPr>
          <w:p w:rsidR="000E4847" w:rsidRPr="00EC18DF" w:rsidRDefault="000E4847" w:rsidP="00992BED">
            <w:pPr>
              <w:jc w:val="both"/>
              <w:rPr>
                <w:rFonts w:ascii="Arial" w:hAnsi="Arial" w:cs="Arial"/>
                <w:b/>
                <w:color w:val="FF0000"/>
                <w:sz w:val="24"/>
                <w:szCs w:val="24"/>
              </w:rPr>
            </w:pPr>
          </w:p>
        </w:tc>
        <w:tc>
          <w:tcPr>
            <w:tcW w:w="2126" w:type="dxa"/>
          </w:tcPr>
          <w:p w:rsidR="000E4847" w:rsidRPr="009E26F0" w:rsidRDefault="000E4847" w:rsidP="00992BED">
            <w:pPr>
              <w:jc w:val="both"/>
              <w:rPr>
                <w:rFonts w:ascii="Arial" w:hAnsi="Arial" w:cs="Arial"/>
                <w:b/>
                <w:sz w:val="24"/>
                <w:szCs w:val="24"/>
              </w:rPr>
            </w:pPr>
            <w:r w:rsidRPr="009E26F0">
              <w:rPr>
                <w:rFonts w:ascii="Arial" w:hAnsi="Arial" w:cs="Arial"/>
                <w:b/>
                <w:sz w:val="24"/>
                <w:szCs w:val="24"/>
              </w:rPr>
              <w:t>Ha</w:t>
            </w:r>
          </w:p>
        </w:tc>
        <w:tc>
          <w:tcPr>
            <w:tcW w:w="1276" w:type="dxa"/>
          </w:tcPr>
          <w:p w:rsidR="000E4847" w:rsidRPr="009E26F0" w:rsidRDefault="000E4847" w:rsidP="00992BED">
            <w:pPr>
              <w:jc w:val="both"/>
              <w:rPr>
                <w:rFonts w:ascii="Arial" w:hAnsi="Arial" w:cs="Arial"/>
                <w:b/>
                <w:sz w:val="24"/>
                <w:szCs w:val="24"/>
              </w:rPr>
            </w:pPr>
            <w:r w:rsidRPr="009E26F0">
              <w:rPr>
                <w:rFonts w:ascii="Arial" w:hAnsi="Arial" w:cs="Arial"/>
                <w:b/>
                <w:sz w:val="24"/>
                <w:szCs w:val="24"/>
              </w:rPr>
              <w:t>%</w:t>
            </w:r>
          </w:p>
        </w:tc>
        <w:tc>
          <w:tcPr>
            <w:tcW w:w="1842" w:type="dxa"/>
          </w:tcPr>
          <w:p w:rsidR="000E4847" w:rsidRPr="006217BE" w:rsidRDefault="000E4847" w:rsidP="00992BED">
            <w:pPr>
              <w:jc w:val="both"/>
              <w:rPr>
                <w:rFonts w:ascii="Arial" w:hAnsi="Arial" w:cs="Arial"/>
                <w:b/>
                <w:sz w:val="24"/>
                <w:szCs w:val="24"/>
              </w:rPr>
            </w:pPr>
            <w:r w:rsidRPr="006217BE">
              <w:rPr>
                <w:rFonts w:ascii="Arial" w:hAnsi="Arial" w:cs="Arial"/>
                <w:b/>
                <w:sz w:val="24"/>
                <w:szCs w:val="24"/>
              </w:rPr>
              <w:t>Ha</w:t>
            </w:r>
          </w:p>
        </w:tc>
        <w:tc>
          <w:tcPr>
            <w:tcW w:w="1276" w:type="dxa"/>
          </w:tcPr>
          <w:p w:rsidR="000E4847" w:rsidRPr="006217BE" w:rsidRDefault="000E4847" w:rsidP="00992BED">
            <w:pPr>
              <w:jc w:val="both"/>
              <w:rPr>
                <w:rFonts w:ascii="Arial" w:hAnsi="Arial" w:cs="Arial"/>
                <w:b/>
                <w:sz w:val="24"/>
                <w:szCs w:val="24"/>
              </w:rPr>
            </w:pPr>
            <w:r w:rsidRPr="006217BE">
              <w:rPr>
                <w:rFonts w:ascii="Arial" w:hAnsi="Arial" w:cs="Arial"/>
                <w:b/>
                <w:sz w:val="24"/>
                <w:szCs w:val="24"/>
              </w:rPr>
              <w:t>%</w:t>
            </w:r>
          </w:p>
        </w:tc>
      </w:tr>
      <w:tr w:rsidR="000E4847" w:rsidRPr="00EC18DF" w:rsidTr="00992BED">
        <w:tc>
          <w:tcPr>
            <w:tcW w:w="3936" w:type="dxa"/>
          </w:tcPr>
          <w:p w:rsidR="000E4847" w:rsidRPr="009E26F0" w:rsidRDefault="000E4847" w:rsidP="00992BED">
            <w:pPr>
              <w:jc w:val="both"/>
              <w:rPr>
                <w:rFonts w:ascii="Arial" w:hAnsi="Arial" w:cs="Arial"/>
                <w:b/>
                <w:sz w:val="24"/>
                <w:szCs w:val="24"/>
              </w:rPr>
            </w:pPr>
            <w:r w:rsidRPr="009E26F0">
              <w:rPr>
                <w:rFonts w:ascii="Arial" w:hAnsi="Arial" w:cs="Arial"/>
                <w:b/>
                <w:sz w:val="24"/>
                <w:szCs w:val="24"/>
              </w:rPr>
              <w:t xml:space="preserve">CURTI CONSTRUCTII </w:t>
            </w:r>
          </w:p>
        </w:tc>
        <w:tc>
          <w:tcPr>
            <w:tcW w:w="2126" w:type="dxa"/>
          </w:tcPr>
          <w:p w:rsidR="000E4847" w:rsidRPr="009E26F0" w:rsidRDefault="000E4847" w:rsidP="00992BED">
            <w:pPr>
              <w:jc w:val="both"/>
              <w:rPr>
                <w:rFonts w:ascii="Arial" w:hAnsi="Arial" w:cs="Arial"/>
                <w:b/>
                <w:sz w:val="24"/>
                <w:szCs w:val="24"/>
              </w:rPr>
            </w:pPr>
            <w:r w:rsidRPr="009E26F0">
              <w:rPr>
                <w:rFonts w:ascii="Arial" w:hAnsi="Arial" w:cs="Arial"/>
                <w:b/>
                <w:sz w:val="24"/>
                <w:szCs w:val="24"/>
              </w:rPr>
              <w:t>0.00 ha</w:t>
            </w:r>
          </w:p>
        </w:tc>
        <w:tc>
          <w:tcPr>
            <w:tcW w:w="1276" w:type="dxa"/>
          </w:tcPr>
          <w:p w:rsidR="000E4847" w:rsidRPr="009E26F0" w:rsidRDefault="000E4847" w:rsidP="00992BED">
            <w:pPr>
              <w:jc w:val="both"/>
              <w:rPr>
                <w:rFonts w:ascii="Arial" w:hAnsi="Arial" w:cs="Arial"/>
                <w:b/>
                <w:sz w:val="24"/>
                <w:szCs w:val="24"/>
              </w:rPr>
            </w:pPr>
            <w:r w:rsidRPr="009E26F0">
              <w:rPr>
                <w:rFonts w:ascii="Arial" w:hAnsi="Arial" w:cs="Arial"/>
                <w:b/>
                <w:sz w:val="24"/>
                <w:szCs w:val="24"/>
              </w:rPr>
              <w:t>0,00%</w:t>
            </w:r>
          </w:p>
        </w:tc>
        <w:tc>
          <w:tcPr>
            <w:tcW w:w="1842" w:type="dxa"/>
          </w:tcPr>
          <w:p w:rsidR="000E4847" w:rsidRPr="007F5D1A" w:rsidRDefault="000E4847" w:rsidP="00992BED">
            <w:pPr>
              <w:jc w:val="both"/>
              <w:rPr>
                <w:rFonts w:ascii="Arial" w:hAnsi="Arial" w:cs="Arial"/>
                <w:b/>
                <w:sz w:val="24"/>
                <w:szCs w:val="24"/>
              </w:rPr>
            </w:pPr>
            <w:r w:rsidRPr="007F5D1A">
              <w:rPr>
                <w:rFonts w:ascii="Arial" w:hAnsi="Arial" w:cs="Arial"/>
                <w:b/>
                <w:sz w:val="24"/>
                <w:szCs w:val="24"/>
              </w:rPr>
              <w:t>0,4829ha</w:t>
            </w:r>
          </w:p>
        </w:tc>
        <w:tc>
          <w:tcPr>
            <w:tcW w:w="1276" w:type="dxa"/>
          </w:tcPr>
          <w:p w:rsidR="000E4847" w:rsidRPr="007F5D1A" w:rsidRDefault="000E4847" w:rsidP="00992BED">
            <w:pPr>
              <w:jc w:val="both"/>
              <w:rPr>
                <w:rFonts w:ascii="Arial" w:hAnsi="Arial" w:cs="Arial"/>
                <w:b/>
                <w:sz w:val="24"/>
                <w:szCs w:val="24"/>
              </w:rPr>
            </w:pPr>
            <w:r w:rsidRPr="007F5D1A">
              <w:rPr>
                <w:rFonts w:ascii="Arial" w:hAnsi="Arial" w:cs="Arial"/>
                <w:b/>
                <w:sz w:val="24"/>
                <w:szCs w:val="24"/>
              </w:rPr>
              <w:t>76.87%</w:t>
            </w:r>
          </w:p>
        </w:tc>
      </w:tr>
      <w:tr w:rsidR="000E4847" w:rsidRPr="00EC18DF" w:rsidTr="00992BED">
        <w:tc>
          <w:tcPr>
            <w:tcW w:w="3936" w:type="dxa"/>
          </w:tcPr>
          <w:p w:rsidR="000E4847" w:rsidRPr="009E26F0" w:rsidRDefault="000E4847" w:rsidP="00992BED">
            <w:pPr>
              <w:jc w:val="both"/>
              <w:rPr>
                <w:rFonts w:ascii="Arial" w:hAnsi="Arial" w:cs="Arial"/>
                <w:b/>
                <w:sz w:val="24"/>
                <w:szCs w:val="24"/>
              </w:rPr>
            </w:pPr>
            <w:r w:rsidRPr="009E26F0">
              <w:rPr>
                <w:rFonts w:ascii="Arial" w:hAnsi="Arial" w:cs="Arial"/>
                <w:b/>
                <w:sz w:val="24"/>
                <w:szCs w:val="24"/>
              </w:rPr>
              <w:t>CIRCULATII</w:t>
            </w:r>
          </w:p>
        </w:tc>
        <w:tc>
          <w:tcPr>
            <w:tcW w:w="2126" w:type="dxa"/>
          </w:tcPr>
          <w:p w:rsidR="000E4847" w:rsidRPr="009E26F0" w:rsidRDefault="000E4847" w:rsidP="00992BED">
            <w:pPr>
              <w:jc w:val="both"/>
              <w:rPr>
                <w:rFonts w:ascii="Arial" w:hAnsi="Arial" w:cs="Arial"/>
                <w:b/>
                <w:sz w:val="24"/>
                <w:szCs w:val="24"/>
              </w:rPr>
            </w:pPr>
            <w:r w:rsidRPr="009E26F0">
              <w:rPr>
                <w:rFonts w:ascii="Arial" w:hAnsi="Arial" w:cs="Arial"/>
                <w:b/>
                <w:sz w:val="24"/>
                <w:szCs w:val="24"/>
              </w:rPr>
              <w:t xml:space="preserve">        0.00ha</w:t>
            </w:r>
          </w:p>
        </w:tc>
        <w:tc>
          <w:tcPr>
            <w:tcW w:w="1276" w:type="dxa"/>
          </w:tcPr>
          <w:p w:rsidR="000E4847" w:rsidRPr="009E26F0" w:rsidRDefault="000E4847" w:rsidP="00992BED">
            <w:pPr>
              <w:jc w:val="both"/>
              <w:rPr>
                <w:rFonts w:ascii="Arial" w:hAnsi="Arial" w:cs="Arial"/>
                <w:b/>
                <w:sz w:val="24"/>
                <w:szCs w:val="24"/>
              </w:rPr>
            </w:pPr>
            <w:r w:rsidRPr="009E26F0">
              <w:rPr>
                <w:rFonts w:ascii="Arial" w:hAnsi="Arial" w:cs="Arial"/>
                <w:b/>
                <w:sz w:val="24"/>
                <w:szCs w:val="24"/>
              </w:rPr>
              <w:t>0,00%</w:t>
            </w:r>
          </w:p>
        </w:tc>
        <w:tc>
          <w:tcPr>
            <w:tcW w:w="1842" w:type="dxa"/>
          </w:tcPr>
          <w:p w:rsidR="000E4847" w:rsidRPr="007F5D1A" w:rsidRDefault="000E4847" w:rsidP="00992BED">
            <w:pPr>
              <w:jc w:val="both"/>
              <w:rPr>
                <w:rFonts w:ascii="Arial" w:hAnsi="Arial" w:cs="Arial"/>
                <w:sz w:val="24"/>
                <w:szCs w:val="24"/>
              </w:rPr>
            </w:pPr>
            <w:r w:rsidRPr="007F5D1A">
              <w:rPr>
                <w:rFonts w:ascii="Arial" w:hAnsi="Arial" w:cs="Arial"/>
                <w:b/>
                <w:sz w:val="24"/>
                <w:szCs w:val="24"/>
              </w:rPr>
              <w:t>0,1453 ha</w:t>
            </w:r>
          </w:p>
        </w:tc>
        <w:tc>
          <w:tcPr>
            <w:tcW w:w="1276" w:type="dxa"/>
          </w:tcPr>
          <w:p w:rsidR="000E4847" w:rsidRPr="007F5D1A" w:rsidRDefault="000E4847" w:rsidP="00992BED">
            <w:pPr>
              <w:jc w:val="both"/>
              <w:rPr>
                <w:rFonts w:ascii="Arial" w:hAnsi="Arial" w:cs="Arial"/>
                <w:b/>
                <w:sz w:val="24"/>
                <w:szCs w:val="24"/>
              </w:rPr>
            </w:pPr>
            <w:r w:rsidRPr="007F5D1A">
              <w:rPr>
                <w:rFonts w:ascii="Arial" w:hAnsi="Arial" w:cs="Arial"/>
                <w:b/>
                <w:sz w:val="24"/>
                <w:szCs w:val="24"/>
              </w:rPr>
              <w:t>23.13%</w:t>
            </w:r>
          </w:p>
        </w:tc>
      </w:tr>
      <w:tr w:rsidR="000E4847" w:rsidRPr="00EC18DF" w:rsidTr="00992BED">
        <w:tc>
          <w:tcPr>
            <w:tcW w:w="3936" w:type="dxa"/>
          </w:tcPr>
          <w:p w:rsidR="000E4847" w:rsidRPr="009E26F0" w:rsidRDefault="000E4847" w:rsidP="00992BED">
            <w:pPr>
              <w:jc w:val="both"/>
              <w:rPr>
                <w:rFonts w:ascii="Arial" w:hAnsi="Arial" w:cs="Arial"/>
                <w:b/>
                <w:sz w:val="24"/>
                <w:szCs w:val="24"/>
              </w:rPr>
            </w:pPr>
            <w:r w:rsidRPr="009E26F0">
              <w:rPr>
                <w:rFonts w:ascii="Arial" w:hAnsi="Arial" w:cs="Arial"/>
                <w:b/>
                <w:sz w:val="24"/>
                <w:szCs w:val="24"/>
              </w:rPr>
              <w:t>TEREN LIBER NECONSTRUIT</w:t>
            </w:r>
          </w:p>
        </w:tc>
        <w:tc>
          <w:tcPr>
            <w:tcW w:w="2126" w:type="dxa"/>
          </w:tcPr>
          <w:p w:rsidR="000E4847" w:rsidRPr="009E26F0" w:rsidRDefault="000E4847" w:rsidP="00992BED">
            <w:pPr>
              <w:jc w:val="both"/>
              <w:rPr>
                <w:rFonts w:ascii="Arial" w:hAnsi="Arial" w:cs="Arial"/>
                <w:b/>
                <w:sz w:val="24"/>
                <w:szCs w:val="24"/>
              </w:rPr>
            </w:pPr>
            <w:r w:rsidRPr="009E26F0">
              <w:rPr>
                <w:rFonts w:ascii="Arial" w:hAnsi="Arial" w:cs="Arial"/>
                <w:b/>
                <w:sz w:val="24"/>
                <w:szCs w:val="24"/>
              </w:rPr>
              <w:t>0,6282 ha</w:t>
            </w:r>
          </w:p>
        </w:tc>
        <w:tc>
          <w:tcPr>
            <w:tcW w:w="1276" w:type="dxa"/>
          </w:tcPr>
          <w:p w:rsidR="000E4847" w:rsidRPr="009E26F0" w:rsidRDefault="000E4847" w:rsidP="00992BED">
            <w:pPr>
              <w:jc w:val="both"/>
              <w:rPr>
                <w:rFonts w:ascii="Arial" w:hAnsi="Arial" w:cs="Arial"/>
                <w:b/>
                <w:sz w:val="24"/>
                <w:szCs w:val="24"/>
              </w:rPr>
            </w:pPr>
            <w:r w:rsidRPr="009E26F0">
              <w:rPr>
                <w:rFonts w:ascii="Arial" w:hAnsi="Arial" w:cs="Arial"/>
                <w:b/>
                <w:sz w:val="24"/>
                <w:szCs w:val="24"/>
              </w:rPr>
              <w:t>100,00%</w:t>
            </w:r>
          </w:p>
        </w:tc>
        <w:tc>
          <w:tcPr>
            <w:tcW w:w="1842" w:type="dxa"/>
          </w:tcPr>
          <w:p w:rsidR="000E4847" w:rsidRPr="007F5D1A" w:rsidRDefault="000E4847" w:rsidP="00992BED">
            <w:pPr>
              <w:jc w:val="both"/>
              <w:rPr>
                <w:rFonts w:ascii="Arial" w:hAnsi="Arial" w:cs="Arial"/>
                <w:sz w:val="24"/>
                <w:szCs w:val="24"/>
              </w:rPr>
            </w:pPr>
            <w:r w:rsidRPr="007F5D1A">
              <w:rPr>
                <w:rFonts w:ascii="Arial" w:hAnsi="Arial" w:cs="Arial"/>
                <w:b/>
                <w:sz w:val="24"/>
                <w:szCs w:val="24"/>
              </w:rPr>
              <w:t>0.00 ha</w:t>
            </w:r>
          </w:p>
        </w:tc>
        <w:tc>
          <w:tcPr>
            <w:tcW w:w="1276" w:type="dxa"/>
          </w:tcPr>
          <w:p w:rsidR="000E4847" w:rsidRPr="007F5D1A" w:rsidRDefault="000E4847" w:rsidP="00992BED">
            <w:pPr>
              <w:jc w:val="both"/>
              <w:rPr>
                <w:rFonts w:ascii="Arial" w:hAnsi="Arial" w:cs="Arial"/>
                <w:sz w:val="24"/>
                <w:szCs w:val="24"/>
              </w:rPr>
            </w:pPr>
            <w:r w:rsidRPr="007F5D1A">
              <w:rPr>
                <w:rFonts w:ascii="Arial" w:hAnsi="Arial" w:cs="Arial"/>
                <w:b/>
                <w:sz w:val="24"/>
                <w:szCs w:val="24"/>
              </w:rPr>
              <w:t>0.00%</w:t>
            </w:r>
          </w:p>
        </w:tc>
      </w:tr>
      <w:tr w:rsidR="000E4847" w:rsidRPr="00EC18DF" w:rsidTr="00992BED">
        <w:tc>
          <w:tcPr>
            <w:tcW w:w="3936" w:type="dxa"/>
          </w:tcPr>
          <w:p w:rsidR="000E4847" w:rsidRPr="009E26F0" w:rsidRDefault="000E4847" w:rsidP="00992BED">
            <w:pPr>
              <w:jc w:val="both"/>
              <w:rPr>
                <w:rFonts w:ascii="Arial" w:hAnsi="Arial" w:cs="Arial"/>
                <w:b/>
                <w:sz w:val="24"/>
                <w:szCs w:val="24"/>
              </w:rPr>
            </w:pPr>
            <w:r w:rsidRPr="009E26F0">
              <w:rPr>
                <w:rFonts w:ascii="Arial" w:hAnsi="Arial" w:cs="Arial"/>
                <w:b/>
                <w:sz w:val="24"/>
                <w:szCs w:val="24"/>
              </w:rPr>
              <w:t>SPATII VERZI AMENAJATE</w:t>
            </w:r>
          </w:p>
        </w:tc>
        <w:tc>
          <w:tcPr>
            <w:tcW w:w="2126" w:type="dxa"/>
          </w:tcPr>
          <w:p w:rsidR="000E4847" w:rsidRPr="009E26F0" w:rsidRDefault="000E4847" w:rsidP="00992BED">
            <w:pPr>
              <w:jc w:val="both"/>
              <w:rPr>
                <w:rFonts w:ascii="Arial" w:hAnsi="Arial" w:cs="Arial"/>
                <w:b/>
                <w:sz w:val="24"/>
                <w:szCs w:val="24"/>
              </w:rPr>
            </w:pPr>
            <w:r w:rsidRPr="009E26F0">
              <w:rPr>
                <w:rFonts w:ascii="Arial" w:hAnsi="Arial" w:cs="Arial"/>
                <w:b/>
                <w:sz w:val="24"/>
                <w:szCs w:val="24"/>
              </w:rPr>
              <w:t>0.00 ha</w:t>
            </w:r>
          </w:p>
        </w:tc>
        <w:tc>
          <w:tcPr>
            <w:tcW w:w="1276" w:type="dxa"/>
          </w:tcPr>
          <w:p w:rsidR="000E4847" w:rsidRPr="009E26F0" w:rsidRDefault="000E4847" w:rsidP="00992BED">
            <w:pPr>
              <w:jc w:val="both"/>
              <w:rPr>
                <w:rFonts w:ascii="Arial" w:hAnsi="Arial" w:cs="Arial"/>
                <w:b/>
                <w:sz w:val="24"/>
                <w:szCs w:val="24"/>
              </w:rPr>
            </w:pPr>
            <w:r w:rsidRPr="009E26F0">
              <w:rPr>
                <w:rFonts w:ascii="Arial" w:hAnsi="Arial" w:cs="Arial"/>
                <w:b/>
                <w:sz w:val="24"/>
                <w:szCs w:val="24"/>
              </w:rPr>
              <w:t>0.00%</w:t>
            </w:r>
          </w:p>
        </w:tc>
        <w:tc>
          <w:tcPr>
            <w:tcW w:w="1842" w:type="dxa"/>
          </w:tcPr>
          <w:p w:rsidR="000E4847" w:rsidRPr="007F5D1A" w:rsidRDefault="000E4847" w:rsidP="00992BED">
            <w:pPr>
              <w:jc w:val="both"/>
              <w:rPr>
                <w:rFonts w:ascii="Arial" w:hAnsi="Arial" w:cs="Arial"/>
                <w:sz w:val="24"/>
                <w:szCs w:val="24"/>
              </w:rPr>
            </w:pPr>
            <w:r w:rsidRPr="007F5D1A">
              <w:rPr>
                <w:rFonts w:ascii="Arial" w:hAnsi="Arial" w:cs="Arial"/>
                <w:b/>
                <w:sz w:val="24"/>
                <w:szCs w:val="24"/>
              </w:rPr>
              <w:t>0.00 ha</w:t>
            </w:r>
          </w:p>
        </w:tc>
        <w:tc>
          <w:tcPr>
            <w:tcW w:w="1276" w:type="dxa"/>
          </w:tcPr>
          <w:p w:rsidR="000E4847" w:rsidRPr="007F5D1A" w:rsidRDefault="000E4847" w:rsidP="00992BED">
            <w:pPr>
              <w:jc w:val="both"/>
              <w:rPr>
                <w:rFonts w:ascii="Arial" w:hAnsi="Arial" w:cs="Arial"/>
                <w:sz w:val="24"/>
                <w:szCs w:val="24"/>
              </w:rPr>
            </w:pPr>
            <w:r w:rsidRPr="007F5D1A">
              <w:rPr>
                <w:rFonts w:ascii="Arial" w:hAnsi="Arial" w:cs="Arial"/>
                <w:b/>
                <w:sz w:val="24"/>
                <w:szCs w:val="24"/>
              </w:rPr>
              <w:t>0.00%</w:t>
            </w:r>
          </w:p>
        </w:tc>
      </w:tr>
      <w:tr w:rsidR="000E4847" w:rsidRPr="00EC18DF" w:rsidTr="00992BED">
        <w:trPr>
          <w:trHeight w:val="315"/>
        </w:trPr>
        <w:tc>
          <w:tcPr>
            <w:tcW w:w="3936" w:type="dxa"/>
          </w:tcPr>
          <w:p w:rsidR="000E4847" w:rsidRPr="009E26F0" w:rsidRDefault="000E4847" w:rsidP="00992BED">
            <w:pPr>
              <w:jc w:val="both"/>
              <w:rPr>
                <w:rFonts w:ascii="Arial" w:hAnsi="Arial" w:cs="Arial"/>
                <w:b/>
                <w:sz w:val="24"/>
                <w:szCs w:val="24"/>
              </w:rPr>
            </w:pPr>
            <w:r w:rsidRPr="009E26F0">
              <w:rPr>
                <w:rFonts w:ascii="Arial" w:hAnsi="Arial" w:cs="Arial"/>
                <w:b/>
                <w:sz w:val="24"/>
                <w:szCs w:val="24"/>
              </w:rPr>
              <w:t>TOTAL</w:t>
            </w:r>
          </w:p>
        </w:tc>
        <w:tc>
          <w:tcPr>
            <w:tcW w:w="2126" w:type="dxa"/>
          </w:tcPr>
          <w:p w:rsidR="000E4847" w:rsidRPr="009E26F0" w:rsidRDefault="000E4847" w:rsidP="00992BED">
            <w:pPr>
              <w:jc w:val="both"/>
              <w:rPr>
                <w:rFonts w:ascii="Arial" w:hAnsi="Arial" w:cs="Arial"/>
                <w:b/>
                <w:sz w:val="24"/>
                <w:szCs w:val="24"/>
              </w:rPr>
            </w:pPr>
            <w:r w:rsidRPr="009E26F0">
              <w:rPr>
                <w:rFonts w:ascii="Arial" w:hAnsi="Arial" w:cs="Arial"/>
                <w:b/>
                <w:sz w:val="24"/>
                <w:szCs w:val="24"/>
              </w:rPr>
              <w:t>0,6282 ha</w:t>
            </w:r>
          </w:p>
        </w:tc>
        <w:tc>
          <w:tcPr>
            <w:tcW w:w="1276" w:type="dxa"/>
          </w:tcPr>
          <w:p w:rsidR="000E4847" w:rsidRPr="009E26F0" w:rsidRDefault="000E4847" w:rsidP="00992BED">
            <w:pPr>
              <w:jc w:val="both"/>
              <w:rPr>
                <w:rFonts w:ascii="Arial" w:hAnsi="Arial" w:cs="Arial"/>
                <w:b/>
                <w:sz w:val="24"/>
                <w:szCs w:val="24"/>
              </w:rPr>
            </w:pPr>
            <w:r w:rsidRPr="009E26F0">
              <w:rPr>
                <w:rFonts w:ascii="Arial" w:hAnsi="Arial" w:cs="Arial"/>
                <w:b/>
                <w:sz w:val="24"/>
                <w:szCs w:val="24"/>
              </w:rPr>
              <w:t>100,00%</w:t>
            </w:r>
          </w:p>
        </w:tc>
        <w:tc>
          <w:tcPr>
            <w:tcW w:w="1842" w:type="dxa"/>
          </w:tcPr>
          <w:p w:rsidR="000E4847" w:rsidRPr="007F5D1A" w:rsidRDefault="000E4847" w:rsidP="00992BED">
            <w:pPr>
              <w:jc w:val="both"/>
              <w:rPr>
                <w:rFonts w:ascii="Arial" w:hAnsi="Arial" w:cs="Arial"/>
                <w:sz w:val="24"/>
                <w:szCs w:val="24"/>
              </w:rPr>
            </w:pPr>
            <w:r w:rsidRPr="007F5D1A">
              <w:rPr>
                <w:rFonts w:ascii="Arial" w:hAnsi="Arial" w:cs="Arial"/>
                <w:b/>
                <w:sz w:val="24"/>
                <w:szCs w:val="24"/>
              </w:rPr>
              <w:t>0,6282 ha</w:t>
            </w:r>
          </w:p>
        </w:tc>
        <w:tc>
          <w:tcPr>
            <w:tcW w:w="1276" w:type="dxa"/>
          </w:tcPr>
          <w:p w:rsidR="000E4847" w:rsidRPr="007F5D1A" w:rsidRDefault="000E4847" w:rsidP="00992BED">
            <w:pPr>
              <w:jc w:val="both"/>
              <w:rPr>
                <w:rFonts w:ascii="Arial" w:hAnsi="Arial" w:cs="Arial"/>
                <w:sz w:val="24"/>
                <w:szCs w:val="24"/>
              </w:rPr>
            </w:pPr>
            <w:r w:rsidRPr="007F5D1A">
              <w:rPr>
                <w:rFonts w:ascii="Arial" w:hAnsi="Arial" w:cs="Arial"/>
                <w:b/>
                <w:sz w:val="24"/>
                <w:szCs w:val="24"/>
              </w:rPr>
              <w:t>100,00%</w:t>
            </w:r>
          </w:p>
        </w:tc>
      </w:tr>
    </w:tbl>
    <w:p w:rsidR="000E4847" w:rsidRDefault="000E4847" w:rsidP="000E4847">
      <w:pPr>
        <w:spacing w:after="0" w:line="240" w:lineRule="auto"/>
        <w:jc w:val="both"/>
        <w:rPr>
          <w:rFonts w:ascii="Arial" w:eastAsia="Times New Roman" w:hAnsi="Arial" w:cs="Arial"/>
          <w:b/>
          <w:sz w:val="24"/>
          <w:szCs w:val="20"/>
          <w:lang w:val="fr-FR" w:eastAsia="ro-RO"/>
        </w:rPr>
      </w:pPr>
    </w:p>
    <w:p w:rsidR="000E4847" w:rsidRPr="009E26F0" w:rsidRDefault="000E4847" w:rsidP="000E4847">
      <w:pPr>
        <w:spacing w:after="0" w:line="240" w:lineRule="auto"/>
        <w:jc w:val="both"/>
        <w:rPr>
          <w:rFonts w:ascii="Arial" w:eastAsia="Times New Roman" w:hAnsi="Arial" w:cs="Arial"/>
          <w:b/>
          <w:sz w:val="24"/>
          <w:szCs w:val="20"/>
          <w:lang w:val="fr-FR" w:eastAsia="ro-RO"/>
        </w:rPr>
      </w:pPr>
      <w:r>
        <w:rPr>
          <w:rFonts w:ascii="Arial" w:eastAsia="Times New Roman" w:hAnsi="Arial" w:cs="Arial"/>
          <w:b/>
          <w:sz w:val="24"/>
          <w:szCs w:val="20"/>
          <w:lang w:val="fr-FR" w:eastAsia="ro-RO"/>
        </w:rPr>
        <w:t>Regimul de inaltime</w:t>
      </w:r>
    </w:p>
    <w:p w:rsidR="000E4847" w:rsidRPr="009E26F0" w:rsidRDefault="000E4847" w:rsidP="000E4847">
      <w:pPr>
        <w:spacing w:after="0" w:line="240" w:lineRule="auto"/>
        <w:ind w:firstLine="720"/>
        <w:jc w:val="both"/>
        <w:rPr>
          <w:rFonts w:ascii="Arial" w:eastAsia="Times New Roman" w:hAnsi="Arial" w:cs="Arial"/>
          <w:sz w:val="24"/>
          <w:szCs w:val="20"/>
          <w:lang w:val="fr-FR" w:eastAsia="ro-RO"/>
        </w:rPr>
      </w:pPr>
      <w:r w:rsidRPr="009E26F0">
        <w:rPr>
          <w:rFonts w:ascii="Arial" w:eastAsia="Times New Roman" w:hAnsi="Arial" w:cs="Arial"/>
          <w:sz w:val="24"/>
          <w:szCs w:val="20"/>
          <w:lang w:val="fr-FR" w:eastAsia="ro-RO"/>
        </w:rPr>
        <w:t>Regimul de inaltime maxim s-a stabilit in functie de :</w:t>
      </w:r>
    </w:p>
    <w:p w:rsidR="000E4847" w:rsidRPr="009E26F0" w:rsidRDefault="000E4847" w:rsidP="000E4847">
      <w:pPr>
        <w:numPr>
          <w:ilvl w:val="0"/>
          <w:numId w:val="9"/>
        </w:numPr>
        <w:spacing w:after="0" w:line="240" w:lineRule="auto"/>
        <w:jc w:val="both"/>
        <w:rPr>
          <w:rFonts w:ascii="Arial" w:eastAsia="Times New Roman" w:hAnsi="Arial" w:cs="Arial"/>
          <w:sz w:val="24"/>
          <w:szCs w:val="20"/>
          <w:lang w:val="fr-FR" w:eastAsia="ro-RO"/>
        </w:rPr>
      </w:pPr>
      <w:r w:rsidRPr="009E26F0">
        <w:rPr>
          <w:rFonts w:ascii="Arial" w:eastAsia="Times New Roman" w:hAnsi="Arial" w:cs="Arial"/>
          <w:sz w:val="24"/>
          <w:szCs w:val="20"/>
          <w:lang w:val="fr-FR" w:eastAsia="ro-RO"/>
        </w:rPr>
        <w:t>destinatia cladirilor</w:t>
      </w:r>
    </w:p>
    <w:p w:rsidR="000E4847" w:rsidRPr="009E26F0" w:rsidRDefault="000E4847" w:rsidP="000E4847">
      <w:pPr>
        <w:numPr>
          <w:ilvl w:val="0"/>
          <w:numId w:val="9"/>
        </w:numPr>
        <w:spacing w:after="0" w:line="240" w:lineRule="auto"/>
        <w:jc w:val="both"/>
        <w:rPr>
          <w:rFonts w:ascii="Arial" w:eastAsia="Times New Roman" w:hAnsi="Arial" w:cs="Arial"/>
          <w:sz w:val="24"/>
          <w:szCs w:val="20"/>
          <w:lang w:val="fr-FR" w:eastAsia="ro-RO"/>
        </w:rPr>
      </w:pPr>
      <w:r w:rsidRPr="009E26F0">
        <w:rPr>
          <w:rFonts w:ascii="Arial" w:eastAsia="Times New Roman" w:hAnsi="Arial" w:cs="Arial"/>
          <w:sz w:val="24"/>
          <w:szCs w:val="20"/>
          <w:lang w:val="fr-FR" w:eastAsia="ro-RO"/>
        </w:rPr>
        <w:t>regimul de inaltime al cladirilor din zonele invecinate cu zona studiata</w:t>
      </w:r>
    </w:p>
    <w:p w:rsidR="000E4847" w:rsidRPr="00A174E6" w:rsidRDefault="000E4847" w:rsidP="000E4847">
      <w:pPr>
        <w:numPr>
          <w:ilvl w:val="0"/>
          <w:numId w:val="9"/>
        </w:numPr>
        <w:spacing w:after="0" w:line="240" w:lineRule="auto"/>
        <w:jc w:val="both"/>
        <w:rPr>
          <w:rFonts w:ascii="Arial" w:eastAsia="Times New Roman" w:hAnsi="Arial" w:cs="Arial"/>
          <w:sz w:val="24"/>
          <w:szCs w:val="20"/>
          <w:lang w:val="fr-FR" w:eastAsia="ro-RO"/>
        </w:rPr>
      </w:pPr>
      <w:r w:rsidRPr="009E26F0">
        <w:rPr>
          <w:rFonts w:ascii="Arial" w:eastAsia="Times New Roman" w:hAnsi="Arial" w:cs="Arial"/>
          <w:sz w:val="24"/>
          <w:szCs w:val="20"/>
          <w:lang w:val="fr-FR" w:eastAsia="ro-RO"/>
        </w:rPr>
        <w:t>marcarea unor puncte de interes: intersectii, axe de compozitie</w:t>
      </w:r>
    </w:p>
    <w:p w:rsidR="000E4847" w:rsidRPr="009E26F0" w:rsidRDefault="000E4847" w:rsidP="000E4847">
      <w:pPr>
        <w:spacing w:after="0" w:line="240" w:lineRule="auto"/>
        <w:jc w:val="both"/>
        <w:rPr>
          <w:rFonts w:ascii="Arial" w:eastAsia="Times New Roman" w:hAnsi="Arial" w:cs="Arial"/>
          <w:b/>
          <w:sz w:val="24"/>
          <w:szCs w:val="20"/>
          <w:lang w:val="fr-FR" w:eastAsia="ro-RO"/>
        </w:rPr>
      </w:pPr>
      <w:r w:rsidRPr="009E26F0">
        <w:rPr>
          <w:rFonts w:ascii="Arial" w:eastAsia="Times New Roman" w:hAnsi="Arial" w:cs="Arial"/>
          <w:b/>
          <w:sz w:val="24"/>
          <w:szCs w:val="20"/>
          <w:lang w:val="fr-FR" w:eastAsia="ro-RO"/>
        </w:rPr>
        <w:t>Regimu</w:t>
      </w:r>
      <w:r>
        <w:rPr>
          <w:rFonts w:ascii="Arial" w:eastAsia="Times New Roman" w:hAnsi="Arial" w:cs="Arial"/>
          <w:b/>
          <w:sz w:val="24"/>
          <w:szCs w:val="20"/>
          <w:lang w:val="fr-FR" w:eastAsia="ro-RO"/>
        </w:rPr>
        <w:t>l de aliniere al constructiilor</w:t>
      </w:r>
    </w:p>
    <w:p w:rsidR="000E4847" w:rsidRPr="009E26F0" w:rsidRDefault="000E4847" w:rsidP="000E4847">
      <w:pPr>
        <w:spacing w:after="0" w:line="240" w:lineRule="auto"/>
        <w:jc w:val="both"/>
        <w:rPr>
          <w:rFonts w:ascii="Arial" w:eastAsia="Times New Roman" w:hAnsi="Arial" w:cs="Arial"/>
          <w:sz w:val="24"/>
          <w:szCs w:val="20"/>
          <w:lang w:val="fr-FR" w:eastAsia="ro-RO"/>
        </w:rPr>
      </w:pPr>
      <w:r w:rsidRPr="009E26F0">
        <w:rPr>
          <w:rFonts w:ascii="Arial" w:eastAsia="Times New Roman" w:hAnsi="Arial" w:cs="Arial"/>
          <w:sz w:val="24"/>
          <w:szCs w:val="20"/>
          <w:lang w:val="fr-FR" w:eastAsia="ro-RO"/>
        </w:rPr>
        <w:tab/>
        <w:t>Criteriile ce au stat la baza determinarii regimului de aliniere:</w:t>
      </w:r>
    </w:p>
    <w:p w:rsidR="000E4847" w:rsidRPr="009E26F0" w:rsidRDefault="000E4847" w:rsidP="000E4847">
      <w:pPr>
        <w:numPr>
          <w:ilvl w:val="0"/>
          <w:numId w:val="10"/>
        </w:numPr>
        <w:spacing w:after="0" w:line="240" w:lineRule="auto"/>
        <w:jc w:val="both"/>
        <w:rPr>
          <w:rFonts w:ascii="Arial" w:eastAsia="Times New Roman" w:hAnsi="Arial" w:cs="Arial"/>
          <w:sz w:val="24"/>
          <w:szCs w:val="20"/>
          <w:lang w:val="fr-FR" w:eastAsia="ro-RO"/>
        </w:rPr>
      </w:pPr>
      <w:r w:rsidRPr="009E26F0">
        <w:rPr>
          <w:rFonts w:ascii="Arial" w:eastAsia="Times New Roman" w:hAnsi="Arial" w:cs="Arial"/>
          <w:sz w:val="24"/>
          <w:szCs w:val="20"/>
          <w:lang w:val="fr-FR" w:eastAsia="ro-RO"/>
        </w:rPr>
        <w:t>regimul de inaltime al cladirilor propuse</w:t>
      </w:r>
    </w:p>
    <w:p w:rsidR="000E4847" w:rsidRPr="009E26F0" w:rsidRDefault="000E4847" w:rsidP="000E4847">
      <w:pPr>
        <w:numPr>
          <w:ilvl w:val="0"/>
          <w:numId w:val="10"/>
        </w:numPr>
        <w:spacing w:after="0" w:line="240" w:lineRule="auto"/>
        <w:jc w:val="both"/>
        <w:rPr>
          <w:rFonts w:ascii="Arial" w:eastAsia="Times New Roman" w:hAnsi="Arial" w:cs="Arial"/>
          <w:sz w:val="24"/>
          <w:szCs w:val="20"/>
          <w:lang w:val="fr-FR" w:eastAsia="ro-RO"/>
        </w:rPr>
      </w:pPr>
      <w:r w:rsidRPr="009E26F0">
        <w:rPr>
          <w:rFonts w:ascii="Arial" w:eastAsia="Times New Roman" w:hAnsi="Arial" w:cs="Arial"/>
          <w:sz w:val="24"/>
          <w:szCs w:val="20"/>
          <w:lang w:val="fr-FR" w:eastAsia="ro-RO"/>
        </w:rPr>
        <w:t>profilele transversale caracteristice ale strazilor</w:t>
      </w:r>
    </w:p>
    <w:p w:rsidR="000E4847" w:rsidRPr="009E26F0" w:rsidRDefault="000E4847" w:rsidP="000E4847">
      <w:pPr>
        <w:numPr>
          <w:ilvl w:val="0"/>
          <w:numId w:val="10"/>
        </w:numPr>
        <w:spacing w:after="0" w:line="240" w:lineRule="auto"/>
        <w:jc w:val="both"/>
        <w:rPr>
          <w:rFonts w:ascii="Arial" w:eastAsia="Times New Roman" w:hAnsi="Arial" w:cs="Arial"/>
          <w:sz w:val="24"/>
          <w:szCs w:val="20"/>
          <w:lang w:val="fr-FR" w:eastAsia="ro-RO"/>
        </w:rPr>
      </w:pPr>
      <w:r w:rsidRPr="009E26F0">
        <w:rPr>
          <w:rFonts w:ascii="Arial" w:eastAsia="Times New Roman" w:hAnsi="Arial" w:cs="Arial"/>
          <w:sz w:val="24"/>
          <w:szCs w:val="20"/>
          <w:lang w:val="fr-FR" w:eastAsia="ro-RO"/>
        </w:rPr>
        <w:t>asigurarea vizibilitatii</w:t>
      </w:r>
    </w:p>
    <w:p w:rsidR="000E4847" w:rsidRPr="00A174E6" w:rsidRDefault="000E4847" w:rsidP="000E4847">
      <w:pPr>
        <w:spacing w:after="0" w:line="240" w:lineRule="auto"/>
        <w:ind w:firstLine="720"/>
        <w:jc w:val="both"/>
        <w:rPr>
          <w:rFonts w:ascii="Arial" w:eastAsia="Times New Roman" w:hAnsi="Arial" w:cs="Arial"/>
          <w:sz w:val="24"/>
          <w:szCs w:val="20"/>
          <w:lang w:val="fr-FR" w:eastAsia="ro-RO"/>
        </w:rPr>
      </w:pPr>
      <w:r w:rsidRPr="009E26F0">
        <w:rPr>
          <w:rFonts w:ascii="Arial" w:eastAsia="Times New Roman" w:hAnsi="Arial" w:cs="Arial"/>
          <w:sz w:val="24"/>
          <w:szCs w:val="20"/>
          <w:lang w:val="fr-FR" w:eastAsia="ro-RO"/>
        </w:rPr>
        <w:t>Regimul de aliniere indica limita m</w:t>
      </w:r>
      <w:r>
        <w:rPr>
          <w:rFonts w:ascii="Arial" w:eastAsia="Times New Roman" w:hAnsi="Arial" w:cs="Arial"/>
          <w:sz w:val="24"/>
          <w:szCs w:val="20"/>
          <w:lang w:val="fr-FR" w:eastAsia="ro-RO"/>
        </w:rPr>
        <w:t>axima admisibila de construire.</w:t>
      </w:r>
    </w:p>
    <w:p w:rsidR="000E4847" w:rsidRPr="009E26F0" w:rsidRDefault="000E4847" w:rsidP="000E4847">
      <w:pPr>
        <w:spacing w:after="0" w:line="240" w:lineRule="auto"/>
        <w:jc w:val="both"/>
        <w:rPr>
          <w:rFonts w:ascii="Arial" w:eastAsia="Times New Roman" w:hAnsi="Arial" w:cs="Arial"/>
          <w:b/>
          <w:sz w:val="24"/>
          <w:szCs w:val="20"/>
          <w:lang w:val="fr-FR" w:eastAsia="ro-RO"/>
        </w:rPr>
      </w:pPr>
      <w:r>
        <w:rPr>
          <w:rFonts w:ascii="Arial" w:eastAsia="Times New Roman" w:hAnsi="Arial" w:cs="Arial"/>
          <w:b/>
          <w:sz w:val="24"/>
          <w:szCs w:val="20"/>
          <w:lang w:val="fr-FR" w:eastAsia="ro-RO"/>
        </w:rPr>
        <w:t>Modul de utilizare al terenului</w:t>
      </w:r>
    </w:p>
    <w:p w:rsidR="000E4847" w:rsidRPr="009E26F0" w:rsidRDefault="000E4847" w:rsidP="000E4847">
      <w:pPr>
        <w:spacing w:after="0" w:line="240" w:lineRule="auto"/>
        <w:jc w:val="both"/>
        <w:rPr>
          <w:rFonts w:ascii="Arial" w:eastAsia="Times New Roman" w:hAnsi="Arial" w:cs="Arial"/>
          <w:sz w:val="24"/>
          <w:szCs w:val="20"/>
          <w:lang w:val="fr-FR" w:eastAsia="ro-RO"/>
        </w:rPr>
      </w:pPr>
      <w:r w:rsidRPr="009E26F0">
        <w:rPr>
          <w:rFonts w:ascii="Arial" w:eastAsia="Times New Roman" w:hAnsi="Arial" w:cs="Arial"/>
          <w:sz w:val="24"/>
          <w:szCs w:val="20"/>
          <w:lang w:val="fr-FR" w:eastAsia="ro-RO"/>
        </w:rPr>
        <w:tab/>
        <w:t>Pentru caracterizarea modului de utilizare al terenului se stabillesc valori maxime pentru procentul de ocupare al terenului (P.O.T)  si coeficientul de utilizare  ( C.U.T) pentru toate zonele si subzonele considerate</w:t>
      </w:r>
    </w:p>
    <w:p w:rsidR="000E4847" w:rsidRPr="009E26F0" w:rsidRDefault="000E4847" w:rsidP="000E4847">
      <w:pPr>
        <w:spacing w:after="0" w:line="240" w:lineRule="auto"/>
        <w:jc w:val="both"/>
        <w:rPr>
          <w:rFonts w:ascii="Arial" w:eastAsia="Times New Roman" w:hAnsi="Arial" w:cs="Arial"/>
          <w:sz w:val="24"/>
          <w:szCs w:val="20"/>
          <w:lang w:val="fr-FR" w:eastAsia="ro-RO"/>
        </w:rPr>
      </w:pPr>
      <w:r w:rsidRPr="009E26F0">
        <w:rPr>
          <w:rFonts w:ascii="Arial" w:eastAsia="Times New Roman" w:hAnsi="Arial" w:cs="Arial"/>
          <w:sz w:val="24"/>
          <w:szCs w:val="20"/>
          <w:lang w:val="fr-FR" w:eastAsia="ro-RO"/>
        </w:rPr>
        <w:t>P.O.T. = suprafata ocupatala sol/ suprafata terenului</w:t>
      </w:r>
    </w:p>
    <w:p w:rsidR="000E4847" w:rsidRPr="009E26F0" w:rsidRDefault="000E4847" w:rsidP="000E4847">
      <w:pPr>
        <w:spacing w:after="0" w:line="240" w:lineRule="auto"/>
        <w:jc w:val="both"/>
        <w:rPr>
          <w:rFonts w:ascii="Arial" w:eastAsia="Times New Roman" w:hAnsi="Arial" w:cs="Arial"/>
          <w:sz w:val="24"/>
          <w:szCs w:val="20"/>
          <w:lang w:val="fr-FR" w:eastAsia="ro-RO"/>
        </w:rPr>
      </w:pPr>
      <w:r w:rsidRPr="009E26F0">
        <w:rPr>
          <w:rFonts w:ascii="Arial" w:eastAsia="Times New Roman" w:hAnsi="Arial" w:cs="Arial"/>
          <w:sz w:val="24"/>
          <w:szCs w:val="20"/>
          <w:lang w:val="fr-FR" w:eastAsia="ro-RO"/>
        </w:rPr>
        <w:t>C.U.T. = suprafata desfasurata a cladirilor/suprafata terenului</w:t>
      </w:r>
    </w:p>
    <w:p w:rsidR="000E4847" w:rsidRPr="00A174E6" w:rsidRDefault="000E4847" w:rsidP="000E4847">
      <w:pPr>
        <w:spacing w:after="0" w:line="240" w:lineRule="auto"/>
        <w:jc w:val="both"/>
        <w:rPr>
          <w:rFonts w:ascii="Arial" w:eastAsia="Times New Roman" w:hAnsi="Arial" w:cs="Arial"/>
          <w:sz w:val="24"/>
          <w:szCs w:val="20"/>
          <w:lang w:val="fr-FR" w:eastAsia="ro-RO"/>
        </w:rPr>
      </w:pPr>
      <w:r w:rsidRPr="009E26F0">
        <w:rPr>
          <w:rFonts w:ascii="Arial" w:eastAsia="Times New Roman" w:hAnsi="Arial" w:cs="Arial"/>
          <w:sz w:val="24"/>
          <w:szCs w:val="20"/>
          <w:lang w:val="fr-FR" w:eastAsia="ro-RO"/>
        </w:rPr>
        <w:t>Valorile lor s-au stabilit in functie de destinatia cladirilor si regimul de inaltime .Indicii rezultati pe fiecare zona sunt me</w:t>
      </w:r>
      <w:r>
        <w:rPr>
          <w:rFonts w:ascii="Arial" w:eastAsia="Times New Roman" w:hAnsi="Arial" w:cs="Arial"/>
          <w:sz w:val="24"/>
          <w:szCs w:val="20"/>
          <w:lang w:val="fr-FR" w:eastAsia="ro-RO"/>
        </w:rPr>
        <w:t>ntionati in regulamentul P.U.Z.</w:t>
      </w:r>
    </w:p>
    <w:p w:rsidR="000E4847" w:rsidRPr="009E26F0" w:rsidRDefault="000E4847" w:rsidP="000E4847">
      <w:pPr>
        <w:spacing w:after="0" w:line="240" w:lineRule="auto"/>
        <w:jc w:val="both"/>
        <w:rPr>
          <w:rFonts w:ascii="Arial" w:eastAsia="Times New Roman" w:hAnsi="Arial" w:cs="Arial"/>
          <w:b/>
          <w:sz w:val="24"/>
          <w:szCs w:val="20"/>
          <w:lang w:val="fr-FR" w:eastAsia="ro-RO"/>
        </w:rPr>
      </w:pPr>
      <w:r>
        <w:rPr>
          <w:rFonts w:ascii="Arial" w:eastAsia="Times New Roman" w:hAnsi="Arial" w:cs="Arial"/>
          <w:b/>
          <w:sz w:val="24"/>
          <w:szCs w:val="20"/>
          <w:lang w:val="fr-FR" w:eastAsia="ro-RO"/>
        </w:rPr>
        <w:t>Echiparea edilitara</w:t>
      </w:r>
    </w:p>
    <w:p w:rsidR="000E4847" w:rsidRPr="00A174E6" w:rsidRDefault="000E4847" w:rsidP="000E4847">
      <w:pPr>
        <w:spacing w:after="0" w:line="240" w:lineRule="auto"/>
        <w:jc w:val="both"/>
        <w:rPr>
          <w:rFonts w:ascii="Arial" w:eastAsia="Times New Roman" w:hAnsi="Arial" w:cs="Arial"/>
          <w:b/>
          <w:sz w:val="24"/>
          <w:szCs w:val="20"/>
          <w:lang w:val="fr-FR" w:eastAsia="ro-RO"/>
        </w:rPr>
      </w:pPr>
      <w:r>
        <w:rPr>
          <w:rFonts w:ascii="Arial" w:eastAsia="Times New Roman" w:hAnsi="Arial" w:cs="Arial"/>
          <w:b/>
          <w:sz w:val="24"/>
          <w:szCs w:val="20"/>
          <w:lang w:val="fr-FR" w:eastAsia="ro-RO"/>
        </w:rPr>
        <w:t>Alimentarea cu apa</w:t>
      </w:r>
    </w:p>
    <w:p w:rsidR="000E4847" w:rsidRPr="009E26F0" w:rsidRDefault="000E4847" w:rsidP="000E4847">
      <w:pPr>
        <w:spacing w:after="0" w:line="240" w:lineRule="auto"/>
        <w:ind w:firstLine="720"/>
        <w:jc w:val="both"/>
        <w:rPr>
          <w:rFonts w:ascii="Arial" w:eastAsia="Times New Roman" w:hAnsi="Arial" w:cs="Arial"/>
          <w:sz w:val="24"/>
          <w:szCs w:val="20"/>
          <w:lang w:val="fr-FR" w:eastAsia="ro-RO"/>
        </w:rPr>
      </w:pPr>
      <w:r w:rsidRPr="009E26F0">
        <w:rPr>
          <w:rFonts w:ascii="Arial" w:eastAsia="Times New Roman" w:hAnsi="Arial" w:cs="Arial"/>
          <w:sz w:val="24"/>
          <w:szCs w:val="20"/>
          <w:lang w:val="fr-FR" w:eastAsia="ro-RO"/>
        </w:rPr>
        <w:t xml:space="preserve">Municipiul Dr.Tr.Severin  dispune de un sistem centralizat de alimentare cu apa avand </w:t>
      </w:r>
    </w:p>
    <w:p w:rsidR="000E4847" w:rsidRPr="009E26F0" w:rsidRDefault="000E4847" w:rsidP="000E4847">
      <w:pPr>
        <w:spacing w:after="0" w:line="240" w:lineRule="auto"/>
        <w:jc w:val="both"/>
        <w:rPr>
          <w:rFonts w:ascii="Arial" w:eastAsia="Times New Roman" w:hAnsi="Arial" w:cs="Arial"/>
          <w:sz w:val="24"/>
          <w:szCs w:val="20"/>
          <w:lang w:val="fr-FR" w:eastAsia="ro-RO"/>
        </w:rPr>
      </w:pPr>
      <w:r w:rsidRPr="009E26F0">
        <w:rPr>
          <w:rFonts w:ascii="Arial" w:eastAsia="Times New Roman" w:hAnsi="Arial" w:cs="Arial"/>
          <w:sz w:val="24"/>
          <w:szCs w:val="20"/>
          <w:lang w:val="fr-FR" w:eastAsia="ro-RO"/>
        </w:rPr>
        <w:t>drept sursa Dunarea.</w:t>
      </w:r>
    </w:p>
    <w:p w:rsidR="000E4847" w:rsidRPr="009E26F0" w:rsidRDefault="000E4847" w:rsidP="000E4847">
      <w:pPr>
        <w:spacing w:after="0"/>
        <w:ind w:firstLine="720"/>
        <w:jc w:val="both"/>
        <w:rPr>
          <w:rFonts w:ascii="Arial" w:eastAsia="Times New Roman" w:hAnsi="Arial" w:cs="Arial"/>
          <w:sz w:val="24"/>
          <w:szCs w:val="20"/>
          <w:lang w:val="fr-FR" w:eastAsia="ro-RO"/>
        </w:rPr>
      </w:pPr>
      <w:r w:rsidRPr="009E26F0">
        <w:rPr>
          <w:rFonts w:ascii="Arial" w:eastAsia="Times New Roman" w:hAnsi="Arial" w:cs="Arial"/>
          <w:sz w:val="24"/>
          <w:szCs w:val="20"/>
          <w:lang w:val="fr-FR" w:eastAsia="ro-RO"/>
        </w:rPr>
        <w:lastRenderedPageBreak/>
        <w:t>Exista  retea de alimentare cu apa pe drumul de tarla , pe primii 100m de la intersectia cu str. Walter Maracineanu (aflata la cca 500m de zona studiata).</w:t>
      </w:r>
    </w:p>
    <w:p w:rsidR="000E4847" w:rsidRPr="009E26F0" w:rsidRDefault="000E4847" w:rsidP="000E4847">
      <w:pPr>
        <w:spacing w:after="0" w:line="240" w:lineRule="auto"/>
        <w:ind w:firstLine="720"/>
        <w:jc w:val="both"/>
        <w:rPr>
          <w:rFonts w:ascii="Arial" w:eastAsia="Times New Roman" w:hAnsi="Arial" w:cs="Arial"/>
          <w:sz w:val="24"/>
          <w:szCs w:val="20"/>
          <w:lang w:val="fr-FR" w:eastAsia="ro-RO"/>
        </w:rPr>
      </w:pPr>
      <w:r w:rsidRPr="009E26F0">
        <w:rPr>
          <w:rFonts w:ascii="Arial" w:eastAsia="Times New Roman" w:hAnsi="Arial" w:cs="Arial"/>
          <w:sz w:val="24"/>
          <w:szCs w:val="20"/>
          <w:lang w:val="fr-FR" w:eastAsia="ro-RO"/>
        </w:rPr>
        <w:t xml:space="preserve">Se propune extinderea acestei retele cu o retea de apa potabila si combaterea incendiului de tip subteran  echipata cu hidranti de incendiu subterani </w:t>
      </w:r>
    </w:p>
    <w:p w:rsidR="000E4847" w:rsidRPr="009E26F0" w:rsidRDefault="000E4847" w:rsidP="000E4847">
      <w:pPr>
        <w:spacing w:after="0" w:line="240" w:lineRule="auto"/>
        <w:ind w:firstLine="720"/>
        <w:jc w:val="both"/>
        <w:rPr>
          <w:rFonts w:ascii="Arial" w:eastAsia="Times New Roman" w:hAnsi="Arial" w:cs="Arial"/>
          <w:sz w:val="24"/>
          <w:szCs w:val="20"/>
          <w:lang w:val="fr-FR" w:eastAsia="ro-RO"/>
        </w:rPr>
      </w:pPr>
      <w:r w:rsidRPr="009E26F0">
        <w:rPr>
          <w:rFonts w:ascii="Arial" w:eastAsia="Times New Roman" w:hAnsi="Arial" w:cs="Arial"/>
          <w:sz w:val="24"/>
          <w:szCs w:val="20"/>
          <w:lang w:val="fr-FR" w:eastAsia="ro-RO"/>
        </w:rPr>
        <w:t>Reteaua se va executa cu tuburi din polietilena PiEHD (ce au durata normata de utilizare 50 ani ) cu diametru Dn 110 mm pe conductele de serviciu.Se vor prevedea vane de sectorizare pe fiecare inel.</w:t>
      </w:r>
    </w:p>
    <w:p w:rsidR="000E4847" w:rsidRPr="009E26F0" w:rsidRDefault="000E4847" w:rsidP="000E4847">
      <w:pPr>
        <w:spacing w:after="0" w:line="240" w:lineRule="auto"/>
        <w:ind w:firstLine="720"/>
        <w:jc w:val="both"/>
        <w:rPr>
          <w:rFonts w:ascii="Arial" w:eastAsia="Times New Roman" w:hAnsi="Arial" w:cs="Arial"/>
          <w:sz w:val="24"/>
          <w:szCs w:val="20"/>
          <w:lang w:val="fr-FR" w:eastAsia="ro-RO"/>
        </w:rPr>
      </w:pPr>
      <w:r w:rsidRPr="009E26F0">
        <w:rPr>
          <w:rFonts w:ascii="Arial" w:eastAsia="Times New Roman" w:hAnsi="Arial" w:cs="Arial"/>
          <w:sz w:val="24"/>
          <w:szCs w:val="20"/>
          <w:lang w:val="fr-FR" w:eastAsia="ro-RO"/>
        </w:rPr>
        <w:t>Amplasamentul conductelor se va face cu respectarea STAS 4163 si STAS 8591.</w:t>
      </w:r>
    </w:p>
    <w:p w:rsidR="000E4847" w:rsidRPr="00A174E6" w:rsidRDefault="000E4847" w:rsidP="000E4847">
      <w:pPr>
        <w:spacing w:after="0" w:line="240" w:lineRule="auto"/>
        <w:ind w:firstLine="720"/>
        <w:jc w:val="both"/>
        <w:rPr>
          <w:rFonts w:ascii="Arial" w:eastAsia="Times New Roman" w:hAnsi="Arial" w:cs="Arial"/>
          <w:sz w:val="24"/>
          <w:szCs w:val="20"/>
          <w:lang w:val="fr-FR" w:eastAsia="ro-RO"/>
        </w:rPr>
      </w:pPr>
      <w:r w:rsidRPr="009E26F0">
        <w:rPr>
          <w:rFonts w:ascii="Arial" w:eastAsia="Times New Roman" w:hAnsi="Arial" w:cs="Arial"/>
          <w:sz w:val="24"/>
          <w:szCs w:val="20"/>
          <w:lang w:val="fr-FR" w:eastAsia="ro-RO"/>
        </w:rPr>
        <w:t>Alimentarea cu apa a consumatorilor se va face prin bransamente individuale prevazute cu contorizare.</w:t>
      </w:r>
    </w:p>
    <w:p w:rsidR="000E4847" w:rsidRPr="009E26F0" w:rsidRDefault="000E4847" w:rsidP="000E4847">
      <w:pPr>
        <w:spacing w:after="0" w:line="240" w:lineRule="auto"/>
        <w:jc w:val="both"/>
        <w:rPr>
          <w:rFonts w:ascii="Arial" w:eastAsia="Times New Roman" w:hAnsi="Arial" w:cs="Arial"/>
          <w:b/>
          <w:sz w:val="24"/>
          <w:szCs w:val="20"/>
          <w:lang w:val="fr-FR" w:eastAsia="ro-RO"/>
        </w:rPr>
      </w:pPr>
      <w:r>
        <w:rPr>
          <w:rFonts w:ascii="Arial" w:eastAsia="Times New Roman" w:hAnsi="Arial" w:cs="Arial"/>
          <w:b/>
          <w:sz w:val="24"/>
          <w:szCs w:val="20"/>
          <w:lang w:val="fr-FR" w:eastAsia="ro-RO"/>
        </w:rPr>
        <w:t>Canalizare</w:t>
      </w:r>
    </w:p>
    <w:p w:rsidR="000E4847" w:rsidRPr="009E26F0" w:rsidRDefault="000E4847" w:rsidP="000E4847">
      <w:pPr>
        <w:spacing w:after="0" w:line="240" w:lineRule="auto"/>
        <w:ind w:firstLine="720"/>
        <w:jc w:val="both"/>
        <w:rPr>
          <w:rFonts w:ascii="Arial" w:eastAsia="Times New Roman" w:hAnsi="Arial" w:cs="Arial"/>
          <w:sz w:val="24"/>
          <w:szCs w:val="20"/>
          <w:lang w:val="fr-FR" w:eastAsia="ro-RO"/>
        </w:rPr>
      </w:pPr>
      <w:r w:rsidRPr="009E26F0">
        <w:rPr>
          <w:rFonts w:ascii="Arial" w:eastAsia="Times New Roman" w:hAnsi="Arial" w:cs="Arial"/>
          <w:sz w:val="24"/>
          <w:szCs w:val="20"/>
          <w:lang w:val="fr-FR" w:eastAsia="ro-RO"/>
        </w:rPr>
        <w:t>Municipiul Dr.Tr.Severin  dispune de un sistem centralizat de canalizare in sistem unitar.</w:t>
      </w:r>
    </w:p>
    <w:p w:rsidR="000E4847" w:rsidRPr="009E26F0" w:rsidRDefault="000E4847" w:rsidP="000E4847">
      <w:pPr>
        <w:spacing w:after="0"/>
        <w:ind w:firstLine="720"/>
        <w:jc w:val="both"/>
        <w:rPr>
          <w:rFonts w:ascii="Arial" w:eastAsia="Times New Roman" w:hAnsi="Arial" w:cs="Arial"/>
          <w:sz w:val="24"/>
          <w:szCs w:val="20"/>
          <w:lang w:val="fr-FR" w:eastAsia="ro-RO"/>
        </w:rPr>
      </w:pPr>
      <w:r w:rsidRPr="009E26F0">
        <w:rPr>
          <w:rFonts w:ascii="Arial" w:eastAsia="Times New Roman" w:hAnsi="Arial" w:cs="Arial"/>
          <w:sz w:val="24"/>
          <w:szCs w:val="20"/>
          <w:lang w:val="fr-FR" w:eastAsia="ro-RO"/>
        </w:rPr>
        <w:t xml:space="preserve">Exista  retea de canalizare  pe drumul de tarla , pe primii 100m de la intersectia cu str. Walter Maracineanu (aflata la cca 100m de zona studiata)realizata din tevi PE </w:t>
      </w:r>
      <w:r>
        <w:rPr>
          <w:rFonts w:ascii="Arial" w:eastAsia="Times New Roman" w:hAnsi="Arial" w:cs="Arial"/>
          <w:color w:val="FF0000"/>
          <w:sz w:val="24"/>
          <w:szCs w:val="20"/>
          <w:lang w:val="fr-FR" w:eastAsia="ro-RO"/>
        </w:rPr>
        <w:t>.</w:t>
      </w:r>
    </w:p>
    <w:p w:rsidR="000E4847" w:rsidRPr="009E26F0" w:rsidRDefault="000E4847" w:rsidP="000E4847">
      <w:pPr>
        <w:spacing w:after="0" w:line="240" w:lineRule="auto"/>
        <w:ind w:firstLine="720"/>
        <w:jc w:val="both"/>
        <w:rPr>
          <w:rFonts w:ascii="Arial" w:eastAsia="Times New Roman" w:hAnsi="Arial" w:cs="Arial"/>
          <w:sz w:val="24"/>
          <w:szCs w:val="20"/>
          <w:lang w:val="fr-FR" w:eastAsia="ro-RO"/>
        </w:rPr>
      </w:pPr>
      <w:r w:rsidRPr="009E26F0">
        <w:rPr>
          <w:rFonts w:ascii="Arial" w:eastAsia="Times New Roman" w:hAnsi="Arial" w:cs="Arial"/>
          <w:sz w:val="24"/>
          <w:szCs w:val="20"/>
          <w:lang w:val="fr-FR" w:eastAsia="ro-RO"/>
        </w:rPr>
        <w:t>S-au prevazut retele de canalizare gravitationala.</w:t>
      </w:r>
    </w:p>
    <w:p w:rsidR="000E4847" w:rsidRPr="009E26F0" w:rsidRDefault="000E4847" w:rsidP="000E4847">
      <w:pPr>
        <w:spacing w:after="0"/>
        <w:ind w:firstLine="720"/>
        <w:jc w:val="both"/>
        <w:rPr>
          <w:rFonts w:ascii="Arial" w:eastAsia="Times New Roman" w:hAnsi="Arial" w:cs="Arial"/>
          <w:sz w:val="24"/>
          <w:szCs w:val="20"/>
          <w:lang w:val="fr-FR" w:eastAsia="ro-RO"/>
        </w:rPr>
      </w:pPr>
      <w:r w:rsidRPr="009E26F0">
        <w:rPr>
          <w:rFonts w:ascii="Arial" w:eastAsia="Times New Roman" w:hAnsi="Arial" w:cs="Arial"/>
          <w:sz w:val="24"/>
          <w:szCs w:val="20"/>
          <w:lang w:val="fr-FR" w:eastAsia="ro-RO"/>
        </w:rPr>
        <w:t>Apele uzate menajere vor fi preluate prin racorduri individuale prevazute cu camine de racord . Zona se va racorda la canalizarea orasului prin prelungirea  canalizarii existente pe primii 100m de la intersectia cu str. Walter Maracineanu .</w:t>
      </w:r>
    </w:p>
    <w:p w:rsidR="000E4847" w:rsidRPr="009E26F0" w:rsidRDefault="000E4847" w:rsidP="000E4847">
      <w:pPr>
        <w:spacing w:after="0" w:line="240" w:lineRule="auto"/>
        <w:ind w:firstLine="720"/>
        <w:jc w:val="both"/>
        <w:rPr>
          <w:rFonts w:ascii="Arial" w:eastAsia="Times New Roman" w:hAnsi="Arial" w:cs="Arial"/>
          <w:sz w:val="24"/>
          <w:szCs w:val="20"/>
          <w:lang w:val="fr-FR" w:eastAsia="ro-RO"/>
        </w:rPr>
      </w:pPr>
      <w:r w:rsidRPr="009E26F0">
        <w:rPr>
          <w:rFonts w:ascii="Arial" w:eastAsia="Times New Roman" w:hAnsi="Arial" w:cs="Arial"/>
          <w:sz w:val="24"/>
          <w:szCs w:val="20"/>
          <w:lang w:val="fr-FR" w:eastAsia="ro-RO"/>
        </w:rPr>
        <w:t>. Apele pluviale  sunt preluate de rigolele stradale si predate colectorului stradal prin intermediul gurilor de scurgere .</w:t>
      </w:r>
    </w:p>
    <w:p w:rsidR="000E4847" w:rsidRPr="00A174E6" w:rsidRDefault="000E4847" w:rsidP="000E4847">
      <w:pPr>
        <w:spacing w:after="0" w:line="240" w:lineRule="auto"/>
        <w:ind w:firstLine="720"/>
        <w:jc w:val="both"/>
        <w:rPr>
          <w:rFonts w:ascii="Arial" w:eastAsia="Times New Roman" w:hAnsi="Arial" w:cs="Arial"/>
          <w:sz w:val="24"/>
          <w:szCs w:val="20"/>
          <w:lang w:val="fr-FR" w:eastAsia="ro-RO"/>
        </w:rPr>
      </w:pPr>
      <w:r w:rsidRPr="009E26F0">
        <w:rPr>
          <w:rFonts w:ascii="Arial" w:eastAsia="Times New Roman" w:hAnsi="Arial" w:cs="Arial"/>
          <w:sz w:val="24"/>
          <w:szCs w:val="20"/>
          <w:lang w:val="fr-FR" w:eastAsia="ro-RO"/>
        </w:rPr>
        <w:t>Conductele de canalizare vor fi pozate in axul strazii si vor fi executate cu tuburi din PVC Dn 200 mm., co</w:t>
      </w:r>
      <w:r>
        <w:rPr>
          <w:rFonts w:ascii="Arial" w:eastAsia="Times New Roman" w:hAnsi="Arial" w:cs="Arial"/>
          <w:sz w:val="24"/>
          <w:szCs w:val="20"/>
          <w:lang w:val="fr-FR" w:eastAsia="ro-RO"/>
        </w:rPr>
        <w:t xml:space="preserve">nf. STAS 8591 si STAS 6054. </w:t>
      </w:r>
    </w:p>
    <w:p w:rsidR="000E4847" w:rsidRPr="009E26F0" w:rsidRDefault="000E4847" w:rsidP="000E4847">
      <w:pPr>
        <w:spacing w:after="0" w:line="240" w:lineRule="auto"/>
        <w:jc w:val="both"/>
        <w:rPr>
          <w:rFonts w:ascii="Arial" w:eastAsia="Times New Roman" w:hAnsi="Arial" w:cs="Arial"/>
          <w:b/>
          <w:sz w:val="24"/>
          <w:szCs w:val="20"/>
          <w:lang w:val="fr-FR" w:eastAsia="ro-RO"/>
        </w:rPr>
      </w:pPr>
      <w:r w:rsidRPr="009E26F0">
        <w:rPr>
          <w:rFonts w:ascii="Arial" w:eastAsia="Times New Roman" w:hAnsi="Arial" w:cs="Arial"/>
          <w:b/>
          <w:sz w:val="24"/>
          <w:szCs w:val="20"/>
          <w:lang w:val="fr-FR" w:eastAsia="ro-RO"/>
        </w:rPr>
        <w:t>A</w:t>
      </w:r>
      <w:r>
        <w:rPr>
          <w:rFonts w:ascii="Arial" w:eastAsia="Times New Roman" w:hAnsi="Arial" w:cs="Arial"/>
          <w:b/>
          <w:sz w:val="24"/>
          <w:szCs w:val="20"/>
          <w:lang w:val="fr-FR" w:eastAsia="ro-RO"/>
        </w:rPr>
        <w:t>limentarea cu energie electrica</w:t>
      </w:r>
    </w:p>
    <w:p w:rsidR="000E4847" w:rsidRPr="009E26F0" w:rsidRDefault="000E4847" w:rsidP="000E4847">
      <w:pPr>
        <w:spacing w:after="0" w:line="240" w:lineRule="auto"/>
        <w:jc w:val="both"/>
        <w:rPr>
          <w:rFonts w:ascii="Arial" w:eastAsia="Times New Roman" w:hAnsi="Arial" w:cs="Arial"/>
          <w:sz w:val="24"/>
          <w:szCs w:val="20"/>
          <w:lang w:val="fr-FR" w:eastAsia="ro-RO"/>
        </w:rPr>
      </w:pPr>
      <w:r w:rsidRPr="009E26F0">
        <w:rPr>
          <w:rFonts w:ascii="Arial" w:eastAsia="Times New Roman" w:hAnsi="Arial" w:cs="Arial"/>
          <w:b/>
          <w:sz w:val="24"/>
          <w:szCs w:val="20"/>
          <w:lang w:val="fr-FR" w:eastAsia="ro-RO"/>
        </w:rPr>
        <w:tab/>
      </w:r>
      <w:r w:rsidRPr="009E26F0">
        <w:rPr>
          <w:rFonts w:ascii="Arial" w:eastAsia="Times New Roman" w:hAnsi="Arial" w:cs="Arial"/>
          <w:sz w:val="24"/>
          <w:szCs w:val="20"/>
          <w:lang w:val="fr-FR" w:eastAsia="ro-RO"/>
        </w:rPr>
        <w:t xml:space="preserve">In zona studiata se propune construirea unui numar de 28 locuinte care solicita o </w:t>
      </w:r>
      <w:r w:rsidRPr="009E26F0">
        <w:rPr>
          <w:rFonts w:ascii="Arial" w:eastAsia="Times New Roman" w:hAnsi="Arial" w:cs="Arial"/>
          <w:b/>
          <w:sz w:val="24"/>
          <w:szCs w:val="20"/>
          <w:lang w:val="fr-FR" w:eastAsia="ro-RO"/>
        </w:rPr>
        <w:t>putere instalata</w:t>
      </w:r>
      <w:r w:rsidRPr="009E26F0">
        <w:rPr>
          <w:rFonts w:ascii="Arial" w:eastAsia="Times New Roman" w:hAnsi="Arial" w:cs="Arial"/>
          <w:sz w:val="24"/>
          <w:szCs w:val="20"/>
          <w:lang w:val="fr-FR" w:eastAsia="ro-RO"/>
        </w:rPr>
        <w:t xml:space="preserve"> dupa cum  urmeaza: </w:t>
      </w:r>
    </w:p>
    <w:p w:rsidR="000E4847" w:rsidRPr="009E26F0" w:rsidRDefault="000E4847" w:rsidP="000E4847">
      <w:pPr>
        <w:spacing w:after="0" w:line="240" w:lineRule="auto"/>
        <w:jc w:val="both"/>
        <w:rPr>
          <w:rFonts w:ascii="Arial" w:eastAsia="Times New Roman" w:hAnsi="Arial" w:cs="Arial"/>
          <w:sz w:val="24"/>
          <w:szCs w:val="20"/>
          <w:lang w:val="fr-FR" w:eastAsia="ro-RO"/>
        </w:rPr>
      </w:pPr>
      <w:r w:rsidRPr="009E26F0">
        <w:rPr>
          <w:rFonts w:ascii="Arial" w:eastAsia="Times New Roman" w:hAnsi="Arial" w:cs="Arial"/>
          <w:b/>
          <w:sz w:val="24"/>
          <w:szCs w:val="20"/>
          <w:lang w:val="fr-FR" w:eastAsia="ro-RO"/>
        </w:rPr>
        <w:t>Pi</w:t>
      </w:r>
      <w:r w:rsidRPr="009E26F0">
        <w:rPr>
          <w:rFonts w:ascii="Arial" w:eastAsia="Times New Roman" w:hAnsi="Arial" w:cs="Arial"/>
          <w:sz w:val="24"/>
          <w:szCs w:val="20"/>
          <w:lang w:val="fr-FR" w:eastAsia="ro-RO"/>
        </w:rPr>
        <w:t xml:space="preserve"> locuinte</w:t>
      </w:r>
      <w:r w:rsidRPr="009E26F0">
        <w:rPr>
          <w:rFonts w:ascii="Arial" w:eastAsia="Times New Roman" w:hAnsi="Arial" w:cs="Arial"/>
          <w:sz w:val="24"/>
          <w:szCs w:val="20"/>
          <w:lang w:val="fr-FR" w:eastAsia="ro-RO"/>
        </w:rPr>
        <w:tab/>
        <w:t xml:space="preserve"> = 12  loc x 9.0 KW /loc</w:t>
      </w:r>
      <w:r w:rsidRPr="009E26F0">
        <w:rPr>
          <w:rFonts w:ascii="Arial" w:eastAsia="Times New Roman" w:hAnsi="Arial" w:cs="Arial"/>
          <w:sz w:val="24"/>
          <w:szCs w:val="20"/>
          <w:lang w:val="fr-FR" w:eastAsia="ro-RO"/>
        </w:rPr>
        <w:tab/>
        <w:t>= 108 Kw</w:t>
      </w:r>
    </w:p>
    <w:p w:rsidR="000E4847" w:rsidRPr="009E26F0" w:rsidRDefault="000E4847" w:rsidP="000E4847">
      <w:pPr>
        <w:spacing w:after="0" w:line="240" w:lineRule="auto"/>
        <w:jc w:val="both"/>
        <w:rPr>
          <w:rFonts w:ascii="Arial" w:eastAsia="Times New Roman" w:hAnsi="Arial" w:cs="Arial"/>
          <w:sz w:val="24"/>
          <w:szCs w:val="20"/>
          <w:lang w:val="fr-FR" w:eastAsia="ro-RO"/>
        </w:rPr>
      </w:pPr>
      <w:r w:rsidRPr="009E26F0">
        <w:rPr>
          <w:rFonts w:ascii="Arial" w:eastAsia="Times New Roman" w:hAnsi="Arial" w:cs="Arial"/>
          <w:b/>
          <w:sz w:val="24"/>
          <w:szCs w:val="20"/>
          <w:lang w:val="fr-FR" w:eastAsia="ro-RO"/>
        </w:rPr>
        <w:t>Pi</w:t>
      </w:r>
      <w:r w:rsidRPr="009E26F0">
        <w:rPr>
          <w:rFonts w:ascii="Arial" w:eastAsia="Times New Roman" w:hAnsi="Arial" w:cs="Arial"/>
          <w:sz w:val="24"/>
          <w:szCs w:val="20"/>
          <w:lang w:val="fr-FR" w:eastAsia="ro-RO"/>
        </w:rPr>
        <w:t xml:space="preserve"> ilum public</w:t>
      </w:r>
      <w:r w:rsidRPr="009E26F0">
        <w:rPr>
          <w:rFonts w:ascii="Arial" w:eastAsia="Times New Roman" w:hAnsi="Arial" w:cs="Arial"/>
          <w:sz w:val="24"/>
          <w:szCs w:val="20"/>
          <w:lang w:val="fr-FR" w:eastAsia="ro-RO"/>
        </w:rPr>
        <w:tab/>
      </w:r>
      <w:r w:rsidRPr="009E26F0">
        <w:rPr>
          <w:rFonts w:ascii="Arial" w:eastAsia="Times New Roman" w:hAnsi="Arial" w:cs="Arial"/>
          <w:sz w:val="24"/>
          <w:szCs w:val="20"/>
          <w:lang w:val="fr-FR" w:eastAsia="ro-RO"/>
        </w:rPr>
        <w:tab/>
      </w:r>
      <w:r w:rsidRPr="009E26F0">
        <w:rPr>
          <w:rFonts w:ascii="Arial" w:eastAsia="Times New Roman" w:hAnsi="Arial" w:cs="Arial"/>
          <w:sz w:val="24"/>
          <w:szCs w:val="20"/>
          <w:lang w:val="fr-FR" w:eastAsia="ro-RO"/>
        </w:rPr>
        <w:tab/>
      </w:r>
      <w:r w:rsidRPr="009E26F0">
        <w:rPr>
          <w:rFonts w:ascii="Arial" w:eastAsia="Times New Roman" w:hAnsi="Arial" w:cs="Arial"/>
          <w:sz w:val="24"/>
          <w:szCs w:val="20"/>
          <w:lang w:val="fr-FR" w:eastAsia="ro-RO"/>
        </w:rPr>
        <w:tab/>
      </w:r>
      <w:r w:rsidRPr="009E26F0">
        <w:rPr>
          <w:rFonts w:ascii="Arial" w:eastAsia="Times New Roman" w:hAnsi="Arial" w:cs="Arial"/>
          <w:sz w:val="24"/>
          <w:szCs w:val="20"/>
          <w:lang w:val="fr-FR" w:eastAsia="ro-RO"/>
        </w:rPr>
        <w:tab/>
        <w:t xml:space="preserve">=     1 Kw </w:t>
      </w:r>
    </w:p>
    <w:p w:rsidR="000E4847" w:rsidRPr="00A174E6" w:rsidRDefault="000E4847" w:rsidP="000E4847">
      <w:pPr>
        <w:spacing w:after="0" w:line="240" w:lineRule="auto"/>
        <w:jc w:val="both"/>
        <w:rPr>
          <w:rFonts w:ascii="Arial" w:eastAsia="Times New Roman" w:hAnsi="Arial" w:cs="Arial"/>
          <w:sz w:val="24"/>
          <w:szCs w:val="20"/>
          <w:lang w:val="fr-FR" w:eastAsia="ro-RO"/>
        </w:rPr>
      </w:pPr>
      <w:r w:rsidRPr="009E26F0">
        <w:rPr>
          <w:rFonts w:ascii="Arial" w:eastAsia="Times New Roman" w:hAnsi="Arial" w:cs="Arial"/>
          <w:b/>
          <w:sz w:val="24"/>
          <w:szCs w:val="20"/>
          <w:lang w:val="fr-FR" w:eastAsia="ro-RO"/>
        </w:rPr>
        <w:t>Pi</w:t>
      </w:r>
      <w:r>
        <w:rPr>
          <w:rFonts w:ascii="Arial" w:eastAsia="Times New Roman" w:hAnsi="Arial" w:cs="Arial"/>
          <w:sz w:val="24"/>
          <w:szCs w:val="20"/>
          <w:lang w:val="fr-FR" w:eastAsia="ro-RO"/>
        </w:rPr>
        <w:t xml:space="preserve"> total</w:t>
      </w:r>
      <w:r>
        <w:rPr>
          <w:rFonts w:ascii="Arial" w:eastAsia="Times New Roman" w:hAnsi="Arial" w:cs="Arial"/>
          <w:sz w:val="24"/>
          <w:szCs w:val="20"/>
          <w:lang w:val="fr-FR" w:eastAsia="ro-RO"/>
        </w:rPr>
        <w:tab/>
      </w:r>
      <w:r>
        <w:rPr>
          <w:rFonts w:ascii="Arial" w:eastAsia="Times New Roman" w:hAnsi="Arial" w:cs="Arial"/>
          <w:sz w:val="24"/>
          <w:szCs w:val="20"/>
          <w:lang w:val="fr-FR" w:eastAsia="ro-RO"/>
        </w:rPr>
        <w:tab/>
      </w:r>
      <w:r>
        <w:rPr>
          <w:rFonts w:ascii="Arial" w:eastAsia="Times New Roman" w:hAnsi="Arial" w:cs="Arial"/>
          <w:sz w:val="24"/>
          <w:szCs w:val="20"/>
          <w:lang w:val="fr-FR" w:eastAsia="ro-RO"/>
        </w:rPr>
        <w:tab/>
      </w:r>
      <w:r>
        <w:rPr>
          <w:rFonts w:ascii="Arial" w:eastAsia="Times New Roman" w:hAnsi="Arial" w:cs="Arial"/>
          <w:sz w:val="24"/>
          <w:szCs w:val="20"/>
          <w:lang w:val="fr-FR" w:eastAsia="ro-RO"/>
        </w:rPr>
        <w:tab/>
      </w:r>
      <w:r>
        <w:rPr>
          <w:rFonts w:ascii="Arial" w:eastAsia="Times New Roman" w:hAnsi="Arial" w:cs="Arial"/>
          <w:sz w:val="24"/>
          <w:szCs w:val="20"/>
          <w:lang w:val="fr-FR" w:eastAsia="ro-RO"/>
        </w:rPr>
        <w:tab/>
        <w:t>= 109 Kw</w:t>
      </w:r>
    </w:p>
    <w:p w:rsidR="000E4847" w:rsidRPr="009E26F0" w:rsidRDefault="000E4847" w:rsidP="000E4847">
      <w:pPr>
        <w:spacing w:after="0" w:line="240" w:lineRule="auto"/>
        <w:ind w:firstLine="720"/>
        <w:jc w:val="both"/>
        <w:rPr>
          <w:rFonts w:ascii="Arial" w:eastAsia="Times New Roman" w:hAnsi="Arial" w:cs="Arial"/>
          <w:sz w:val="24"/>
          <w:szCs w:val="20"/>
          <w:lang w:val="fr-FR" w:eastAsia="ro-RO"/>
        </w:rPr>
      </w:pPr>
      <w:r w:rsidRPr="009E26F0">
        <w:rPr>
          <w:rFonts w:ascii="Arial" w:eastAsia="Times New Roman" w:hAnsi="Arial" w:cs="Arial"/>
          <w:sz w:val="24"/>
          <w:szCs w:val="20"/>
          <w:lang w:val="fr-FR" w:eastAsia="ro-RO"/>
        </w:rPr>
        <w:t>Zona este traversata de o retea de medie tensiune , nu existe stalpi in zona studiata .Se va lasa o cale de acces pentru interventii . Calea de acces va avea 4.0m pe lungimea parcelelor (20m) de-a lungul retelei de medie tensiune.</w:t>
      </w:r>
    </w:p>
    <w:p w:rsidR="000E4847" w:rsidRPr="009E26F0" w:rsidRDefault="000E4847" w:rsidP="000E4847">
      <w:pPr>
        <w:spacing w:after="0" w:line="240" w:lineRule="auto"/>
        <w:jc w:val="both"/>
        <w:rPr>
          <w:rFonts w:ascii="Arial" w:eastAsia="Times New Roman" w:hAnsi="Arial" w:cs="Arial"/>
          <w:sz w:val="24"/>
          <w:szCs w:val="20"/>
          <w:lang w:val="fr-FR" w:eastAsia="ro-RO"/>
        </w:rPr>
      </w:pPr>
      <w:r w:rsidRPr="009E26F0">
        <w:rPr>
          <w:rFonts w:ascii="Arial" w:eastAsia="Times New Roman" w:hAnsi="Arial" w:cs="Arial"/>
          <w:sz w:val="24"/>
          <w:szCs w:val="20"/>
          <w:lang w:val="fr-FR" w:eastAsia="ro-RO"/>
        </w:rPr>
        <w:tab/>
      </w:r>
    </w:p>
    <w:p w:rsidR="000E4847" w:rsidRPr="009E26F0" w:rsidRDefault="000E4847" w:rsidP="000E4847">
      <w:pPr>
        <w:spacing w:after="0"/>
        <w:ind w:firstLine="720"/>
        <w:jc w:val="both"/>
        <w:rPr>
          <w:rFonts w:ascii="Bookman Old Style" w:eastAsia="Times New Roman" w:hAnsi="Bookman Old Style" w:cs="Arial"/>
          <w:b/>
          <w:i/>
          <w:sz w:val="28"/>
          <w:szCs w:val="28"/>
          <w:lang w:val="fr-FR" w:eastAsia="ro-RO"/>
        </w:rPr>
      </w:pPr>
      <w:r w:rsidRPr="009E26F0">
        <w:rPr>
          <w:rFonts w:ascii="Bookman Old Style" w:eastAsia="Times New Roman" w:hAnsi="Bookman Old Style" w:cs="Arial"/>
          <w:b/>
          <w:i/>
          <w:sz w:val="28"/>
          <w:szCs w:val="28"/>
          <w:lang w:val="fr-FR" w:eastAsia="ro-RO"/>
        </w:rPr>
        <w:t xml:space="preserve">Detalierea solutiei de racordare se va face in baza unui Studiu de Fezabilitate elaborat conform prevederilor legale. </w:t>
      </w:r>
    </w:p>
    <w:p w:rsidR="000E4847" w:rsidRPr="00A174E6" w:rsidRDefault="000E4847" w:rsidP="000E4847">
      <w:pPr>
        <w:spacing w:after="0"/>
        <w:ind w:firstLine="720"/>
        <w:jc w:val="both"/>
        <w:rPr>
          <w:rFonts w:ascii="Bookman Old Style" w:eastAsia="Times New Roman" w:hAnsi="Bookman Old Style" w:cs="Arial"/>
          <w:b/>
          <w:i/>
          <w:sz w:val="28"/>
          <w:szCs w:val="28"/>
          <w:lang w:val="fr-FR" w:eastAsia="ro-RO"/>
        </w:rPr>
      </w:pPr>
      <w:r w:rsidRPr="009E26F0">
        <w:rPr>
          <w:rFonts w:ascii="Bookman Old Style" w:eastAsia="Times New Roman" w:hAnsi="Bookman Old Style" w:cs="Arial"/>
          <w:b/>
          <w:i/>
          <w:sz w:val="28"/>
          <w:szCs w:val="28"/>
          <w:lang w:val="fr-FR" w:eastAsia="ro-RO"/>
        </w:rPr>
        <w:t>Conform legii energiei electrice si a gazelor naturale nr.123/2012 respectiv</w:t>
      </w:r>
      <w:r>
        <w:rPr>
          <w:rFonts w:ascii="Bookman Old Style" w:eastAsia="Times New Roman" w:hAnsi="Bookman Old Style" w:cs="Arial"/>
          <w:b/>
          <w:i/>
          <w:sz w:val="28"/>
          <w:szCs w:val="28"/>
          <w:lang w:val="fr-FR" w:eastAsia="ro-RO"/>
        </w:rPr>
        <w:t xml:space="preserve"> a Ordinului A.N.R.E. 36/2019.)</w:t>
      </w:r>
    </w:p>
    <w:p w:rsidR="000E4847" w:rsidRPr="00A174E6" w:rsidRDefault="000E4847" w:rsidP="000E4847">
      <w:pPr>
        <w:spacing w:after="0" w:line="240" w:lineRule="auto"/>
        <w:jc w:val="both"/>
        <w:rPr>
          <w:rFonts w:ascii="Arial" w:eastAsia="Times New Roman" w:hAnsi="Arial" w:cs="Arial"/>
          <w:b/>
          <w:sz w:val="24"/>
          <w:szCs w:val="24"/>
          <w:lang w:val="fr-FR" w:eastAsia="ro-RO"/>
        </w:rPr>
      </w:pPr>
      <w:r w:rsidRPr="009E26F0">
        <w:rPr>
          <w:rFonts w:ascii="Arial" w:eastAsia="Times New Roman" w:hAnsi="Arial" w:cs="Arial"/>
          <w:b/>
          <w:sz w:val="24"/>
          <w:szCs w:val="24"/>
          <w:lang w:val="fr-FR" w:eastAsia="ro-RO"/>
        </w:rPr>
        <w:t>Alimentarea</w:t>
      </w:r>
      <w:r>
        <w:rPr>
          <w:rFonts w:ascii="Arial" w:eastAsia="Times New Roman" w:hAnsi="Arial" w:cs="Arial"/>
          <w:b/>
          <w:sz w:val="24"/>
          <w:szCs w:val="24"/>
          <w:lang w:val="fr-FR" w:eastAsia="ro-RO"/>
        </w:rPr>
        <w:t xml:space="preserve"> cu caldura</w:t>
      </w:r>
    </w:p>
    <w:p w:rsidR="000E4847" w:rsidRPr="009E26F0" w:rsidRDefault="000E4847" w:rsidP="000E4847">
      <w:pPr>
        <w:pStyle w:val="Corptext"/>
        <w:ind w:firstLine="595"/>
        <w:jc w:val="both"/>
        <w:rPr>
          <w:rFonts w:ascii="Arial" w:hAnsi="Arial" w:cs="Arial"/>
          <w:szCs w:val="24"/>
          <w:lang w:val="fr-FR"/>
        </w:rPr>
      </w:pPr>
      <w:r w:rsidRPr="009E26F0">
        <w:rPr>
          <w:rFonts w:ascii="Arial" w:hAnsi="Arial" w:cs="Arial"/>
          <w:szCs w:val="24"/>
          <w:lang w:val="fr-FR"/>
        </w:rPr>
        <w:t>Locuintele vor avea centrale proprii . Pentru  asigurarea apei calde menajere in timpul primaverii, verii si toamnei locuintele v</w:t>
      </w:r>
      <w:r>
        <w:rPr>
          <w:rFonts w:ascii="Arial" w:hAnsi="Arial" w:cs="Arial"/>
          <w:szCs w:val="24"/>
          <w:lang w:val="fr-FR"/>
        </w:rPr>
        <w:t>or fi prevazute panouri solare.</w:t>
      </w:r>
    </w:p>
    <w:p w:rsidR="000E4847" w:rsidRPr="009E26F0" w:rsidRDefault="000E4847" w:rsidP="000E4847">
      <w:pPr>
        <w:spacing w:after="0" w:line="240" w:lineRule="auto"/>
        <w:jc w:val="both"/>
        <w:rPr>
          <w:rFonts w:ascii="Arial" w:hAnsi="Arial" w:cs="Arial"/>
          <w:b/>
          <w:iCs/>
          <w:sz w:val="24"/>
          <w:szCs w:val="24"/>
          <w:lang w:val="it-IT"/>
        </w:rPr>
      </w:pPr>
      <w:r w:rsidRPr="009E26F0">
        <w:rPr>
          <w:rFonts w:ascii="Arial" w:hAnsi="Arial" w:cs="Arial"/>
          <w:b/>
          <w:iCs/>
          <w:sz w:val="24"/>
          <w:szCs w:val="24"/>
          <w:lang w:val="it-IT"/>
        </w:rPr>
        <w:t>Colectarea deseurilor menajere</w:t>
      </w:r>
    </w:p>
    <w:p w:rsidR="000E4847" w:rsidRPr="009E26F0" w:rsidRDefault="000E4847" w:rsidP="000E4847">
      <w:pPr>
        <w:spacing w:after="0" w:line="240" w:lineRule="auto"/>
        <w:jc w:val="both"/>
        <w:rPr>
          <w:rFonts w:ascii="Arial" w:hAnsi="Arial" w:cs="Arial"/>
          <w:iCs/>
          <w:sz w:val="24"/>
          <w:szCs w:val="24"/>
          <w:lang w:val="it-IT"/>
        </w:rPr>
      </w:pPr>
      <w:r w:rsidRPr="009E26F0">
        <w:rPr>
          <w:rFonts w:ascii="Arial" w:hAnsi="Arial" w:cs="Arial"/>
          <w:iCs/>
          <w:sz w:val="24"/>
          <w:szCs w:val="24"/>
          <w:lang w:val="it-IT"/>
        </w:rPr>
        <w:tab/>
        <w:t xml:space="preserve">Deseurile menajere se vor colecta in pubele si se vor evacua prin contract de prestari servicii cu o societate specializata.   </w:t>
      </w:r>
    </w:p>
    <w:p w:rsidR="000E4847" w:rsidRPr="00A174E6" w:rsidRDefault="000E4847" w:rsidP="000E4847">
      <w:pPr>
        <w:spacing w:after="0" w:line="240" w:lineRule="auto"/>
        <w:ind w:firstLine="720"/>
        <w:jc w:val="both"/>
        <w:rPr>
          <w:rFonts w:ascii="Arial" w:hAnsi="Arial" w:cs="Arial"/>
          <w:sz w:val="24"/>
          <w:szCs w:val="24"/>
          <w:lang w:val="it-IT"/>
        </w:rPr>
      </w:pPr>
      <w:r w:rsidRPr="009E26F0">
        <w:rPr>
          <w:rFonts w:ascii="Arial" w:hAnsi="Arial" w:cs="Arial"/>
          <w:sz w:val="24"/>
          <w:szCs w:val="24"/>
          <w:lang w:val="it-IT"/>
        </w:rPr>
        <w:t>Deseurile recuperabile, sticla, h</w:t>
      </w:r>
      <w:r>
        <w:rPr>
          <w:rFonts w:ascii="Arial" w:hAnsi="Arial" w:cs="Arial"/>
          <w:sz w:val="24"/>
          <w:szCs w:val="24"/>
          <w:lang w:val="it-IT"/>
        </w:rPr>
        <w:t xml:space="preserve">artie, metale, plastice se vor </w:t>
      </w:r>
    </w:p>
    <w:p w:rsidR="000E4847" w:rsidRPr="00A174E6" w:rsidRDefault="000E4847" w:rsidP="000E4847">
      <w:pPr>
        <w:spacing w:after="0" w:line="240" w:lineRule="auto"/>
        <w:jc w:val="both"/>
        <w:rPr>
          <w:rFonts w:ascii="Arial" w:eastAsia="Times New Roman" w:hAnsi="Arial" w:cs="Arial"/>
          <w:b/>
          <w:sz w:val="24"/>
          <w:szCs w:val="20"/>
          <w:lang w:val="fr-FR" w:eastAsia="ro-RO"/>
        </w:rPr>
      </w:pPr>
      <w:r>
        <w:rPr>
          <w:rFonts w:ascii="Arial" w:eastAsia="Times New Roman" w:hAnsi="Arial" w:cs="Arial"/>
          <w:b/>
          <w:sz w:val="24"/>
          <w:szCs w:val="20"/>
          <w:lang w:val="fr-FR" w:eastAsia="ro-RO"/>
        </w:rPr>
        <w:t>Telecomunicatii</w:t>
      </w:r>
    </w:p>
    <w:p w:rsidR="000E4847" w:rsidRPr="009E26F0" w:rsidRDefault="000E4847" w:rsidP="000E4847">
      <w:pPr>
        <w:spacing w:after="0" w:line="240" w:lineRule="auto"/>
        <w:jc w:val="both"/>
        <w:rPr>
          <w:rFonts w:ascii="Arial" w:eastAsia="Times New Roman" w:hAnsi="Arial" w:cs="Arial"/>
          <w:sz w:val="24"/>
          <w:szCs w:val="20"/>
          <w:lang w:val="fr-FR" w:eastAsia="ro-RO"/>
        </w:rPr>
      </w:pPr>
      <w:r w:rsidRPr="009E26F0">
        <w:rPr>
          <w:rFonts w:ascii="Arial" w:eastAsia="Times New Roman" w:hAnsi="Arial" w:cs="Arial"/>
          <w:b/>
          <w:sz w:val="24"/>
          <w:szCs w:val="20"/>
          <w:lang w:val="fr-FR" w:eastAsia="ro-RO"/>
        </w:rPr>
        <w:tab/>
      </w:r>
      <w:r w:rsidRPr="009E26F0">
        <w:rPr>
          <w:rFonts w:ascii="Arial" w:eastAsia="Times New Roman" w:hAnsi="Arial" w:cs="Arial"/>
          <w:sz w:val="24"/>
          <w:szCs w:val="20"/>
          <w:lang w:val="fr-FR" w:eastAsia="ro-RO"/>
        </w:rPr>
        <w:t xml:space="preserve">Pentru desfasurarea unor activitati normale se propune ca zona studiata sa fie racordata la  retelelor de cablu tv , internet si telefonie fixa a orasului  prin intermediul unui cablu introdus in canalizatie. Solicitantii telefoniei fixe vor fi racordati la reteaua </w:t>
      </w:r>
      <w:r w:rsidRPr="009E26F0">
        <w:rPr>
          <w:rFonts w:ascii="Arial" w:eastAsia="Times New Roman" w:hAnsi="Arial" w:cs="Arial"/>
          <w:sz w:val="24"/>
          <w:szCs w:val="20"/>
          <w:lang w:val="fr-FR" w:eastAsia="ro-RO"/>
        </w:rPr>
        <w:lastRenderedPageBreak/>
        <w:t>telefonica ce  se va monta pe stilpii retelei electrice de joasa tensiune de pe strazile propuse . Exista semnal GSM in toate rete</w:t>
      </w:r>
      <w:r>
        <w:rPr>
          <w:rFonts w:ascii="Arial" w:eastAsia="Times New Roman" w:hAnsi="Arial" w:cs="Arial"/>
          <w:sz w:val="24"/>
          <w:szCs w:val="20"/>
          <w:lang w:val="fr-FR" w:eastAsia="ro-RO"/>
        </w:rPr>
        <w:t>lele care activeaza in Romania.</w:t>
      </w:r>
    </w:p>
    <w:p w:rsidR="000E4847" w:rsidRPr="009E26F0" w:rsidRDefault="000E4847" w:rsidP="000E4847">
      <w:pPr>
        <w:spacing w:after="0" w:line="240" w:lineRule="auto"/>
        <w:jc w:val="both"/>
        <w:rPr>
          <w:rFonts w:ascii="Arial" w:eastAsia="Times New Roman" w:hAnsi="Arial" w:cs="Arial"/>
          <w:b/>
          <w:sz w:val="24"/>
          <w:szCs w:val="20"/>
          <w:lang w:val="fr-FR" w:eastAsia="ro-RO"/>
        </w:rPr>
      </w:pPr>
      <w:r>
        <w:rPr>
          <w:rFonts w:ascii="Arial" w:eastAsia="Times New Roman" w:hAnsi="Arial" w:cs="Arial"/>
          <w:b/>
          <w:sz w:val="24"/>
          <w:szCs w:val="20"/>
          <w:lang w:val="fr-FR" w:eastAsia="ro-RO"/>
        </w:rPr>
        <w:t>Obiective de utilitate publica</w:t>
      </w:r>
    </w:p>
    <w:p w:rsidR="000E4847" w:rsidRPr="009E26F0" w:rsidRDefault="000E4847" w:rsidP="000E4847">
      <w:pPr>
        <w:spacing w:after="0" w:line="240" w:lineRule="auto"/>
        <w:jc w:val="both"/>
        <w:rPr>
          <w:rFonts w:ascii="Arial" w:eastAsia="Times New Roman" w:hAnsi="Arial" w:cs="Arial"/>
          <w:b/>
          <w:sz w:val="24"/>
          <w:szCs w:val="20"/>
          <w:lang w:val="fr-FR" w:eastAsia="ro-RO"/>
        </w:rPr>
      </w:pPr>
      <w:r w:rsidRPr="009E26F0">
        <w:rPr>
          <w:rFonts w:ascii="Arial" w:eastAsia="Times New Roman" w:hAnsi="Arial" w:cs="Arial"/>
          <w:b/>
          <w:sz w:val="24"/>
          <w:szCs w:val="20"/>
          <w:lang w:val="fr-FR" w:eastAsia="ro-RO"/>
        </w:rPr>
        <w:t>Lista obiectivelo</w:t>
      </w:r>
      <w:r>
        <w:rPr>
          <w:rFonts w:ascii="Arial" w:eastAsia="Times New Roman" w:hAnsi="Arial" w:cs="Arial"/>
          <w:b/>
          <w:sz w:val="24"/>
          <w:szCs w:val="20"/>
          <w:lang w:val="fr-FR" w:eastAsia="ro-RO"/>
        </w:rPr>
        <w:t>r de utilitate publica propuse:</w:t>
      </w:r>
    </w:p>
    <w:p w:rsidR="000E4847" w:rsidRPr="009E26F0" w:rsidRDefault="000E4847" w:rsidP="000E4847">
      <w:pPr>
        <w:numPr>
          <w:ilvl w:val="0"/>
          <w:numId w:val="11"/>
        </w:numPr>
        <w:spacing w:after="0" w:line="240" w:lineRule="auto"/>
        <w:jc w:val="both"/>
        <w:rPr>
          <w:rFonts w:ascii="Arial" w:eastAsia="Times New Roman" w:hAnsi="Arial" w:cs="Arial"/>
          <w:sz w:val="24"/>
          <w:szCs w:val="20"/>
          <w:lang w:val="fr-FR" w:eastAsia="ro-RO"/>
        </w:rPr>
      </w:pPr>
      <w:r w:rsidRPr="009E26F0">
        <w:rPr>
          <w:rFonts w:ascii="Arial" w:eastAsia="Times New Roman" w:hAnsi="Arial" w:cs="Arial"/>
          <w:sz w:val="24"/>
          <w:szCs w:val="20"/>
          <w:lang w:val="fr-FR" w:eastAsia="ro-RO"/>
        </w:rPr>
        <w:t>strazi noi,amenajari de intersectii</w:t>
      </w:r>
    </w:p>
    <w:p w:rsidR="000E4847" w:rsidRPr="009E26F0" w:rsidRDefault="000E4847" w:rsidP="000E4847">
      <w:pPr>
        <w:numPr>
          <w:ilvl w:val="0"/>
          <w:numId w:val="11"/>
        </w:numPr>
        <w:spacing w:after="0" w:line="240" w:lineRule="auto"/>
        <w:jc w:val="both"/>
        <w:rPr>
          <w:rFonts w:ascii="Arial" w:eastAsia="Times New Roman" w:hAnsi="Arial" w:cs="Arial"/>
          <w:sz w:val="24"/>
          <w:szCs w:val="20"/>
          <w:lang w:val="fr-FR" w:eastAsia="ro-RO"/>
        </w:rPr>
      </w:pPr>
      <w:r w:rsidRPr="009E26F0">
        <w:rPr>
          <w:rFonts w:ascii="Arial" w:eastAsia="Times New Roman" w:hAnsi="Arial" w:cs="Arial"/>
          <w:sz w:val="24"/>
          <w:szCs w:val="20"/>
          <w:lang w:val="fr-FR" w:eastAsia="ro-RO"/>
        </w:rPr>
        <w:t>executare retele alimentare cu apa</w:t>
      </w:r>
    </w:p>
    <w:p w:rsidR="000E4847" w:rsidRPr="009E26F0" w:rsidRDefault="000E4847" w:rsidP="000E4847">
      <w:pPr>
        <w:numPr>
          <w:ilvl w:val="0"/>
          <w:numId w:val="11"/>
        </w:numPr>
        <w:spacing w:after="0" w:line="240" w:lineRule="auto"/>
        <w:jc w:val="both"/>
        <w:rPr>
          <w:rFonts w:ascii="Arial" w:eastAsia="Times New Roman" w:hAnsi="Arial" w:cs="Arial"/>
          <w:sz w:val="24"/>
          <w:szCs w:val="20"/>
          <w:lang w:val="fr-FR" w:eastAsia="ro-RO"/>
        </w:rPr>
      </w:pPr>
      <w:r w:rsidRPr="009E26F0">
        <w:rPr>
          <w:rFonts w:ascii="Arial" w:eastAsia="Times New Roman" w:hAnsi="Arial" w:cs="Arial"/>
          <w:sz w:val="24"/>
          <w:szCs w:val="20"/>
          <w:lang w:val="fr-FR" w:eastAsia="ro-RO"/>
        </w:rPr>
        <w:t>executare retele de canalizare</w:t>
      </w:r>
    </w:p>
    <w:p w:rsidR="000E4847" w:rsidRPr="00A174E6" w:rsidRDefault="000E4847" w:rsidP="000E4847">
      <w:pPr>
        <w:numPr>
          <w:ilvl w:val="0"/>
          <w:numId w:val="11"/>
        </w:numPr>
        <w:spacing w:after="0" w:line="240" w:lineRule="auto"/>
        <w:jc w:val="both"/>
        <w:rPr>
          <w:rFonts w:ascii="Arial" w:eastAsia="Times New Roman" w:hAnsi="Arial" w:cs="Arial"/>
          <w:sz w:val="24"/>
          <w:szCs w:val="20"/>
          <w:lang w:val="fr-FR" w:eastAsia="ro-RO"/>
        </w:rPr>
      </w:pPr>
      <w:r w:rsidRPr="009E26F0">
        <w:rPr>
          <w:rFonts w:ascii="Arial" w:eastAsia="Times New Roman" w:hAnsi="Arial" w:cs="Arial"/>
          <w:sz w:val="24"/>
          <w:szCs w:val="20"/>
          <w:lang w:val="fr-FR" w:eastAsia="ro-RO"/>
        </w:rPr>
        <w:t xml:space="preserve">executare retele electrice </w:t>
      </w:r>
      <w:r w:rsidRPr="009E26F0">
        <w:rPr>
          <w:rFonts w:ascii="Arial" w:eastAsia="Times New Roman" w:hAnsi="Arial" w:cs="Arial"/>
          <w:sz w:val="24"/>
          <w:szCs w:val="20"/>
          <w:lang w:val="fr-FR" w:eastAsia="ro-RO"/>
        </w:rPr>
        <w:tab/>
      </w:r>
    </w:p>
    <w:p w:rsidR="000E4847" w:rsidRPr="00A174E6" w:rsidRDefault="000E4847" w:rsidP="000E4847">
      <w:pPr>
        <w:spacing w:after="0" w:line="240" w:lineRule="auto"/>
        <w:jc w:val="both"/>
        <w:rPr>
          <w:rFonts w:ascii="Arial" w:eastAsia="Times New Roman" w:hAnsi="Arial" w:cs="Arial"/>
          <w:b/>
          <w:sz w:val="24"/>
          <w:szCs w:val="20"/>
          <w:lang w:val="fr-FR" w:eastAsia="ro-RO"/>
        </w:rPr>
      </w:pPr>
      <w:r w:rsidRPr="009E26F0">
        <w:rPr>
          <w:rFonts w:ascii="Arial" w:eastAsia="Times New Roman" w:hAnsi="Arial" w:cs="Arial"/>
          <w:b/>
          <w:sz w:val="24"/>
          <w:szCs w:val="20"/>
          <w:lang w:val="fr-FR" w:eastAsia="ro-RO"/>
        </w:rPr>
        <w:t>Tipul d</w:t>
      </w:r>
      <w:r>
        <w:rPr>
          <w:rFonts w:ascii="Arial" w:eastAsia="Times New Roman" w:hAnsi="Arial" w:cs="Arial"/>
          <w:b/>
          <w:sz w:val="24"/>
          <w:szCs w:val="20"/>
          <w:lang w:val="fr-FR" w:eastAsia="ro-RO"/>
        </w:rPr>
        <w:t>e propietate asupra terenurilor</w:t>
      </w:r>
    </w:p>
    <w:p w:rsidR="000E4847" w:rsidRPr="00A174E6" w:rsidRDefault="000E4847" w:rsidP="000E4847">
      <w:pPr>
        <w:spacing w:after="0" w:line="240" w:lineRule="auto"/>
        <w:jc w:val="both"/>
        <w:rPr>
          <w:rFonts w:ascii="Arial" w:eastAsia="Times New Roman" w:hAnsi="Arial" w:cs="Arial"/>
          <w:sz w:val="24"/>
          <w:szCs w:val="20"/>
          <w:lang w:val="fr-FR" w:eastAsia="ro-RO"/>
        </w:rPr>
      </w:pPr>
      <w:r w:rsidRPr="00EC18DF">
        <w:rPr>
          <w:rFonts w:ascii="Arial" w:eastAsia="Times New Roman" w:hAnsi="Arial" w:cs="Arial"/>
          <w:color w:val="FF0000"/>
          <w:sz w:val="24"/>
          <w:szCs w:val="20"/>
          <w:lang w:val="fr-FR" w:eastAsia="ro-RO"/>
        </w:rPr>
        <w:tab/>
      </w:r>
      <w:r w:rsidRPr="00046C59">
        <w:rPr>
          <w:rFonts w:ascii="Arial" w:eastAsia="Times New Roman" w:hAnsi="Arial" w:cs="Arial"/>
          <w:sz w:val="24"/>
          <w:szCs w:val="20"/>
          <w:lang w:val="fr-FR" w:eastAsia="ro-RO"/>
        </w:rPr>
        <w:t xml:space="preserve">Din cei  de </w:t>
      </w:r>
      <w:r w:rsidRPr="00046C59">
        <w:rPr>
          <w:rFonts w:ascii="Arial" w:eastAsiaTheme="minorEastAsia" w:hAnsi="Arial" w:cs="Arial"/>
          <w:sz w:val="24"/>
          <w:szCs w:val="24"/>
          <w:lang w:eastAsia="ro-RO"/>
        </w:rPr>
        <w:t>67</w:t>
      </w:r>
      <w:r>
        <w:rPr>
          <w:rFonts w:ascii="Arial" w:eastAsiaTheme="minorEastAsia" w:hAnsi="Arial" w:cs="Arial"/>
          <w:sz w:val="24"/>
          <w:szCs w:val="24"/>
          <w:lang w:eastAsia="ro-RO"/>
        </w:rPr>
        <w:t>80</w:t>
      </w:r>
      <w:r w:rsidRPr="00046C59">
        <w:rPr>
          <w:rFonts w:ascii="Arial" w:eastAsiaTheme="minorEastAsia" w:hAnsi="Arial" w:cs="Arial"/>
          <w:sz w:val="24"/>
          <w:szCs w:val="24"/>
          <w:lang w:eastAsia="ro-RO"/>
        </w:rPr>
        <w:t xml:space="preserve"> mp. </w:t>
      </w:r>
      <w:r w:rsidRPr="00046C59">
        <w:rPr>
          <w:rFonts w:ascii="Arial" w:eastAsia="Times New Roman" w:hAnsi="Arial" w:cs="Arial"/>
          <w:sz w:val="24"/>
          <w:szCs w:val="20"/>
          <w:lang w:val="fr-FR" w:eastAsia="ro-RO"/>
        </w:rPr>
        <w:t xml:space="preserve">din zona studiata </w:t>
      </w:r>
      <w:r w:rsidRPr="00046C59">
        <w:rPr>
          <w:rFonts w:ascii="Arial" w:hAnsi="Arial" w:cs="Arial"/>
          <w:sz w:val="24"/>
          <w:szCs w:val="24"/>
        </w:rPr>
        <w:t>6.2</w:t>
      </w:r>
      <w:r w:rsidRPr="00294197">
        <w:rPr>
          <w:rFonts w:ascii="Arial" w:hAnsi="Arial" w:cs="Arial"/>
          <w:sz w:val="24"/>
          <w:szCs w:val="24"/>
        </w:rPr>
        <w:t xml:space="preserve">82 </w:t>
      </w:r>
      <w:r w:rsidRPr="00294197">
        <w:rPr>
          <w:rFonts w:ascii="Arial" w:eastAsia="Times New Roman" w:hAnsi="Arial" w:cs="Arial"/>
          <w:sz w:val="24"/>
          <w:szCs w:val="20"/>
          <w:lang w:val="fr-FR" w:eastAsia="ro-RO"/>
        </w:rPr>
        <w:t xml:space="preserve">mp. sunt terenuri proprietate privata a persoanelor fizice sau juridice </w:t>
      </w:r>
      <w:r w:rsidRPr="00046C59">
        <w:rPr>
          <w:rFonts w:ascii="Arial" w:eastAsia="Times New Roman" w:hAnsi="Arial" w:cs="Arial"/>
          <w:sz w:val="24"/>
          <w:szCs w:val="20"/>
          <w:lang w:val="fr-FR" w:eastAsia="ro-RO"/>
        </w:rPr>
        <w:t>,</w:t>
      </w:r>
      <w:r w:rsidRPr="00046C59">
        <w:rPr>
          <w:rFonts w:ascii="Arial" w:eastAsiaTheme="minorEastAsia" w:hAnsi="Arial" w:cs="Arial"/>
          <w:sz w:val="24"/>
          <w:szCs w:val="24"/>
          <w:lang w:eastAsia="ro-RO"/>
        </w:rPr>
        <w:t>87mp.</w:t>
      </w:r>
      <w:r w:rsidRPr="00EC18DF">
        <w:rPr>
          <w:rFonts w:ascii="Arial" w:eastAsiaTheme="minorEastAsia" w:hAnsi="Arial" w:cs="Arial"/>
          <w:color w:val="FF0000"/>
          <w:sz w:val="24"/>
          <w:szCs w:val="24"/>
          <w:lang w:eastAsia="ro-RO"/>
        </w:rPr>
        <w:t xml:space="preserve"> </w:t>
      </w:r>
      <w:r w:rsidRPr="00294197">
        <w:rPr>
          <w:rFonts w:ascii="Arial" w:eastAsiaTheme="minorEastAsia" w:hAnsi="Arial" w:cs="Arial"/>
          <w:sz w:val="24"/>
          <w:szCs w:val="24"/>
          <w:lang w:eastAsia="ro-RO"/>
        </w:rPr>
        <w:t>re</w:t>
      </w:r>
      <w:r w:rsidRPr="00294197">
        <w:rPr>
          <w:rFonts w:ascii="Arial" w:eastAsia="Times New Roman" w:hAnsi="Arial" w:cs="Arial"/>
          <w:sz w:val="24"/>
          <w:szCs w:val="20"/>
          <w:lang w:val="fr-FR" w:eastAsia="ro-RO"/>
        </w:rPr>
        <w:t xml:space="preserve">prezinta terenuri domeniul privat al Primariei ( teren rezerva-fost canal irigatie </w:t>
      </w:r>
      <w:r w:rsidRPr="00046C59">
        <w:rPr>
          <w:rFonts w:ascii="Arial" w:eastAsia="Times New Roman" w:hAnsi="Arial" w:cs="Arial"/>
          <w:sz w:val="24"/>
          <w:szCs w:val="20"/>
          <w:lang w:val="fr-FR" w:eastAsia="ro-RO"/>
        </w:rPr>
        <w:t xml:space="preserve">dezafectat)  si </w:t>
      </w:r>
      <w:r w:rsidRPr="00046C59">
        <w:rPr>
          <w:rFonts w:ascii="Arial" w:eastAsiaTheme="minorEastAsia" w:hAnsi="Arial" w:cs="Arial"/>
          <w:sz w:val="24"/>
          <w:szCs w:val="24"/>
          <w:lang w:eastAsia="ro-RO"/>
        </w:rPr>
        <w:t>4</w:t>
      </w:r>
      <w:r>
        <w:rPr>
          <w:rFonts w:ascii="Arial" w:eastAsiaTheme="minorEastAsia" w:hAnsi="Arial" w:cs="Arial"/>
          <w:sz w:val="24"/>
          <w:szCs w:val="24"/>
          <w:lang w:eastAsia="ro-RO"/>
        </w:rPr>
        <w:t>11</w:t>
      </w:r>
      <w:r w:rsidRPr="00046C59">
        <w:rPr>
          <w:rFonts w:ascii="Arial" w:eastAsiaTheme="minorEastAsia" w:hAnsi="Arial" w:cs="Arial"/>
          <w:sz w:val="24"/>
          <w:szCs w:val="24"/>
          <w:lang w:eastAsia="ro-RO"/>
        </w:rPr>
        <w:t xml:space="preserve"> mp.</w:t>
      </w:r>
      <w:r w:rsidRPr="00EC18DF">
        <w:rPr>
          <w:rFonts w:ascii="Arial" w:eastAsiaTheme="minorEastAsia" w:hAnsi="Arial" w:cs="Arial"/>
          <w:color w:val="FF0000"/>
          <w:sz w:val="24"/>
          <w:szCs w:val="24"/>
          <w:lang w:eastAsia="ro-RO"/>
        </w:rPr>
        <w:t xml:space="preserve"> </w:t>
      </w:r>
      <w:r w:rsidRPr="00294197">
        <w:rPr>
          <w:rFonts w:ascii="Arial" w:eastAsiaTheme="minorEastAsia" w:hAnsi="Arial" w:cs="Arial"/>
          <w:sz w:val="24"/>
          <w:szCs w:val="24"/>
          <w:lang w:eastAsia="ro-RO"/>
        </w:rPr>
        <w:t>re</w:t>
      </w:r>
      <w:r w:rsidRPr="00294197">
        <w:rPr>
          <w:rFonts w:ascii="Arial" w:eastAsia="Times New Roman" w:hAnsi="Arial" w:cs="Arial"/>
          <w:sz w:val="24"/>
          <w:szCs w:val="20"/>
          <w:lang w:val="fr-FR" w:eastAsia="ro-RO"/>
        </w:rPr>
        <w:t xml:space="preserve">prezinta terenuri apartinind </w:t>
      </w:r>
      <w:r>
        <w:rPr>
          <w:rFonts w:ascii="Arial" w:eastAsia="Times New Roman" w:hAnsi="Arial" w:cs="Arial"/>
          <w:sz w:val="24"/>
          <w:szCs w:val="20"/>
          <w:lang w:val="fr-FR" w:eastAsia="ro-RO"/>
        </w:rPr>
        <w:t xml:space="preserve">domeniului public al Primariei </w:t>
      </w:r>
    </w:p>
    <w:p w:rsidR="000E4847" w:rsidRPr="00A174E6" w:rsidRDefault="000E4847" w:rsidP="000E4847">
      <w:pPr>
        <w:spacing w:after="0" w:line="240" w:lineRule="auto"/>
        <w:jc w:val="both"/>
        <w:rPr>
          <w:rFonts w:ascii="Arial" w:eastAsia="Times New Roman" w:hAnsi="Arial" w:cs="Arial"/>
          <w:b/>
          <w:sz w:val="24"/>
          <w:szCs w:val="20"/>
          <w:lang w:val="fr-FR" w:eastAsia="ro-RO"/>
        </w:rPr>
      </w:pPr>
      <w:r>
        <w:rPr>
          <w:rFonts w:ascii="Arial" w:eastAsia="Times New Roman" w:hAnsi="Arial" w:cs="Arial"/>
          <w:b/>
          <w:sz w:val="24"/>
          <w:szCs w:val="20"/>
          <w:lang w:val="fr-FR" w:eastAsia="ro-RO"/>
        </w:rPr>
        <w:t>Circulatia terenurilor</w:t>
      </w:r>
    </w:p>
    <w:p w:rsidR="000E4847" w:rsidRPr="002F3180" w:rsidRDefault="000E4847" w:rsidP="000E4847">
      <w:pPr>
        <w:spacing w:after="0" w:line="240" w:lineRule="auto"/>
        <w:ind w:firstLine="720"/>
        <w:jc w:val="both"/>
        <w:rPr>
          <w:rFonts w:ascii="Arial" w:hAnsi="Arial" w:cs="Arial"/>
          <w:sz w:val="24"/>
          <w:szCs w:val="24"/>
          <w:lang w:val="fr-FR"/>
        </w:rPr>
      </w:pPr>
      <w:r w:rsidRPr="002F3180">
        <w:rPr>
          <w:rFonts w:ascii="Arial" w:hAnsi="Arial" w:cs="Arial"/>
          <w:sz w:val="24"/>
          <w:szCs w:val="24"/>
          <w:lang w:val="fr-FR"/>
        </w:rPr>
        <w:t>In functie de necesitatile de amplasare a obiectivelor de utilitate publica (drumuri, pietonale ,spatii verzi ) se determina circulatia terenurilor intre detinatori .</w:t>
      </w:r>
    </w:p>
    <w:p w:rsidR="000E4847" w:rsidRPr="00EC18DF" w:rsidRDefault="000E4847" w:rsidP="000E4847">
      <w:pPr>
        <w:spacing w:after="0" w:line="240" w:lineRule="auto"/>
        <w:ind w:firstLine="720"/>
        <w:jc w:val="both"/>
        <w:rPr>
          <w:rStyle w:val="spar"/>
          <w:rFonts w:ascii="Arial" w:eastAsia="Times New Roman" w:hAnsi="Arial" w:cs="Arial"/>
          <w:color w:val="FF0000"/>
          <w:sz w:val="24"/>
          <w:szCs w:val="24"/>
          <w:lang w:val="fr-FR" w:eastAsia="ro-RO"/>
        </w:rPr>
      </w:pPr>
      <w:r w:rsidRPr="002F3180">
        <w:rPr>
          <w:rFonts w:ascii="Arial" w:hAnsi="Arial" w:cs="Arial"/>
          <w:sz w:val="24"/>
          <w:szCs w:val="24"/>
          <w:lang w:val="fr-FR"/>
        </w:rPr>
        <w:t xml:space="preserve">Se cedeaza din </w:t>
      </w:r>
      <w:r w:rsidRPr="00660B04">
        <w:rPr>
          <w:rFonts w:ascii="Arial" w:hAnsi="Arial" w:cs="Arial"/>
          <w:sz w:val="24"/>
          <w:szCs w:val="24"/>
          <w:lang w:val="fr-FR"/>
        </w:rPr>
        <w:t xml:space="preserve">domeniul privat al persoanelor fizice sau juridice catre domeniul public al Primariei o suprafata de </w:t>
      </w:r>
      <w:r w:rsidRPr="00660B04">
        <w:rPr>
          <w:rFonts w:ascii="Arial" w:hAnsi="Arial" w:cs="Arial"/>
          <w:sz w:val="24"/>
          <w:szCs w:val="24"/>
        </w:rPr>
        <w:t>1563 mp</w:t>
      </w:r>
      <w:r w:rsidRPr="00660B04">
        <w:rPr>
          <w:rFonts w:ascii="Arial" w:eastAsia="Times New Roman" w:hAnsi="Arial" w:cs="Arial"/>
          <w:sz w:val="24"/>
          <w:szCs w:val="24"/>
          <w:lang w:val="fr-FR" w:eastAsia="ro-RO"/>
        </w:rPr>
        <w:t>.</w:t>
      </w:r>
    </w:p>
    <w:p w:rsidR="00746E70" w:rsidRPr="00C8271A" w:rsidRDefault="000E4847" w:rsidP="00C8271A">
      <w:pPr>
        <w:spacing w:after="0" w:line="240" w:lineRule="auto"/>
        <w:ind w:firstLine="720"/>
        <w:jc w:val="both"/>
        <w:rPr>
          <w:rFonts w:ascii="Arial" w:eastAsia="Times New Roman" w:hAnsi="Arial" w:cs="Arial"/>
          <w:color w:val="FF0000"/>
          <w:sz w:val="24"/>
          <w:szCs w:val="24"/>
          <w:lang w:val="fr-FR" w:eastAsia="ro-RO"/>
        </w:rPr>
      </w:pPr>
      <w:r w:rsidRPr="00294197">
        <w:rPr>
          <w:rFonts w:ascii="Arial" w:hAnsi="Arial" w:cs="Arial"/>
          <w:sz w:val="24"/>
          <w:szCs w:val="24"/>
          <w:lang w:val="fr-FR"/>
        </w:rPr>
        <w:t xml:space="preserve">Se cedeaza din domeniul privat al Primariei catre domeniul public al Primariei o suprafata </w:t>
      </w:r>
      <w:r w:rsidRPr="00046C59">
        <w:rPr>
          <w:rFonts w:ascii="Arial" w:hAnsi="Arial" w:cs="Arial"/>
          <w:sz w:val="24"/>
          <w:szCs w:val="24"/>
          <w:lang w:val="fr-FR"/>
        </w:rPr>
        <w:t xml:space="preserve">de </w:t>
      </w:r>
      <w:r w:rsidRPr="00046C59">
        <w:rPr>
          <w:rFonts w:ascii="Arial" w:hAnsi="Arial" w:cs="Arial"/>
          <w:sz w:val="24"/>
          <w:szCs w:val="24"/>
        </w:rPr>
        <w:t>87 mp</w:t>
      </w:r>
      <w:r w:rsidRPr="00046C59">
        <w:rPr>
          <w:rFonts w:ascii="Arial" w:eastAsia="Times New Roman" w:hAnsi="Arial" w:cs="Arial"/>
          <w:sz w:val="24"/>
          <w:szCs w:val="24"/>
          <w:lang w:val="fr-FR" w:eastAsia="ro-RO"/>
        </w:rPr>
        <w:t>.</w:t>
      </w:r>
      <w:r w:rsidRPr="009E26F0">
        <w:rPr>
          <w:rFonts w:ascii="Arial" w:eastAsia="Times New Roman" w:hAnsi="Arial" w:cs="Arial"/>
          <w:b/>
          <w:sz w:val="24"/>
          <w:szCs w:val="20"/>
          <w:lang w:val="fr-FR" w:eastAsia="ro-RO"/>
        </w:rPr>
        <w:tab/>
      </w:r>
    </w:p>
    <w:p w:rsidR="00AD7BCB" w:rsidRDefault="00746E70" w:rsidP="00746E70">
      <w:pPr>
        <w:autoSpaceDE w:val="0"/>
        <w:autoSpaceDN w:val="0"/>
        <w:adjustRightInd w:val="0"/>
        <w:spacing w:after="0" w:line="240" w:lineRule="auto"/>
        <w:rPr>
          <w:rFonts w:ascii="Arial" w:eastAsia="Times New Roman" w:hAnsi="Arial" w:cs="Arial"/>
          <w:color w:val="000000"/>
          <w:sz w:val="24"/>
          <w:szCs w:val="24"/>
          <w:lang w:eastAsia="ro-RO"/>
        </w:rPr>
      </w:pPr>
      <w:r w:rsidRPr="009F6C37">
        <w:rPr>
          <w:rFonts w:ascii="Arial" w:eastAsia="Times New Roman" w:hAnsi="Arial" w:cs="Arial"/>
          <w:i/>
          <w:color w:val="000000"/>
          <w:sz w:val="24"/>
          <w:szCs w:val="24"/>
          <w:lang w:eastAsia="ro-RO"/>
        </w:rPr>
        <w:t>c)</w:t>
      </w:r>
      <w:r w:rsidRPr="00F569C3">
        <w:rPr>
          <w:rFonts w:ascii="Arial" w:eastAsia="Times New Roman" w:hAnsi="Arial" w:cs="Arial"/>
          <w:color w:val="000000"/>
          <w:sz w:val="24"/>
          <w:szCs w:val="24"/>
          <w:lang w:eastAsia="ro-RO"/>
        </w:rPr>
        <w:t xml:space="preserve"> </w:t>
      </w:r>
      <w:r w:rsidRPr="00F569C3">
        <w:rPr>
          <w:rFonts w:ascii="Arial" w:eastAsia="Times New Roman" w:hAnsi="Arial" w:cs="Arial"/>
          <w:i/>
          <w:color w:val="000000"/>
          <w:sz w:val="24"/>
          <w:szCs w:val="24"/>
          <w:lang w:eastAsia="ro-RO"/>
        </w:rPr>
        <w:t>relevanţa planului sau programului în/pentru integrarea consideraţiilor de mediu, mai ales din perspectiva promovării dezvoltării durabile;</w:t>
      </w:r>
      <w:r>
        <w:rPr>
          <w:rFonts w:ascii="Arial" w:eastAsia="Times New Roman" w:hAnsi="Arial" w:cs="Arial"/>
          <w:color w:val="000000"/>
          <w:sz w:val="24"/>
          <w:szCs w:val="24"/>
          <w:lang w:eastAsia="ro-RO"/>
        </w:rPr>
        <w:t xml:space="preserve"> </w:t>
      </w:r>
    </w:p>
    <w:p w:rsidR="00AD7BCB" w:rsidRPr="009E26F0" w:rsidRDefault="009F6C37" w:rsidP="00AD7BCB">
      <w:pPr>
        <w:spacing w:after="0" w:line="240" w:lineRule="auto"/>
        <w:jc w:val="both"/>
        <w:rPr>
          <w:rFonts w:ascii="Arial" w:eastAsia="Times New Roman" w:hAnsi="Arial" w:cs="Arial"/>
          <w:sz w:val="24"/>
          <w:szCs w:val="20"/>
          <w:lang w:val="fr-FR" w:eastAsia="ro-RO"/>
        </w:rPr>
      </w:pPr>
      <w:r>
        <w:rPr>
          <w:rFonts w:ascii="Arial" w:eastAsia="Times New Roman" w:hAnsi="Arial" w:cs="Arial"/>
          <w:sz w:val="24"/>
          <w:szCs w:val="20"/>
          <w:lang w:val="fr-FR" w:eastAsia="ro-RO"/>
        </w:rPr>
        <w:t xml:space="preserve">   </w:t>
      </w:r>
      <w:r w:rsidR="00AD7BCB" w:rsidRPr="009E26F0">
        <w:rPr>
          <w:rFonts w:ascii="Arial" w:eastAsia="Times New Roman" w:hAnsi="Arial" w:cs="Arial"/>
          <w:sz w:val="24"/>
          <w:szCs w:val="20"/>
          <w:lang w:val="fr-FR" w:eastAsia="ro-RO"/>
        </w:rPr>
        <w:t>In vederea stabilirii categoriilor de interventii , a reglementarilor si restrictiilor impuse au fost efectuate analize aprofundate cu privire la :</w:t>
      </w:r>
    </w:p>
    <w:p w:rsidR="00AD7BCB" w:rsidRPr="009E26F0" w:rsidRDefault="00AD7BCB" w:rsidP="00AD7BCB">
      <w:pPr>
        <w:numPr>
          <w:ilvl w:val="0"/>
          <w:numId w:val="12"/>
        </w:numPr>
        <w:spacing w:after="0" w:line="240" w:lineRule="auto"/>
        <w:jc w:val="both"/>
        <w:rPr>
          <w:rFonts w:ascii="Arial" w:eastAsia="Times New Roman" w:hAnsi="Arial" w:cs="Arial"/>
          <w:sz w:val="24"/>
          <w:szCs w:val="20"/>
          <w:lang w:eastAsia="ro-RO"/>
        </w:rPr>
      </w:pPr>
      <w:r w:rsidRPr="009E26F0">
        <w:rPr>
          <w:rFonts w:ascii="Arial" w:eastAsia="Times New Roman" w:hAnsi="Arial" w:cs="Arial"/>
          <w:sz w:val="24"/>
          <w:szCs w:val="20"/>
          <w:lang w:eastAsia="ro-RO"/>
        </w:rPr>
        <w:t>Incadrarea in Planul Urbanistic General</w:t>
      </w:r>
    </w:p>
    <w:p w:rsidR="00AD7BCB" w:rsidRPr="009E26F0" w:rsidRDefault="00AD7BCB" w:rsidP="00AD7BCB">
      <w:pPr>
        <w:numPr>
          <w:ilvl w:val="0"/>
          <w:numId w:val="12"/>
        </w:numPr>
        <w:spacing w:after="0" w:line="240" w:lineRule="auto"/>
        <w:jc w:val="both"/>
        <w:rPr>
          <w:rFonts w:ascii="Arial" w:eastAsia="Times New Roman" w:hAnsi="Arial" w:cs="Arial"/>
          <w:sz w:val="24"/>
          <w:szCs w:val="20"/>
          <w:lang w:val="fr-FR" w:eastAsia="ro-RO"/>
        </w:rPr>
      </w:pPr>
      <w:r w:rsidRPr="009E26F0">
        <w:rPr>
          <w:rFonts w:ascii="Arial" w:eastAsia="Times New Roman" w:hAnsi="Arial" w:cs="Arial"/>
          <w:sz w:val="24"/>
          <w:szCs w:val="20"/>
          <w:lang w:val="fr-FR" w:eastAsia="ro-RO"/>
        </w:rPr>
        <w:t>Circulatia si echiparea edilitara</w:t>
      </w:r>
    </w:p>
    <w:p w:rsidR="00746E70" w:rsidRPr="00C8271A" w:rsidRDefault="00AD7BCB" w:rsidP="00C8271A">
      <w:pPr>
        <w:numPr>
          <w:ilvl w:val="0"/>
          <w:numId w:val="12"/>
        </w:numPr>
        <w:spacing w:after="0" w:line="240" w:lineRule="auto"/>
        <w:jc w:val="both"/>
        <w:rPr>
          <w:rFonts w:ascii="Arial" w:eastAsia="Times New Roman" w:hAnsi="Arial" w:cs="Arial"/>
          <w:sz w:val="24"/>
          <w:szCs w:val="20"/>
          <w:lang w:val="fr-FR" w:eastAsia="ro-RO"/>
        </w:rPr>
      </w:pPr>
      <w:r w:rsidRPr="009E26F0">
        <w:rPr>
          <w:rFonts w:ascii="Arial" w:eastAsia="Times New Roman" w:hAnsi="Arial" w:cs="Arial"/>
          <w:sz w:val="24"/>
          <w:szCs w:val="20"/>
          <w:lang w:val="fr-FR" w:eastAsia="ro-RO"/>
        </w:rPr>
        <w:t>Tipul de propietate a terenurilor</w:t>
      </w:r>
    </w:p>
    <w:p w:rsidR="0015331B" w:rsidRDefault="00746E70" w:rsidP="0015331B">
      <w:pPr>
        <w:autoSpaceDE w:val="0"/>
        <w:autoSpaceDN w:val="0"/>
        <w:adjustRightInd w:val="0"/>
        <w:spacing w:after="0" w:line="240" w:lineRule="auto"/>
        <w:jc w:val="both"/>
        <w:rPr>
          <w:rFonts w:ascii="Arial" w:eastAsia="Times New Roman" w:hAnsi="Arial" w:cs="Arial"/>
          <w:sz w:val="24"/>
          <w:szCs w:val="24"/>
          <w:lang w:eastAsia="ro-RO"/>
        </w:rPr>
      </w:pPr>
      <w:r w:rsidRPr="00F569C3">
        <w:rPr>
          <w:rFonts w:ascii="Arial" w:eastAsia="Times New Roman" w:hAnsi="Arial" w:cs="Arial"/>
          <w:i/>
          <w:color w:val="000000"/>
          <w:sz w:val="24"/>
          <w:szCs w:val="24"/>
          <w:lang w:eastAsia="ro-RO"/>
        </w:rPr>
        <w:t>d) problemele de mediu relevante pentru plan sau program;</w:t>
      </w:r>
      <w:r w:rsidR="004D68DE">
        <w:rPr>
          <w:rFonts w:ascii="Arial" w:eastAsia="Times New Roman" w:hAnsi="Arial" w:cs="Arial"/>
          <w:sz w:val="24"/>
          <w:szCs w:val="24"/>
          <w:lang w:eastAsia="ro-RO"/>
        </w:rPr>
        <w:t xml:space="preserve"> </w:t>
      </w:r>
    </w:p>
    <w:p w:rsidR="0015331B" w:rsidRDefault="0015331B" w:rsidP="0015331B">
      <w:pPr>
        <w:autoSpaceDE w:val="0"/>
        <w:autoSpaceDN w:val="0"/>
        <w:adjustRightInd w:val="0"/>
        <w:spacing w:after="0" w:line="240" w:lineRule="auto"/>
        <w:jc w:val="both"/>
        <w:rPr>
          <w:rStyle w:val="spctbdy"/>
          <w:rFonts w:ascii="Arial" w:hAnsi="Arial" w:cs="Arial"/>
          <w:sz w:val="28"/>
          <w:szCs w:val="28"/>
        </w:rPr>
      </w:pPr>
      <w:r>
        <w:rPr>
          <w:rStyle w:val="spctbdy"/>
          <w:rFonts w:ascii="Arial" w:hAnsi="Arial" w:cs="Arial"/>
          <w:sz w:val="28"/>
          <w:szCs w:val="28"/>
        </w:rPr>
        <w:t xml:space="preserve">   </w:t>
      </w:r>
      <w:r w:rsidRPr="009E26F0">
        <w:rPr>
          <w:rStyle w:val="spctbdy"/>
          <w:rFonts w:ascii="Arial" w:hAnsi="Arial" w:cs="Arial"/>
          <w:sz w:val="28"/>
          <w:szCs w:val="28"/>
        </w:rPr>
        <w:t>Obiective de utilitate publica</w:t>
      </w:r>
    </w:p>
    <w:p w:rsidR="0015331B" w:rsidRPr="0015331B" w:rsidRDefault="0015331B" w:rsidP="0015331B">
      <w:pPr>
        <w:autoSpaceDE w:val="0"/>
        <w:autoSpaceDN w:val="0"/>
        <w:adjustRightInd w:val="0"/>
        <w:spacing w:after="0" w:line="240" w:lineRule="auto"/>
        <w:jc w:val="both"/>
        <w:rPr>
          <w:rFonts w:ascii="Arial" w:eastAsia="Times New Roman" w:hAnsi="Arial" w:cs="Arial"/>
          <w:sz w:val="24"/>
          <w:szCs w:val="24"/>
          <w:lang w:eastAsia="ro-RO"/>
        </w:rPr>
      </w:pPr>
    </w:p>
    <w:p w:rsidR="0015331B" w:rsidRPr="009E26F0" w:rsidRDefault="0015331B" w:rsidP="0015331B">
      <w:pPr>
        <w:spacing w:after="0" w:line="240" w:lineRule="auto"/>
        <w:jc w:val="both"/>
        <w:rPr>
          <w:rFonts w:ascii="Arial" w:hAnsi="Arial" w:cs="Arial"/>
          <w:b/>
          <w:sz w:val="24"/>
          <w:szCs w:val="24"/>
        </w:rPr>
      </w:pPr>
      <w:r w:rsidRPr="009E26F0">
        <w:rPr>
          <w:rFonts w:ascii="Arial" w:hAnsi="Arial" w:cs="Arial"/>
          <w:sz w:val="24"/>
          <w:szCs w:val="24"/>
        </w:rPr>
        <w:sym w:font="Symbol" w:char="F02D"/>
      </w:r>
      <w:r w:rsidRPr="009E26F0">
        <w:rPr>
          <w:rFonts w:ascii="Arial" w:hAnsi="Arial" w:cs="Arial"/>
          <w:b/>
          <w:sz w:val="24"/>
          <w:szCs w:val="24"/>
        </w:rPr>
        <w:t>LISTAREA OBIECTIVELOR DE UTILITATE PUBLICA</w:t>
      </w:r>
    </w:p>
    <w:tbl>
      <w:tblPr>
        <w:tblStyle w:val="Tabelgril"/>
        <w:tblW w:w="0" w:type="auto"/>
        <w:tblLook w:val="04A0" w:firstRow="1" w:lastRow="0" w:firstColumn="1" w:lastColumn="0" w:noHBand="0" w:noVBand="1"/>
      </w:tblPr>
      <w:tblGrid>
        <w:gridCol w:w="3075"/>
        <w:gridCol w:w="3065"/>
        <w:gridCol w:w="3148"/>
      </w:tblGrid>
      <w:tr w:rsidR="0015331B" w:rsidRPr="009E26F0" w:rsidTr="0097256B">
        <w:tc>
          <w:tcPr>
            <w:tcW w:w="3192" w:type="dxa"/>
          </w:tcPr>
          <w:p w:rsidR="0015331B" w:rsidRPr="009E26F0" w:rsidRDefault="0015331B" w:rsidP="0097256B">
            <w:pPr>
              <w:jc w:val="both"/>
              <w:rPr>
                <w:rFonts w:ascii="Arial" w:hAnsi="Arial" w:cs="Arial"/>
                <w:sz w:val="24"/>
                <w:szCs w:val="24"/>
              </w:rPr>
            </w:pPr>
            <w:r w:rsidRPr="009E26F0">
              <w:rPr>
                <w:rFonts w:ascii="Arial" w:hAnsi="Arial" w:cs="Arial"/>
                <w:sz w:val="24"/>
                <w:szCs w:val="24"/>
              </w:rPr>
              <w:t>Denumirea obiectivului</w:t>
            </w:r>
          </w:p>
        </w:tc>
        <w:tc>
          <w:tcPr>
            <w:tcW w:w="3192" w:type="dxa"/>
          </w:tcPr>
          <w:p w:rsidR="0015331B" w:rsidRPr="009E26F0" w:rsidRDefault="0015331B" w:rsidP="0097256B">
            <w:pPr>
              <w:jc w:val="both"/>
              <w:rPr>
                <w:rFonts w:ascii="Arial" w:hAnsi="Arial" w:cs="Arial"/>
                <w:sz w:val="24"/>
                <w:szCs w:val="24"/>
              </w:rPr>
            </w:pPr>
            <w:r w:rsidRPr="009E26F0">
              <w:rPr>
                <w:rFonts w:ascii="Arial" w:hAnsi="Arial" w:cs="Arial"/>
                <w:sz w:val="24"/>
                <w:szCs w:val="24"/>
              </w:rPr>
              <w:t>Categoria de interes</w:t>
            </w:r>
          </w:p>
        </w:tc>
        <w:tc>
          <w:tcPr>
            <w:tcW w:w="3192" w:type="dxa"/>
          </w:tcPr>
          <w:p w:rsidR="0015331B" w:rsidRPr="009E26F0" w:rsidRDefault="0015331B" w:rsidP="0097256B">
            <w:pPr>
              <w:jc w:val="both"/>
              <w:rPr>
                <w:rFonts w:ascii="Arial" w:hAnsi="Arial" w:cs="Arial"/>
                <w:sz w:val="24"/>
                <w:szCs w:val="24"/>
              </w:rPr>
            </w:pPr>
            <w:r w:rsidRPr="009E26F0">
              <w:rPr>
                <w:rFonts w:ascii="Arial" w:hAnsi="Arial" w:cs="Arial"/>
                <w:sz w:val="24"/>
                <w:szCs w:val="24"/>
              </w:rPr>
              <w:t>Dimensiunea obiectivului</w:t>
            </w:r>
          </w:p>
        </w:tc>
      </w:tr>
      <w:tr w:rsidR="0015331B" w:rsidRPr="009E26F0" w:rsidTr="0097256B">
        <w:tc>
          <w:tcPr>
            <w:tcW w:w="3192" w:type="dxa"/>
          </w:tcPr>
          <w:p w:rsidR="0015331B" w:rsidRPr="009E26F0" w:rsidRDefault="0015331B" w:rsidP="0097256B">
            <w:pPr>
              <w:jc w:val="both"/>
              <w:rPr>
                <w:rFonts w:ascii="Arial" w:hAnsi="Arial" w:cs="Arial"/>
                <w:sz w:val="24"/>
                <w:szCs w:val="24"/>
              </w:rPr>
            </w:pPr>
            <w:r w:rsidRPr="009E26F0">
              <w:rPr>
                <w:rFonts w:ascii="Arial" w:hAnsi="Arial" w:cs="Arial"/>
                <w:sz w:val="24"/>
                <w:szCs w:val="24"/>
              </w:rPr>
              <w:t>realizarea extinderii retelelor edilitare pana in zona studiata</w:t>
            </w:r>
          </w:p>
        </w:tc>
        <w:tc>
          <w:tcPr>
            <w:tcW w:w="3192" w:type="dxa"/>
          </w:tcPr>
          <w:p w:rsidR="0015331B" w:rsidRPr="009E26F0" w:rsidRDefault="0015331B" w:rsidP="0097256B">
            <w:pPr>
              <w:jc w:val="both"/>
              <w:rPr>
                <w:rFonts w:ascii="Arial" w:hAnsi="Arial" w:cs="Arial"/>
                <w:sz w:val="24"/>
                <w:szCs w:val="24"/>
              </w:rPr>
            </w:pPr>
            <w:r w:rsidRPr="009E26F0">
              <w:rPr>
                <w:rFonts w:ascii="Arial" w:hAnsi="Arial" w:cs="Arial"/>
                <w:sz w:val="24"/>
                <w:szCs w:val="24"/>
              </w:rPr>
              <w:t>Investitori privati</w:t>
            </w:r>
          </w:p>
        </w:tc>
        <w:tc>
          <w:tcPr>
            <w:tcW w:w="3192" w:type="dxa"/>
          </w:tcPr>
          <w:p w:rsidR="0015331B" w:rsidRPr="009E26F0" w:rsidRDefault="0015331B" w:rsidP="0097256B">
            <w:pPr>
              <w:jc w:val="both"/>
              <w:rPr>
                <w:rFonts w:ascii="Arial" w:hAnsi="Arial" w:cs="Arial"/>
                <w:sz w:val="24"/>
                <w:szCs w:val="24"/>
              </w:rPr>
            </w:pPr>
            <w:r w:rsidRPr="009E26F0">
              <w:rPr>
                <w:rFonts w:ascii="Arial" w:hAnsi="Arial" w:cs="Arial"/>
                <w:sz w:val="24"/>
                <w:szCs w:val="24"/>
              </w:rPr>
              <w:t>conform proiect/ autorizatie de construire</w:t>
            </w:r>
          </w:p>
        </w:tc>
      </w:tr>
      <w:tr w:rsidR="0015331B" w:rsidRPr="009E26F0" w:rsidTr="0097256B">
        <w:tc>
          <w:tcPr>
            <w:tcW w:w="3192" w:type="dxa"/>
          </w:tcPr>
          <w:p w:rsidR="0015331B" w:rsidRPr="009E26F0" w:rsidRDefault="0015331B" w:rsidP="0097256B">
            <w:pPr>
              <w:jc w:val="both"/>
              <w:rPr>
                <w:rFonts w:ascii="Arial" w:hAnsi="Arial" w:cs="Arial"/>
                <w:sz w:val="24"/>
                <w:szCs w:val="24"/>
              </w:rPr>
            </w:pPr>
            <w:r w:rsidRPr="009E26F0">
              <w:rPr>
                <w:rFonts w:ascii="Arial" w:hAnsi="Arial" w:cs="Arial"/>
                <w:sz w:val="24"/>
                <w:szCs w:val="24"/>
              </w:rPr>
              <w:t>realizarea racordarii la retelele edilitare</w:t>
            </w:r>
          </w:p>
        </w:tc>
        <w:tc>
          <w:tcPr>
            <w:tcW w:w="3192" w:type="dxa"/>
          </w:tcPr>
          <w:p w:rsidR="0015331B" w:rsidRPr="009E26F0" w:rsidRDefault="0015331B" w:rsidP="0097256B">
            <w:pPr>
              <w:jc w:val="both"/>
              <w:rPr>
                <w:rFonts w:ascii="Arial" w:hAnsi="Arial" w:cs="Arial"/>
                <w:sz w:val="24"/>
                <w:szCs w:val="24"/>
              </w:rPr>
            </w:pPr>
            <w:r w:rsidRPr="009E26F0">
              <w:rPr>
                <w:rFonts w:ascii="Arial" w:hAnsi="Arial" w:cs="Arial"/>
                <w:sz w:val="24"/>
                <w:szCs w:val="24"/>
              </w:rPr>
              <w:t>Investitori privati</w:t>
            </w:r>
          </w:p>
        </w:tc>
        <w:tc>
          <w:tcPr>
            <w:tcW w:w="3192" w:type="dxa"/>
          </w:tcPr>
          <w:p w:rsidR="0015331B" w:rsidRPr="009E26F0" w:rsidRDefault="0015331B" w:rsidP="0097256B">
            <w:pPr>
              <w:jc w:val="both"/>
              <w:rPr>
                <w:rFonts w:ascii="Arial" w:hAnsi="Arial" w:cs="Arial"/>
                <w:sz w:val="24"/>
                <w:szCs w:val="24"/>
              </w:rPr>
            </w:pPr>
            <w:r w:rsidRPr="009E26F0">
              <w:rPr>
                <w:rFonts w:ascii="Arial" w:hAnsi="Arial" w:cs="Arial"/>
                <w:sz w:val="24"/>
                <w:szCs w:val="24"/>
              </w:rPr>
              <w:t>conform proiect arhitectura/autorizatie de construire</w:t>
            </w:r>
          </w:p>
        </w:tc>
      </w:tr>
    </w:tbl>
    <w:p w:rsidR="0015331B" w:rsidRPr="009E26F0" w:rsidRDefault="0015331B" w:rsidP="0015331B">
      <w:pPr>
        <w:spacing w:after="0" w:line="240" w:lineRule="auto"/>
        <w:jc w:val="both"/>
        <w:rPr>
          <w:rFonts w:ascii="Arial" w:hAnsi="Arial" w:cs="Arial"/>
          <w:sz w:val="24"/>
          <w:szCs w:val="24"/>
        </w:rPr>
      </w:pPr>
    </w:p>
    <w:p w:rsidR="0015331B" w:rsidRPr="009E26F0" w:rsidRDefault="0015331B" w:rsidP="0015331B">
      <w:pPr>
        <w:spacing w:after="0" w:line="240" w:lineRule="auto"/>
        <w:jc w:val="both"/>
        <w:rPr>
          <w:rFonts w:ascii="Arial" w:hAnsi="Arial" w:cs="Arial"/>
          <w:sz w:val="24"/>
          <w:szCs w:val="24"/>
        </w:rPr>
      </w:pPr>
      <w:r w:rsidRPr="009E26F0">
        <w:rPr>
          <w:rFonts w:ascii="Arial" w:hAnsi="Arial" w:cs="Arial"/>
          <w:sz w:val="24"/>
          <w:szCs w:val="24"/>
        </w:rPr>
        <w:sym w:font="Symbol" w:char="F02D"/>
      </w:r>
      <w:r w:rsidRPr="009E26F0">
        <w:rPr>
          <w:rFonts w:ascii="Arial" w:hAnsi="Arial" w:cs="Arial"/>
          <w:b/>
          <w:sz w:val="24"/>
          <w:szCs w:val="24"/>
        </w:rPr>
        <w:t>IDENTIFICAREA TIPULUI DE PROPRIETATE ASUPRA BUNULUI IMOBIL (TEREN SI CONSTRUCTII) DIN ZONA, CONFORM LEGII 213/1998:</w:t>
      </w:r>
    </w:p>
    <w:p w:rsidR="0015331B" w:rsidRPr="009E26F0" w:rsidRDefault="0015331B" w:rsidP="0015331B">
      <w:pPr>
        <w:spacing w:after="0" w:line="240" w:lineRule="auto"/>
        <w:jc w:val="both"/>
        <w:rPr>
          <w:rFonts w:ascii="Arial" w:hAnsi="Arial" w:cs="Arial"/>
          <w:sz w:val="24"/>
          <w:szCs w:val="24"/>
        </w:rPr>
      </w:pPr>
      <w:r w:rsidRPr="009E26F0">
        <w:rPr>
          <w:rFonts w:ascii="Arial" w:hAnsi="Arial" w:cs="Arial"/>
          <w:sz w:val="24"/>
          <w:szCs w:val="24"/>
        </w:rPr>
        <w:sym w:font="Symbol" w:char="F02D"/>
      </w:r>
      <w:r w:rsidRPr="009E26F0">
        <w:rPr>
          <w:rFonts w:ascii="Arial" w:hAnsi="Arial" w:cs="Arial"/>
          <w:sz w:val="24"/>
          <w:szCs w:val="24"/>
        </w:rPr>
        <w:t>terenuri proprietate publica (de interes local si national)</w:t>
      </w:r>
    </w:p>
    <w:p w:rsidR="0015331B" w:rsidRPr="009E26F0" w:rsidRDefault="0015331B" w:rsidP="0015331B">
      <w:pPr>
        <w:spacing w:after="0" w:line="240" w:lineRule="auto"/>
        <w:jc w:val="both"/>
        <w:rPr>
          <w:rFonts w:ascii="Arial" w:hAnsi="Arial" w:cs="Arial"/>
          <w:sz w:val="24"/>
          <w:szCs w:val="24"/>
        </w:rPr>
      </w:pPr>
      <w:r w:rsidRPr="009E26F0">
        <w:rPr>
          <w:rFonts w:ascii="Arial" w:hAnsi="Arial" w:cs="Arial"/>
          <w:sz w:val="24"/>
          <w:szCs w:val="24"/>
        </w:rPr>
        <w:sym w:font="Symbol" w:char="F02D"/>
      </w:r>
      <w:r w:rsidRPr="009E26F0">
        <w:rPr>
          <w:rFonts w:ascii="Arial" w:hAnsi="Arial" w:cs="Arial"/>
          <w:sz w:val="24"/>
          <w:szCs w:val="24"/>
        </w:rPr>
        <w:t>terenuri proprietate privata a persoanelor juridice</w:t>
      </w:r>
    </w:p>
    <w:p w:rsidR="0015331B" w:rsidRPr="002F3180" w:rsidRDefault="0015331B" w:rsidP="0015331B">
      <w:pPr>
        <w:spacing w:after="0" w:line="240" w:lineRule="auto"/>
        <w:jc w:val="both"/>
        <w:rPr>
          <w:rFonts w:ascii="Arial" w:hAnsi="Arial" w:cs="Arial"/>
          <w:b/>
          <w:sz w:val="24"/>
          <w:szCs w:val="24"/>
        </w:rPr>
      </w:pPr>
      <w:r w:rsidRPr="009E26F0">
        <w:rPr>
          <w:rFonts w:ascii="Arial" w:hAnsi="Arial" w:cs="Arial"/>
          <w:b/>
          <w:sz w:val="24"/>
          <w:szCs w:val="24"/>
        </w:rPr>
        <w:t xml:space="preserve">DETERMINAREA CIRCULATIEI TERENURILOR INTRE DETINATORI, IN VEDEREA </w:t>
      </w:r>
      <w:r w:rsidRPr="002F3180">
        <w:rPr>
          <w:rFonts w:ascii="Arial" w:hAnsi="Arial" w:cs="Arial"/>
          <w:b/>
          <w:sz w:val="24"/>
          <w:szCs w:val="24"/>
        </w:rPr>
        <w:t>REALIZARII OBIECTIVELOR PROPUSE:</w:t>
      </w:r>
    </w:p>
    <w:p w:rsidR="0015331B" w:rsidRPr="00EC18DF" w:rsidRDefault="0015331B" w:rsidP="0015331B">
      <w:pPr>
        <w:spacing w:after="0" w:line="240" w:lineRule="auto"/>
        <w:ind w:firstLine="720"/>
        <w:jc w:val="both"/>
        <w:rPr>
          <w:rFonts w:ascii="Arial" w:hAnsi="Arial" w:cs="Arial"/>
          <w:color w:val="FF0000"/>
          <w:sz w:val="24"/>
          <w:szCs w:val="24"/>
        </w:rPr>
      </w:pPr>
      <w:r w:rsidRPr="002F3180">
        <w:rPr>
          <w:rFonts w:ascii="Arial" w:hAnsi="Arial" w:cs="Arial"/>
          <w:sz w:val="24"/>
          <w:szCs w:val="24"/>
        </w:rPr>
        <w:t>Se propunerea trecerea in domeniul public a unei suprafete de</w:t>
      </w:r>
      <w:r w:rsidRPr="00EC18DF">
        <w:rPr>
          <w:rFonts w:ascii="Arial" w:hAnsi="Arial" w:cs="Arial"/>
          <w:color w:val="FF0000"/>
          <w:sz w:val="24"/>
          <w:szCs w:val="24"/>
        </w:rPr>
        <w:t xml:space="preserve"> </w:t>
      </w:r>
      <w:r w:rsidRPr="00660B04">
        <w:rPr>
          <w:rFonts w:ascii="Arial" w:hAnsi="Arial" w:cs="Arial"/>
          <w:sz w:val="24"/>
          <w:szCs w:val="24"/>
        </w:rPr>
        <w:t>1563 mp.</w:t>
      </w:r>
    </w:p>
    <w:p w:rsidR="0015331B" w:rsidRPr="009E26F0" w:rsidRDefault="0015331B" w:rsidP="0015331B">
      <w:pPr>
        <w:spacing w:after="0" w:line="240" w:lineRule="auto"/>
        <w:jc w:val="both"/>
        <w:rPr>
          <w:rFonts w:ascii="Arial" w:hAnsi="Arial" w:cs="Arial"/>
          <w:b/>
          <w:sz w:val="24"/>
          <w:szCs w:val="24"/>
        </w:rPr>
      </w:pPr>
      <w:r w:rsidRPr="009E26F0">
        <w:rPr>
          <w:rFonts w:ascii="Arial" w:hAnsi="Arial" w:cs="Arial"/>
          <w:b/>
          <w:sz w:val="24"/>
          <w:szCs w:val="24"/>
        </w:rPr>
        <w:t>PRIORITATI DE INTERVENTIE</w:t>
      </w:r>
    </w:p>
    <w:p w:rsidR="0015331B" w:rsidRPr="009E26F0" w:rsidRDefault="0015331B" w:rsidP="0015331B">
      <w:pPr>
        <w:spacing w:after="0" w:line="240" w:lineRule="auto"/>
        <w:jc w:val="both"/>
        <w:rPr>
          <w:rFonts w:ascii="Arial" w:hAnsi="Arial" w:cs="Arial"/>
          <w:sz w:val="24"/>
          <w:szCs w:val="24"/>
        </w:rPr>
      </w:pPr>
      <w:r w:rsidRPr="009E26F0">
        <w:rPr>
          <w:rFonts w:ascii="Arial" w:hAnsi="Arial" w:cs="Arial"/>
          <w:sz w:val="24"/>
          <w:szCs w:val="24"/>
        </w:rPr>
        <w:t xml:space="preserve"> -Se va urmari aprobarea PUZ si a regulamentului de urbanism local aferent PUZ, de catre organismele si organele in drept</w:t>
      </w:r>
    </w:p>
    <w:p w:rsidR="0015331B" w:rsidRPr="00A174E6" w:rsidRDefault="0015331B" w:rsidP="0015331B">
      <w:pPr>
        <w:pStyle w:val="Titlu2"/>
        <w:spacing w:line="240" w:lineRule="auto"/>
        <w:jc w:val="both"/>
        <w:rPr>
          <w:rFonts w:ascii="Arial" w:hAnsi="Arial" w:cs="Arial"/>
          <w:color w:val="auto"/>
          <w:sz w:val="24"/>
          <w:szCs w:val="24"/>
        </w:rPr>
      </w:pPr>
      <w:r w:rsidRPr="009E26F0">
        <w:rPr>
          <w:rFonts w:ascii="Arial" w:hAnsi="Arial" w:cs="Arial"/>
          <w:color w:val="auto"/>
          <w:sz w:val="24"/>
          <w:szCs w:val="24"/>
        </w:rPr>
        <w:t>C</w:t>
      </w:r>
      <w:r w:rsidRPr="009E26F0">
        <w:rPr>
          <w:rStyle w:val="spctbdy"/>
          <w:rFonts w:ascii="Arial" w:hAnsi="Arial" w:cs="Arial"/>
          <w:color w:val="auto"/>
          <w:sz w:val="24"/>
          <w:szCs w:val="24"/>
        </w:rPr>
        <w:t>ONCLUZII, MASURI ÎN CONTINUARE</w:t>
      </w:r>
    </w:p>
    <w:p w:rsidR="0015331B" w:rsidRPr="009E26F0" w:rsidRDefault="0015331B" w:rsidP="0015331B">
      <w:pPr>
        <w:pStyle w:val="Listparagraf"/>
        <w:numPr>
          <w:ilvl w:val="0"/>
          <w:numId w:val="14"/>
        </w:numPr>
        <w:spacing w:after="0" w:line="240" w:lineRule="auto"/>
        <w:jc w:val="both"/>
        <w:rPr>
          <w:rStyle w:val="spar"/>
          <w:rFonts w:ascii="Arial" w:hAnsi="Arial" w:cs="Arial"/>
          <w:b/>
          <w:sz w:val="24"/>
          <w:szCs w:val="24"/>
        </w:rPr>
      </w:pPr>
      <w:r w:rsidRPr="009E26F0">
        <w:rPr>
          <w:rStyle w:val="spar"/>
          <w:rFonts w:ascii="Arial" w:hAnsi="Arial" w:cs="Arial"/>
          <w:b/>
          <w:sz w:val="24"/>
          <w:szCs w:val="24"/>
        </w:rPr>
        <w:t>Înscrierea amenajarii și dezvoltarii urbanistice propuse a zonei în prevederile PUG</w:t>
      </w:r>
    </w:p>
    <w:p w:rsidR="0015331B" w:rsidRPr="009E26F0" w:rsidRDefault="0015331B" w:rsidP="0015331B">
      <w:pPr>
        <w:pStyle w:val="Listparagraf"/>
        <w:spacing w:after="0" w:line="240" w:lineRule="auto"/>
        <w:jc w:val="both"/>
        <w:rPr>
          <w:rFonts w:ascii="Arial" w:hAnsi="Arial" w:cs="Arial"/>
          <w:b/>
          <w:sz w:val="24"/>
          <w:szCs w:val="24"/>
        </w:rPr>
      </w:pPr>
      <w:r w:rsidRPr="009E26F0">
        <w:rPr>
          <w:rFonts w:ascii="Arial" w:hAnsi="Arial" w:cs="Arial"/>
          <w:b/>
          <w:sz w:val="24"/>
          <w:szCs w:val="24"/>
        </w:rPr>
        <w:lastRenderedPageBreak/>
        <w:t>" PLAN URBANISTIC ZONAL</w:t>
      </w:r>
      <w:r w:rsidRPr="009E26F0">
        <w:rPr>
          <w:rFonts w:ascii="Arial" w:eastAsiaTheme="minorEastAsia" w:hAnsi="Arial" w:cs="Arial"/>
          <w:b/>
          <w:sz w:val="24"/>
          <w:szCs w:val="24"/>
          <w:lang w:eastAsia="ro-RO"/>
        </w:rPr>
        <w:t xml:space="preserve"> IN  VEDEREA PARCELARII  SI CONSTRUIRII DE LOCUINTE ,CU FUNCTIUNI  COMPLEMENTARE ZONEI DE LOCUIT</w:t>
      </w:r>
      <w:r w:rsidRPr="009E26F0">
        <w:rPr>
          <w:rFonts w:ascii="Arial" w:eastAsia="Times New Roman" w:hAnsi="Arial" w:cs="Arial"/>
          <w:b/>
          <w:sz w:val="24"/>
          <w:szCs w:val="24"/>
        </w:rPr>
        <w:t xml:space="preserve">  </w:t>
      </w:r>
      <w:r w:rsidRPr="009E26F0">
        <w:rPr>
          <w:rFonts w:ascii="Arial" w:hAnsi="Arial" w:cs="Arial"/>
          <w:b/>
          <w:sz w:val="24"/>
          <w:szCs w:val="24"/>
        </w:rPr>
        <w:t>” g</w:t>
      </w:r>
      <w:r w:rsidRPr="009E26F0">
        <w:rPr>
          <w:rFonts w:ascii="Arial" w:eastAsia="Times New Roman" w:hAnsi="Arial" w:cs="Arial"/>
          <w:sz w:val="24"/>
          <w:szCs w:val="24"/>
        </w:rPr>
        <w:t>enerat de transformarea zonei din punct de vedere functional intr-o zona destinata locuirii, se are in vedere reconsiderarea urbanistica privind indicii urbanistici in zona studiata.</w:t>
      </w:r>
    </w:p>
    <w:p w:rsidR="0015331B" w:rsidRPr="009E26F0" w:rsidRDefault="0015331B" w:rsidP="0015331B">
      <w:pPr>
        <w:pStyle w:val="Default"/>
        <w:tabs>
          <w:tab w:val="left" w:pos="810"/>
        </w:tabs>
        <w:ind w:left="720"/>
        <w:jc w:val="both"/>
        <w:rPr>
          <w:color w:val="auto"/>
        </w:rPr>
      </w:pPr>
      <w:r w:rsidRPr="009E26F0">
        <w:rPr>
          <w:color w:val="auto"/>
        </w:rPr>
        <w:tab/>
      </w:r>
      <w:r w:rsidRPr="009E26F0">
        <w:rPr>
          <w:color w:val="auto"/>
        </w:rPr>
        <w:tab/>
        <w:t>P.U.Z. are caracter de reglementare specifica detaliata pentru zona luata in studiu si asigura corelarea dezvoltarii urbanistice a zonei cu planul urbanistic general al localitatii.</w:t>
      </w:r>
    </w:p>
    <w:p w:rsidR="0015331B" w:rsidRPr="009E26F0" w:rsidRDefault="0015331B" w:rsidP="0015331B">
      <w:pPr>
        <w:pStyle w:val="Default"/>
        <w:tabs>
          <w:tab w:val="left" w:pos="810"/>
        </w:tabs>
        <w:ind w:left="720"/>
        <w:jc w:val="both"/>
        <w:rPr>
          <w:color w:val="auto"/>
        </w:rPr>
      </w:pPr>
      <w:r w:rsidRPr="009E26F0">
        <w:rPr>
          <w:color w:val="auto"/>
        </w:rPr>
        <w:tab/>
      </w:r>
      <w:r w:rsidRPr="009E26F0">
        <w:rPr>
          <w:color w:val="auto"/>
        </w:rPr>
        <w:tab/>
        <w:t>Prin P.U.Z. se stabilesc obiectivele, reglementarile de urbanism -permisiuni si restrictii necesar a fi aplicate  in utilizarea terenurilor si conformarea constructiilor in zona studiata.</w:t>
      </w:r>
    </w:p>
    <w:p w:rsidR="0015331B" w:rsidRPr="009E26F0" w:rsidRDefault="0015331B" w:rsidP="0015331B">
      <w:pPr>
        <w:pStyle w:val="Default"/>
        <w:tabs>
          <w:tab w:val="left" w:pos="810"/>
        </w:tabs>
        <w:ind w:left="720"/>
        <w:jc w:val="both"/>
        <w:rPr>
          <w:color w:val="auto"/>
        </w:rPr>
      </w:pPr>
      <w:r w:rsidRPr="009E26F0">
        <w:rPr>
          <w:color w:val="auto"/>
        </w:rPr>
        <w:tab/>
      </w:r>
      <w:r w:rsidRPr="009E26F0">
        <w:rPr>
          <w:color w:val="auto"/>
        </w:rPr>
        <w:tab/>
        <w:t>Pe baza analizei critice a situatiei existente, a prevederilor P.U.G.,  si a opiniei initiatorilor, continutul P.U.Z. trateaza urmatoarele categorii de probleme :</w:t>
      </w:r>
    </w:p>
    <w:p w:rsidR="0015331B" w:rsidRPr="009E26F0" w:rsidRDefault="0015331B" w:rsidP="0015331B">
      <w:pPr>
        <w:pStyle w:val="Default"/>
        <w:numPr>
          <w:ilvl w:val="0"/>
          <w:numId w:val="15"/>
        </w:numPr>
        <w:jc w:val="both"/>
        <w:rPr>
          <w:color w:val="auto"/>
        </w:rPr>
      </w:pPr>
      <w:r w:rsidRPr="009E26F0">
        <w:rPr>
          <w:color w:val="auto"/>
        </w:rPr>
        <w:t>Zonificarea functionala a terenurilor;</w:t>
      </w:r>
    </w:p>
    <w:p w:rsidR="0015331B" w:rsidRPr="009E26F0" w:rsidRDefault="0015331B" w:rsidP="0015331B">
      <w:pPr>
        <w:pStyle w:val="Default"/>
        <w:numPr>
          <w:ilvl w:val="0"/>
          <w:numId w:val="15"/>
        </w:numPr>
        <w:jc w:val="both"/>
        <w:rPr>
          <w:color w:val="auto"/>
        </w:rPr>
      </w:pPr>
      <w:r w:rsidRPr="009E26F0">
        <w:rPr>
          <w:color w:val="auto"/>
        </w:rPr>
        <w:t xml:space="preserve">Organizarea urbanistic-arhitecturala in functie de caracteristicile structurii urbane; </w:t>
      </w:r>
    </w:p>
    <w:p w:rsidR="0015331B" w:rsidRPr="009E26F0" w:rsidRDefault="0015331B" w:rsidP="0015331B">
      <w:pPr>
        <w:pStyle w:val="Default"/>
        <w:numPr>
          <w:ilvl w:val="0"/>
          <w:numId w:val="15"/>
        </w:numPr>
        <w:jc w:val="both"/>
        <w:rPr>
          <w:color w:val="auto"/>
        </w:rPr>
      </w:pPr>
      <w:r w:rsidRPr="009E26F0">
        <w:rPr>
          <w:color w:val="auto"/>
        </w:rPr>
        <w:t xml:space="preserve">Indici si indicatori urbanistici: regim de aliniere; regim de inaltime; P.O.T., C.U.T. -maxim; </w:t>
      </w:r>
    </w:p>
    <w:p w:rsidR="0015331B" w:rsidRPr="009E26F0" w:rsidRDefault="0015331B" w:rsidP="0015331B">
      <w:pPr>
        <w:pStyle w:val="Default"/>
        <w:numPr>
          <w:ilvl w:val="0"/>
          <w:numId w:val="15"/>
        </w:numPr>
        <w:jc w:val="both"/>
        <w:rPr>
          <w:color w:val="auto"/>
        </w:rPr>
      </w:pPr>
      <w:r w:rsidRPr="009E26F0">
        <w:rPr>
          <w:color w:val="auto"/>
        </w:rPr>
        <w:t xml:space="preserve">Dezvoltarea infrastructurii si a infrastructurii tehnico-edilitare; </w:t>
      </w:r>
    </w:p>
    <w:p w:rsidR="0015331B" w:rsidRPr="009E26F0" w:rsidRDefault="0015331B" w:rsidP="0015331B">
      <w:pPr>
        <w:pStyle w:val="Default"/>
        <w:numPr>
          <w:ilvl w:val="0"/>
          <w:numId w:val="15"/>
        </w:numPr>
        <w:jc w:val="both"/>
        <w:rPr>
          <w:color w:val="auto"/>
        </w:rPr>
      </w:pPr>
      <w:r w:rsidRPr="009E26F0">
        <w:rPr>
          <w:color w:val="auto"/>
        </w:rPr>
        <w:t>Statutul juridic si circulatia terenurilor</w:t>
      </w:r>
    </w:p>
    <w:p w:rsidR="0015331B" w:rsidRPr="009E26F0" w:rsidRDefault="0015331B" w:rsidP="0015331B">
      <w:pPr>
        <w:pStyle w:val="Default"/>
        <w:numPr>
          <w:ilvl w:val="0"/>
          <w:numId w:val="15"/>
        </w:numPr>
        <w:jc w:val="both"/>
        <w:rPr>
          <w:color w:val="auto"/>
        </w:rPr>
      </w:pPr>
      <w:r w:rsidRPr="009E26F0">
        <w:rPr>
          <w:color w:val="auto"/>
        </w:rPr>
        <w:t>Masuri de protectie a mediului</w:t>
      </w:r>
    </w:p>
    <w:p w:rsidR="0015331B" w:rsidRPr="009E26F0" w:rsidRDefault="0015331B" w:rsidP="0015331B">
      <w:pPr>
        <w:pStyle w:val="Default"/>
        <w:numPr>
          <w:ilvl w:val="0"/>
          <w:numId w:val="15"/>
        </w:numPr>
        <w:jc w:val="both"/>
        <w:rPr>
          <w:color w:val="auto"/>
        </w:rPr>
      </w:pPr>
      <w:r w:rsidRPr="009E26F0">
        <w:rPr>
          <w:color w:val="auto"/>
        </w:rPr>
        <w:t>Mentionarea obiectivelor de utilitate publica</w:t>
      </w:r>
    </w:p>
    <w:p w:rsidR="0015331B" w:rsidRPr="00A174E6" w:rsidRDefault="0015331B" w:rsidP="0015331B">
      <w:pPr>
        <w:pStyle w:val="Default"/>
        <w:numPr>
          <w:ilvl w:val="0"/>
          <w:numId w:val="15"/>
        </w:numPr>
        <w:jc w:val="both"/>
        <w:rPr>
          <w:rStyle w:val="spar"/>
          <w:color w:val="auto"/>
        </w:rPr>
      </w:pPr>
      <w:r w:rsidRPr="009E26F0">
        <w:rPr>
          <w:color w:val="auto"/>
        </w:rPr>
        <w:t>Reglementari -permisiuni si restrictii -incluse in Regulamentul Local de Urbanism</w:t>
      </w:r>
    </w:p>
    <w:p w:rsidR="0015331B" w:rsidRPr="00A174E6" w:rsidRDefault="0015331B" w:rsidP="0015331B">
      <w:pPr>
        <w:pStyle w:val="Listparagraf"/>
        <w:numPr>
          <w:ilvl w:val="0"/>
          <w:numId w:val="14"/>
        </w:numPr>
        <w:spacing w:after="0" w:line="240" w:lineRule="auto"/>
        <w:jc w:val="both"/>
        <w:rPr>
          <w:rStyle w:val="spar"/>
          <w:rFonts w:ascii="Arial" w:hAnsi="Arial" w:cs="Arial"/>
          <w:b/>
          <w:sz w:val="24"/>
          <w:szCs w:val="24"/>
        </w:rPr>
      </w:pPr>
      <w:r w:rsidRPr="009E26F0">
        <w:rPr>
          <w:rStyle w:val="spar"/>
          <w:rFonts w:ascii="Arial" w:hAnsi="Arial" w:cs="Arial"/>
          <w:b/>
          <w:sz w:val="24"/>
          <w:szCs w:val="24"/>
        </w:rPr>
        <w:t xml:space="preserve">Categorii principale de interventie, care sa sustina materializarea programului de dezvoltare. </w:t>
      </w:r>
    </w:p>
    <w:p w:rsidR="0015331B" w:rsidRPr="009E26F0" w:rsidRDefault="0015331B" w:rsidP="0015331B">
      <w:pPr>
        <w:pStyle w:val="Listparagraf"/>
        <w:spacing w:after="0" w:line="240" w:lineRule="auto"/>
        <w:jc w:val="both"/>
        <w:rPr>
          <w:rFonts w:ascii="Arial" w:hAnsi="Arial" w:cs="Arial"/>
          <w:b/>
          <w:bCs/>
          <w:sz w:val="24"/>
          <w:szCs w:val="24"/>
        </w:rPr>
      </w:pPr>
      <w:r w:rsidRPr="009E26F0">
        <w:rPr>
          <w:rFonts w:ascii="Arial" w:hAnsi="Arial" w:cs="Arial"/>
          <w:b/>
          <w:bCs/>
          <w:sz w:val="24"/>
          <w:szCs w:val="24"/>
        </w:rPr>
        <w:t xml:space="preserve">PRIORITATI DE INTERVENTIE  </w:t>
      </w:r>
    </w:p>
    <w:p w:rsidR="0015331B" w:rsidRPr="009E26F0" w:rsidRDefault="0015331B" w:rsidP="0015331B">
      <w:pPr>
        <w:pStyle w:val="Listparagraf"/>
        <w:numPr>
          <w:ilvl w:val="0"/>
          <w:numId w:val="17"/>
        </w:numPr>
        <w:spacing w:after="0" w:line="240" w:lineRule="auto"/>
        <w:jc w:val="both"/>
        <w:rPr>
          <w:rFonts w:ascii="Arial" w:hAnsi="Arial" w:cs="Arial"/>
          <w:sz w:val="24"/>
          <w:szCs w:val="24"/>
        </w:rPr>
      </w:pPr>
      <w:r w:rsidRPr="009E26F0">
        <w:rPr>
          <w:rFonts w:ascii="Arial" w:hAnsi="Arial" w:cs="Arial"/>
          <w:sz w:val="24"/>
          <w:szCs w:val="24"/>
        </w:rPr>
        <w:t>Se va urmari aprobarea PUZ si a regulamentului de urbanism local aferent PUZ, de catre organismele si organele in drept</w:t>
      </w:r>
    </w:p>
    <w:p w:rsidR="0015331B" w:rsidRPr="009E26F0" w:rsidRDefault="0015331B" w:rsidP="0015331B">
      <w:pPr>
        <w:pStyle w:val="Default"/>
        <w:tabs>
          <w:tab w:val="left" w:pos="360"/>
        </w:tabs>
        <w:ind w:left="720"/>
        <w:jc w:val="both"/>
        <w:rPr>
          <w:color w:val="auto"/>
        </w:rPr>
      </w:pPr>
      <w:r w:rsidRPr="009E26F0">
        <w:rPr>
          <w:b/>
          <w:bCs/>
          <w:color w:val="auto"/>
        </w:rPr>
        <w:t xml:space="preserve">PREZENTAREA CONSECINTELOR ECONOMICE SI SOCIALE </w:t>
      </w:r>
    </w:p>
    <w:p w:rsidR="0015331B" w:rsidRPr="009E26F0" w:rsidRDefault="0015331B" w:rsidP="0015331B">
      <w:pPr>
        <w:pStyle w:val="Default"/>
        <w:tabs>
          <w:tab w:val="left" w:pos="360"/>
        </w:tabs>
        <w:ind w:left="720"/>
        <w:jc w:val="both"/>
        <w:rPr>
          <w:color w:val="auto"/>
        </w:rPr>
      </w:pPr>
      <w:r w:rsidRPr="009E26F0">
        <w:rPr>
          <w:color w:val="auto"/>
        </w:rPr>
        <w:t>Dezvoltarea urban</w:t>
      </w:r>
      <w:r>
        <w:rPr>
          <w:color w:val="auto"/>
        </w:rPr>
        <w:t xml:space="preserve">istica propusa are in vedere : </w:t>
      </w:r>
    </w:p>
    <w:p w:rsidR="0015331B" w:rsidRPr="009E26F0" w:rsidRDefault="0015331B" w:rsidP="0015331B">
      <w:pPr>
        <w:pStyle w:val="Default"/>
        <w:numPr>
          <w:ilvl w:val="0"/>
          <w:numId w:val="16"/>
        </w:numPr>
        <w:tabs>
          <w:tab w:val="left" w:pos="360"/>
        </w:tabs>
        <w:jc w:val="both"/>
        <w:rPr>
          <w:color w:val="auto"/>
        </w:rPr>
      </w:pPr>
      <w:r w:rsidRPr="009E26F0">
        <w:rPr>
          <w:color w:val="auto"/>
        </w:rPr>
        <w:t>Utilizarea eficienta a terenului prin realizarea unei zone de locuire.</w:t>
      </w:r>
    </w:p>
    <w:p w:rsidR="0015331B" w:rsidRPr="00A174E6" w:rsidRDefault="0015331B" w:rsidP="0015331B">
      <w:pPr>
        <w:pStyle w:val="Default"/>
        <w:numPr>
          <w:ilvl w:val="0"/>
          <w:numId w:val="16"/>
        </w:numPr>
        <w:tabs>
          <w:tab w:val="left" w:pos="360"/>
        </w:tabs>
        <w:jc w:val="both"/>
        <w:rPr>
          <w:rStyle w:val="spar"/>
          <w:color w:val="auto"/>
        </w:rPr>
      </w:pPr>
      <w:r w:rsidRPr="009E26F0">
        <w:rPr>
          <w:color w:val="auto"/>
        </w:rPr>
        <w:t xml:space="preserve">crearea locurilor de munca si atragerea fortei de munca </w:t>
      </w:r>
    </w:p>
    <w:p w:rsidR="0015331B" w:rsidRPr="009E26F0" w:rsidRDefault="0015331B" w:rsidP="0015331B">
      <w:pPr>
        <w:pStyle w:val="Default"/>
        <w:tabs>
          <w:tab w:val="left" w:pos="360"/>
        </w:tabs>
        <w:ind w:left="720"/>
        <w:jc w:val="both"/>
        <w:rPr>
          <w:b/>
          <w:bCs/>
          <w:color w:val="auto"/>
        </w:rPr>
      </w:pPr>
      <w:r w:rsidRPr="009E26F0">
        <w:rPr>
          <w:b/>
          <w:bCs/>
          <w:color w:val="auto"/>
        </w:rPr>
        <w:t>CATEGORII DE COSTURI CE VOR FI SU</w:t>
      </w:r>
      <w:r>
        <w:rPr>
          <w:b/>
          <w:bCs/>
          <w:color w:val="auto"/>
        </w:rPr>
        <w:t>PORTATE DE INVESTITORII PRIVATI</w:t>
      </w:r>
    </w:p>
    <w:p w:rsidR="0015331B" w:rsidRPr="009E26F0" w:rsidRDefault="0015331B" w:rsidP="0015331B">
      <w:pPr>
        <w:pStyle w:val="Default"/>
        <w:numPr>
          <w:ilvl w:val="0"/>
          <w:numId w:val="18"/>
        </w:numPr>
        <w:tabs>
          <w:tab w:val="left" w:pos="360"/>
        </w:tabs>
        <w:jc w:val="both"/>
        <w:rPr>
          <w:color w:val="auto"/>
        </w:rPr>
      </w:pPr>
      <w:r w:rsidRPr="009E26F0">
        <w:rPr>
          <w:color w:val="auto"/>
        </w:rPr>
        <w:t>costuri  privind elaborarea documentatiilor de urbanism necesare</w:t>
      </w:r>
    </w:p>
    <w:p w:rsidR="0015331B" w:rsidRPr="009E26F0" w:rsidRDefault="0015331B" w:rsidP="0015331B">
      <w:pPr>
        <w:pStyle w:val="Default"/>
        <w:numPr>
          <w:ilvl w:val="0"/>
          <w:numId w:val="18"/>
        </w:numPr>
        <w:tabs>
          <w:tab w:val="left" w:pos="360"/>
        </w:tabs>
        <w:jc w:val="both"/>
        <w:rPr>
          <w:color w:val="auto"/>
        </w:rPr>
      </w:pPr>
      <w:r w:rsidRPr="009E26F0">
        <w:rPr>
          <w:color w:val="auto"/>
        </w:rPr>
        <w:t>costuri privind consultarea publica</w:t>
      </w:r>
    </w:p>
    <w:p w:rsidR="0015331B" w:rsidRPr="009E26F0" w:rsidRDefault="0015331B" w:rsidP="0015331B">
      <w:pPr>
        <w:pStyle w:val="Default"/>
        <w:numPr>
          <w:ilvl w:val="0"/>
          <w:numId w:val="18"/>
        </w:numPr>
        <w:tabs>
          <w:tab w:val="left" w:pos="360"/>
        </w:tabs>
        <w:jc w:val="both"/>
        <w:rPr>
          <w:color w:val="auto"/>
        </w:rPr>
      </w:pPr>
      <w:r w:rsidRPr="009E26F0">
        <w:rPr>
          <w:color w:val="auto"/>
        </w:rPr>
        <w:t>costuri privind organizarea si pregatirea terenului, inclusiv, studii geotehnice, eliberarea terenului</w:t>
      </w:r>
    </w:p>
    <w:p w:rsidR="0015331B" w:rsidRPr="009E26F0" w:rsidRDefault="0015331B" w:rsidP="0015331B">
      <w:pPr>
        <w:pStyle w:val="Default"/>
        <w:numPr>
          <w:ilvl w:val="0"/>
          <w:numId w:val="18"/>
        </w:numPr>
        <w:tabs>
          <w:tab w:val="left" w:pos="360"/>
        </w:tabs>
        <w:jc w:val="both"/>
        <w:rPr>
          <w:color w:val="auto"/>
        </w:rPr>
      </w:pPr>
      <w:r w:rsidRPr="009E26F0">
        <w:rPr>
          <w:color w:val="auto"/>
        </w:rPr>
        <w:t>costuri privind realizarea echiparii tehnico-edilitare din zona privata , a cailor de acces</w:t>
      </w:r>
    </w:p>
    <w:p w:rsidR="0015331B" w:rsidRPr="009E26F0" w:rsidRDefault="0015331B" w:rsidP="0015331B">
      <w:pPr>
        <w:pStyle w:val="Default"/>
        <w:numPr>
          <w:ilvl w:val="0"/>
          <w:numId w:val="18"/>
        </w:numPr>
        <w:tabs>
          <w:tab w:val="left" w:pos="360"/>
        </w:tabs>
        <w:jc w:val="both"/>
        <w:rPr>
          <w:color w:val="auto"/>
        </w:rPr>
      </w:pPr>
      <w:r w:rsidRPr="009E26F0">
        <w:rPr>
          <w:color w:val="auto"/>
        </w:rPr>
        <w:t>costuri privind proiectarea / obtinerea avizelor si acordurilor / obtinerea autorizatiei de construire/ realizarea investitiei</w:t>
      </w:r>
    </w:p>
    <w:p w:rsidR="0015331B" w:rsidRPr="009E26F0" w:rsidRDefault="0015331B" w:rsidP="0015331B">
      <w:pPr>
        <w:pStyle w:val="Default"/>
        <w:numPr>
          <w:ilvl w:val="0"/>
          <w:numId w:val="18"/>
        </w:numPr>
        <w:tabs>
          <w:tab w:val="left" w:pos="360"/>
        </w:tabs>
        <w:jc w:val="both"/>
        <w:rPr>
          <w:color w:val="auto"/>
        </w:rPr>
      </w:pPr>
      <w:r w:rsidRPr="009E26F0">
        <w:rPr>
          <w:color w:val="auto"/>
        </w:rPr>
        <w:t>costuri privind realizarea protectiei mediului</w:t>
      </w:r>
    </w:p>
    <w:p w:rsidR="0015331B" w:rsidRPr="00A174E6" w:rsidRDefault="0015331B" w:rsidP="0015331B">
      <w:pPr>
        <w:pStyle w:val="Default"/>
        <w:numPr>
          <w:ilvl w:val="0"/>
          <w:numId w:val="18"/>
        </w:numPr>
        <w:tabs>
          <w:tab w:val="left" w:pos="360"/>
        </w:tabs>
        <w:jc w:val="both"/>
        <w:rPr>
          <w:color w:val="auto"/>
        </w:rPr>
      </w:pPr>
      <w:r w:rsidRPr="009E26F0">
        <w:rPr>
          <w:color w:val="auto"/>
        </w:rPr>
        <w:t xml:space="preserve">costuri privind reglementari obligatorii, sau dotari de interes public necesare </w:t>
      </w:r>
    </w:p>
    <w:p w:rsidR="0015331B" w:rsidRPr="009E26F0" w:rsidRDefault="0015331B" w:rsidP="0015331B">
      <w:pPr>
        <w:pStyle w:val="Default"/>
        <w:tabs>
          <w:tab w:val="left" w:pos="360"/>
        </w:tabs>
        <w:ind w:left="720"/>
        <w:jc w:val="both"/>
        <w:rPr>
          <w:color w:val="auto"/>
        </w:rPr>
      </w:pPr>
      <w:r w:rsidRPr="009E26F0">
        <w:rPr>
          <w:b/>
          <w:bCs/>
          <w:color w:val="auto"/>
        </w:rPr>
        <w:t>CATEGORII DE COSTURI CE VOR CADEA IN SARCINA AUTORITATII PUBLICE LOCALE</w:t>
      </w:r>
    </w:p>
    <w:p w:rsidR="0015331B" w:rsidRPr="009E26F0" w:rsidRDefault="0015331B" w:rsidP="0015331B">
      <w:pPr>
        <w:pStyle w:val="Default"/>
        <w:numPr>
          <w:ilvl w:val="0"/>
          <w:numId w:val="18"/>
        </w:numPr>
        <w:tabs>
          <w:tab w:val="left" w:pos="360"/>
        </w:tabs>
        <w:jc w:val="both"/>
        <w:rPr>
          <w:color w:val="auto"/>
        </w:rPr>
      </w:pPr>
      <w:r w:rsidRPr="009E26F0">
        <w:rPr>
          <w:color w:val="auto"/>
        </w:rPr>
        <w:t>costuri privind realizarea echiparii tehnico-edilitare pe domeniul public , modernizarea drumului public din sud</w:t>
      </w:r>
    </w:p>
    <w:p w:rsidR="0015331B" w:rsidRPr="009E26F0" w:rsidRDefault="0015331B" w:rsidP="0015331B">
      <w:pPr>
        <w:pStyle w:val="Listparagraf"/>
        <w:numPr>
          <w:ilvl w:val="0"/>
          <w:numId w:val="14"/>
        </w:numPr>
        <w:spacing w:after="0" w:line="240" w:lineRule="auto"/>
        <w:jc w:val="both"/>
        <w:rPr>
          <w:rStyle w:val="slinbdy"/>
          <w:rFonts w:ascii="Arial" w:hAnsi="Arial" w:cs="Arial"/>
          <w:szCs w:val="24"/>
        </w:rPr>
      </w:pPr>
      <w:r w:rsidRPr="009E26F0">
        <w:rPr>
          <w:rStyle w:val="spar"/>
          <w:rFonts w:ascii="Arial" w:hAnsi="Arial" w:cs="Arial"/>
          <w:b/>
          <w:sz w:val="24"/>
          <w:szCs w:val="24"/>
        </w:rPr>
        <w:t>Aprecieri ale elaboratorului PUZ, asupra propunerilor avansate, eventuale restrictii</w:t>
      </w:r>
      <w:r w:rsidRPr="009E26F0">
        <w:rPr>
          <w:rStyle w:val="spar"/>
          <w:rFonts w:ascii="Arial" w:hAnsi="Arial" w:cs="Arial"/>
          <w:sz w:val="24"/>
          <w:szCs w:val="24"/>
        </w:rPr>
        <w:t xml:space="preserve">. </w:t>
      </w:r>
    </w:p>
    <w:p w:rsidR="0015331B" w:rsidRPr="009E26F0" w:rsidRDefault="0015331B" w:rsidP="0015331B">
      <w:pPr>
        <w:pStyle w:val="Default"/>
        <w:tabs>
          <w:tab w:val="left" w:pos="360"/>
        </w:tabs>
        <w:ind w:left="720"/>
        <w:jc w:val="both"/>
        <w:rPr>
          <w:color w:val="auto"/>
        </w:rPr>
      </w:pPr>
      <w:r w:rsidRPr="009E26F0">
        <w:rPr>
          <w:color w:val="auto"/>
        </w:rPr>
        <w:lastRenderedPageBreak/>
        <w:t xml:space="preserve">Dezvoltarea urbanistica propusa are in vedere : </w:t>
      </w:r>
    </w:p>
    <w:p w:rsidR="0015331B" w:rsidRPr="00A174E6" w:rsidRDefault="0015331B" w:rsidP="0015331B">
      <w:pPr>
        <w:pStyle w:val="Default"/>
        <w:numPr>
          <w:ilvl w:val="0"/>
          <w:numId w:val="16"/>
        </w:numPr>
        <w:tabs>
          <w:tab w:val="left" w:pos="360"/>
        </w:tabs>
        <w:jc w:val="both"/>
        <w:rPr>
          <w:color w:val="auto"/>
        </w:rPr>
      </w:pPr>
      <w:r w:rsidRPr="009E26F0">
        <w:rPr>
          <w:color w:val="auto"/>
        </w:rPr>
        <w:t>Utilizarea eficienta a terenului prin realizarea unei zone de locuire.</w:t>
      </w:r>
    </w:p>
    <w:p w:rsidR="0015331B" w:rsidRPr="009E26F0" w:rsidRDefault="0015331B" w:rsidP="0015331B">
      <w:pPr>
        <w:spacing w:after="0" w:line="240" w:lineRule="auto"/>
        <w:ind w:firstLine="720"/>
        <w:jc w:val="both"/>
        <w:rPr>
          <w:rFonts w:ascii="Arial" w:eastAsia="Times New Roman" w:hAnsi="Arial" w:cs="Arial"/>
          <w:b/>
          <w:sz w:val="24"/>
          <w:szCs w:val="24"/>
          <w:lang w:val="fr-FR" w:eastAsia="ro-RO"/>
        </w:rPr>
      </w:pPr>
      <w:r>
        <w:rPr>
          <w:rFonts w:ascii="Arial" w:eastAsia="Times New Roman" w:hAnsi="Arial" w:cs="Arial"/>
          <w:b/>
          <w:sz w:val="24"/>
          <w:szCs w:val="24"/>
          <w:lang w:val="fr-FR" w:eastAsia="ro-RO"/>
        </w:rPr>
        <w:t xml:space="preserve">PLAN DE ACTIUNE </w:t>
      </w:r>
    </w:p>
    <w:p w:rsidR="0015331B" w:rsidRPr="009E26F0" w:rsidRDefault="0015331B" w:rsidP="0015331B">
      <w:pPr>
        <w:spacing w:after="0" w:line="240" w:lineRule="auto"/>
        <w:ind w:firstLine="720"/>
        <w:jc w:val="both"/>
        <w:rPr>
          <w:rFonts w:ascii="Arial" w:eastAsia="Times New Roman" w:hAnsi="Arial" w:cs="Arial"/>
          <w:b/>
          <w:sz w:val="24"/>
          <w:szCs w:val="24"/>
          <w:lang w:val="fr-FR" w:eastAsia="ro-RO"/>
        </w:rPr>
      </w:pPr>
      <w:r w:rsidRPr="009E26F0">
        <w:rPr>
          <w:rFonts w:ascii="Arial" w:eastAsia="Times New Roman" w:hAnsi="Arial" w:cs="Arial"/>
          <w:b/>
          <w:sz w:val="24"/>
          <w:szCs w:val="24"/>
          <w:lang w:val="fr-FR" w:eastAsia="ro-RO"/>
        </w:rPr>
        <w:t>Implementare investitii propuse prin PUZ</w:t>
      </w:r>
    </w:p>
    <w:p w:rsidR="0015331B" w:rsidRPr="002F3180" w:rsidRDefault="0015331B" w:rsidP="0015331B">
      <w:pPr>
        <w:spacing w:after="0" w:line="240" w:lineRule="auto"/>
        <w:ind w:firstLine="720"/>
        <w:jc w:val="both"/>
        <w:rPr>
          <w:rFonts w:ascii="Arial" w:eastAsia="Times New Roman" w:hAnsi="Arial" w:cs="Arial"/>
          <w:b/>
          <w:sz w:val="24"/>
          <w:szCs w:val="24"/>
          <w:lang w:val="fr-FR" w:eastAsia="ro-RO"/>
        </w:rPr>
      </w:pPr>
      <w:r w:rsidRPr="002F3180">
        <w:rPr>
          <w:rFonts w:ascii="Arial" w:eastAsia="Times New Roman" w:hAnsi="Arial" w:cs="Arial"/>
          <w:b/>
          <w:sz w:val="24"/>
          <w:szCs w:val="24"/>
          <w:lang w:val="fr-FR" w:eastAsia="ro-RO"/>
        </w:rPr>
        <w:t>Etapizar</w:t>
      </w:r>
      <w:r>
        <w:rPr>
          <w:rFonts w:ascii="Arial" w:eastAsia="Times New Roman" w:hAnsi="Arial" w:cs="Arial"/>
          <w:b/>
          <w:sz w:val="24"/>
          <w:szCs w:val="24"/>
          <w:lang w:val="fr-FR" w:eastAsia="ro-RO"/>
        </w:rPr>
        <w:t>ea investitiei propuse prin PUZ</w:t>
      </w:r>
    </w:p>
    <w:p w:rsidR="0015331B" w:rsidRPr="002F3180" w:rsidRDefault="0015331B" w:rsidP="0015331B">
      <w:pPr>
        <w:pStyle w:val="Default"/>
        <w:tabs>
          <w:tab w:val="left" w:pos="360"/>
        </w:tabs>
        <w:ind w:left="720"/>
        <w:jc w:val="both"/>
        <w:rPr>
          <w:color w:val="auto"/>
        </w:rPr>
      </w:pPr>
      <w:r w:rsidRPr="002F3180">
        <w:rPr>
          <w:color w:val="auto"/>
        </w:rPr>
        <w:t>1.Dupa aprobarea in Consiliul Local a prezentului PUZ se vor obtine certificate de urbanism pentru categoriile de lucrari necesare investitiei-estimat ianuarie -decembrie 2024 .</w:t>
      </w:r>
    </w:p>
    <w:p w:rsidR="0015331B" w:rsidRPr="002F3180" w:rsidRDefault="0015331B" w:rsidP="0015331B">
      <w:pPr>
        <w:pStyle w:val="Default"/>
        <w:tabs>
          <w:tab w:val="left" w:pos="360"/>
        </w:tabs>
        <w:ind w:left="720"/>
        <w:jc w:val="both"/>
        <w:rPr>
          <w:color w:val="auto"/>
        </w:rPr>
      </w:pPr>
      <w:r w:rsidRPr="002F3180">
        <w:rPr>
          <w:color w:val="auto"/>
        </w:rPr>
        <w:tab/>
        <w:t xml:space="preserve">Se va executa extinderea retelelor edilitare necesare obiectivelor propuse (alimentare cu energie electrica , cu apa, canalizare) </w:t>
      </w:r>
    </w:p>
    <w:p w:rsidR="0015331B" w:rsidRPr="002F3180" w:rsidRDefault="0015331B" w:rsidP="0015331B">
      <w:pPr>
        <w:pStyle w:val="Default"/>
        <w:tabs>
          <w:tab w:val="left" w:pos="360"/>
        </w:tabs>
        <w:ind w:left="720"/>
        <w:jc w:val="both"/>
        <w:rPr>
          <w:color w:val="auto"/>
        </w:rPr>
      </w:pPr>
      <w:r w:rsidRPr="002F3180">
        <w:rPr>
          <w:color w:val="auto"/>
        </w:rPr>
        <w:t>Constructii noi</w:t>
      </w:r>
    </w:p>
    <w:p w:rsidR="0015331B" w:rsidRPr="002F3180" w:rsidRDefault="0015331B" w:rsidP="0015331B">
      <w:pPr>
        <w:pStyle w:val="Default"/>
        <w:tabs>
          <w:tab w:val="left" w:pos="360"/>
        </w:tabs>
        <w:ind w:left="720"/>
        <w:jc w:val="both"/>
        <w:rPr>
          <w:color w:val="auto"/>
        </w:rPr>
      </w:pPr>
      <w:r w:rsidRPr="002F3180">
        <w:rPr>
          <w:color w:val="auto"/>
        </w:rPr>
        <w:t>-construirea –locuintelor si anexelor termen de realizare circa trei ani.</w:t>
      </w:r>
    </w:p>
    <w:p w:rsidR="0015331B" w:rsidRPr="002F3180" w:rsidRDefault="0015331B" w:rsidP="0015331B">
      <w:pPr>
        <w:pStyle w:val="Default"/>
        <w:tabs>
          <w:tab w:val="left" w:pos="360"/>
        </w:tabs>
        <w:ind w:left="720"/>
        <w:jc w:val="both"/>
        <w:rPr>
          <w:color w:val="auto"/>
        </w:rPr>
      </w:pPr>
    </w:p>
    <w:p w:rsidR="0015331B" w:rsidRPr="002F3180" w:rsidRDefault="0015331B" w:rsidP="0015331B">
      <w:pPr>
        <w:pStyle w:val="Default"/>
        <w:tabs>
          <w:tab w:val="left" w:pos="360"/>
        </w:tabs>
        <w:ind w:left="720"/>
        <w:jc w:val="both"/>
        <w:rPr>
          <w:color w:val="auto"/>
        </w:rPr>
      </w:pPr>
      <w:r w:rsidRPr="002F3180">
        <w:rPr>
          <w:color w:val="auto"/>
        </w:rPr>
        <w:t>2.Obtinerea autorizatiilor de costruire pentru obiectivele propuse-Estimat ianuarie -2024 decembrie 2025 .</w:t>
      </w:r>
    </w:p>
    <w:p w:rsidR="0015331B" w:rsidRPr="002F3180" w:rsidRDefault="0015331B" w:rsidP="0015331B">
      <w:pPr>
        <w:pStyle w:val="Default"/>
        <w:tabs>
          <w:tab w:val="left" w:pos="360"/>
        </w:tabs>
        <w:ind w:left="720"/>
        <w:jc w:val="both"/>
        <w:rPr>
          <w:color w:val="auto"/>
        </w:rPr>
      </w:pPr>
      <w:r w:rsidRPr="002F3180">
        <w:rPr>
          <w:color w:val="auto"/>
        </w:rPr>
        <w:tab/>
        <w:t>Inceperea lucrarilor la locuinte -estimat iunie -decembrie 2024 .</w:t>
      </w:r>
    </w:p>
    <w:p w:rsidR="0015331B" w:rsidRPr="002F3180" w:rsidRDefault="0015331B" w:rsidP="0015331B">
      <w:pPr>
        <w:pStyle w:val="Default"/>
        <w:tabs>
          <w:tab w:val="left" w:pos="360"/>
        </w:tabs>
        <w:ind w:left="720"/>
        <w:jc w:val="both"/>
        <w:rPr>
          <w:color w:val="auto"/>
        </w:rPr>
      </w:pPr>
      <w:r w:rsidRPr="002F3180">
        <w:rPr>
          <w:color w:val="auto"/>
        </w:rPr>
        <w:tab/>
        <w:t>Incheierea lucrarilor la locuinte- 2028</w:t>
      </w:r>
    </w:p>
    <w:p w:rsidR="004D68DE" w:rsidRDefault="0015331B" w:rsidP="00746E70">
      <w:pPr>
        <w:autoSpaceDE w:val="0"/>
        <w:autoSpaceDN w:val="0"/>
        <w:adjustRightInd w:val="0"/>
        <w:spacing w:after="0" w:line="240" w:lineRule="auto"/>
        <w:jc w:val="both"/>
        <w:rPr>
          <w:rFonts w:ascii="Arial" w:eastAsia="Times New Roman" w:hAnsi="Arial" w:cs="Arial"/>
          <w:sz w:val="24"/>
          <w:szCs w:val="24"/>
          <w:lang w:eastAsia="ro-RO"/>
        </w:rPr>
      </w:pPr>
      <w:r w:rsidRPr="002F3180">
        <w:tab/>
        <w:t xml:space="preserve">Receptia lucrarilor si inscrierea </w:t>
      </w:r>
      <w:r>
        <w:t>in Cartea funciara-estimat 2028</w:t>
      </w:r>
    </w:p>
    <w:p w:rsidR="00746E70" w:rsidRPr="004D68DE" w:rsidRDefault="00746E70" w:rsidP="00746E70">
      <w:pPr>
        <w:autoSpaceDE w:val="0"/>
        <w:autoSpaceDN w:val="0"/>
        <w:adjustRightInd w:val="0"/>
        <w:spacing w:after="0" w:line="240" w:lineRule="auto"/>
        <w:jc w:val="both"/>
        <w:rPr>
          <w:rFonts w:ascii="Arial" w:eastAsia="Times New Roman" w:hAnsi="Arial" w:cs="Arial"/>
          <w:sz w:val="24"/>
          <w:szCs w:val="24"/>
          <w:lang w:eastAsia="ro-RO"/>
        </w:rPr>
      </w:pPr>
      <w:r w:rsidRPr="004D68DE">
        <w:rPr>
          <w:rFonts w:ascii="Arial" w:eastAsia="Times New Roman" w:hAnsi="Arial" w:cs="Arial"/>
          <w:i/>
          <w:color w:val="000000"/>
          <w:sz w:val="24"/>
          <w:szCs w:val="24"/>
          <w:lang w:eastAsia="ro-RO"/>
        </w:rPr>
        <w:t>e)</w:t>
      </w:r>
      <w:r w:rsidR="004D68DE">
        <w:rPr>
          <w:rFonts w:ascii="Arial" w:eastAsia="Times New Roman" w:hAnsi="Arial" w:cs="Arial"/>
          <w:i/>
          <w:color w:val="000000"/>
          <w:sz w:val="24"/>
          <w:szCs w:val="24"/>
          <w:lang w:eastAsia="ro-RO"/>
        </w:rPr>
        <w:t xml:space="preserve"> </w:t>
      </w:r>
      <w:r w:rsidRPr="00F569C3">
        <w:rPr>
          <w:rFonts w:ascii="Arial" w:eastAsia="Times New Roman" w:hAnsi="Arial" w:cs="Arial"/>
          <w:i/>
          <w:color w:val="000000"/>
          <w:sz w:val="24"/>
          <w:szCs w:val="24"/>
          <w:lang w:eastAsia="ro-RO"/>
        </w:rPr>
        <w:t>relevanţa planului sau programului pentru implementarea legislaţiei naţionale şi comunitare de mediu;</w:t>
      </w:r>
    </w:p>
    <w:p w:rsidR="00746E70" w:rsidRPr="00F569C3" w:rsidRDefault="00746E70" w:rsidP="00746E70">
      <w:pPr>
        <w:numPr>
          <w:ilvl w:val="0"/>
          <w:numId w:val="19"/>
        </w:numPr>
        <w:autoSpaceDE w:val="0"/>
        <w:autoSpaceDN w:val="0"/>
        <w:adjustRightInd w:val="0"/>
        <w:spacing w:after="0" w:line="240" w:lineRule="auto"/>
        <w:ind w:left="567" w:hanging="425"/>
        <w:jc w:val="both"/>
        <w:rPr>
          <w:rFonts w:ascii="Arial" w:eastAsia="Times New Roman" w:hAnsi="Arial" w:cs="Arial"/>
          <w:b/>
          <w:color w:val="000000"/>
          <w:sz w:val="24"/>
          <w:szCs w:val="24"/>
          <w:lang w:eastAsia="ro-RO"/>
        </w:rPr>
      </w:pPr>
      <w:r w:rsidRPr="00F569C3">
        <w:rPr>
          <w:rFonts w:ascii="Arial" w:eastAsia="Times New Roman" w:hAnsi="Arial" w:cs="Arial"/>
          <w:color w:val="000000"/>
          <w:sz w:val="24"/>
          <w:szCs w:val="24"/>
          <w:lang w:eastAsia="ro-RO"/>
        </w:rPr>
        <w:t>Ordonanța de urgență nr. 195/2005 privind protecția mediului, cu modificarile si completarile ulterioare, art.69</w:t>
      </w:r>
    </w:p>
    <w:p w:rsidR="00746E70" w:rsidRPr="00F569C3" w:rsidRDefault="00746E70" w:rsidP="00746E70">
      <w:pPr>
        <w:numPr>
          <w:ilvl w:val="0"/>
          <w:numId w:val="19"/>
        </w:numPr>
        <w:autoSpaceDE w:val="0"/>
        <w:autoSpaceDN w:val="0"/>
        <w:adjustRightInd w:val="0"/>
        <w:spacing w:after="0" w:line="240" w:lineRule="auto"/>
        <w:ind w:left="567" w:hanging="425"/>
        <w:jc w:val="both"/>
        <w:rPr>
          <w:rFonts w:ascii="Arial" w:eastAsia="Times New Roman" w:hAnsi="Arial" w:cs="Arial"/>
          <w:b/>
          <w:color w:val="000000"/>
          <w:sz w:val="24"/>
          <w:szCs w:val="24"/>
          <w:lang w:eastAsia="ro-RO"/>
        </w:rPr>
      </w:pPr>
      <w:r w:rsidRPr="00F569C3">
        <w:rPr>
          <w:rFonts w:ascii="Arial" w:eastAsia="Times New Roman" w:hAnsi="Arial" w:cs="Arial"/>
          <w:color w:val="000000"/>
          <w:sz w:val="24"/>
          <w:szCs w:val="24"/>
          <w:lang w:eastAsia="ro-RO"/>
        </w:rPr>
        <w:t>OUG nr.57/2007 privind regimul ariilor naturale protejate, conservarea habitatelor naturale, a florei şi faunei sălbatice, cu modificările şi completările ulterioare</w:t>
      </w:r>
      <w:r w:rsidRPr="00F569C3">
        <w:rPr>
          <w:rFonts w:ascii="Arial" w:eastAsia="Times New Roman" w:hAnsi="Arial" w:cs="Arial"/>
          <w:i/>
          <w:color w:val="000000"/>
          <w:sz w:val="24"/>
          <w:szCs w:val="24"/>
          <w:lang w:eastAsia="ro-RO"/>
        </w:rPr>
        <w:t>;</w:t>
      </w:r>
    </w:p>
    <w:p w:rsidR="00746E70" w:rsidRPr="00F569C3" w:rsidRDefault="00746E70" w:rsidP="00746E70">
      <w:pPr>
        <w:numPr>
          <w:ilvl w:val="0"/>
          <w:numId w:val="19"/>
        </w:numPr>
        <w:autoSpaceDE w:val="0"/>
        <w:autoSpaceDN w:val="0"/>
        <w:adjustRightInd w:val="0"/>
        <w:spacing w:after="0" w:line="240" w:lineRule="auto"/>
        <w:ind w:left="567" w:hanging="425"/>
        <w:jc w:val="both"/>
        <w:rPr>
          <w:rFonts w:ascii="Arial" w:eastAsia="Times New Roman" w:hAnsi="Arial" w:cs="Arial"/>
          <w:b/>
          <w:color w:val="000000"/>
          <w:sz w:val="24"/>
          <w:szCs w:val="24"/>
          <w:lang w:eastAsia="ro-RO"/>
        </w:rPr>
      </w:pPr>
      <w:r w:rsidRPr="00F569C3">
        <w:rPr>
          <w:rFonts w:ascii="Arial" w:eastAsia="Times New Roman" w:hAnsi="Arial" w:cs="Arial"/>
          <w:color w:val="000000"/>
          <w:sz w:val="24"/>
          <w:szCs w:val="24"/>
          <w:lang w:eastAsia="ro-RO"/>
        </w:rPr>
        <w:t>Legea nr. 211/2011 privind regimul deşeurilor cu modificările şi completările ulterioare;</w:t>
      </w:r>
    </w:p>
    <w:p w:rsidR="008A0C88" w:rsidRPr="00C8271A" w:rsidRDefault="00746E70" w:rsidP="00746E70">
      <w:pPr>
        <w:numPr>
          <w:ilvl w:val="0"/>
          <w:numId w:val="19"/>
        </w:numPr>
        <w:autoSpaceDE w:val="0"/>
        <w:autoSpaceDN w:val="0"/>
        <w:adjustRightInd w:val="0"/>
        <w:spacing w:after="0" w:line="240" w:lineRule="auto"/>
        <w:ind w:left="567" w:hanging="425"/>
        <w:jc w:val="both"/>
        <w:rPr>
          <w:rFonts w:ascii="Arial" w:eastAsia="Times New Roman" w:hAnsi="Arial" w:cs="Arial"/>
          <w:b/>
          <w:color w:val="000000"/>
          <w:sz w:val="24"/>
          <w:szCs w:val="24"/>
          <w:lang w:eastAsia="ro-RO"/>
        </w:rPr>
      </w:pPr>
      <w:r w:rsidRPr="00F569C3">
        <w:rPr>
          <w:rFonts w:ascii="Arial" w:eastAsia="Times New Roman" w:hAnsi="Arial" w:cs="Arial"/>
          <w:color w:val="000000"/>
          <w:sz w:val="24"/>
          <w:szCs w:val="24"/>
          <w:lang w:eastAsia="ro-RO"/>
        </w:rPr>
        <w:t>Legii Apelor 107/1996, cu modificările şi completările ulterioare;</w:t>
      </w:r>
    </w:p>
    <w:p w:rsidR="00C91F48" w:rsidRPr="00381E9F" w:rsidRDefault="005D6572" w:rsidP="00746E70">
      <w:pPr>
        <w:autoSpaceDE w:val="0"/>
        <w:autoSpaceDN w:val="0"/>
        <w:adjustRightInd w:val="0"/>
        <w:spacing w:after="0" w:line="240" w:lineRule="auto"/>
        <w:jc w:val="both"/>
        <w:rPr>
          <w:rFonts w:ascii="Times New Roman" w:eastAsia="Times New Roman" w:hAnsi="Times New Roman" w:cs="Times New Roman"/>
          <w:iCs/>
          <w:sz w:val="28"/>
          <w:szCs w:val="28"/>
          <w:lang w:val="pt-BR"/>
        </w:rPr>
      </w:pPr>
      <w:r w:rsidRPr="00381E9F">
        <w:rPr>
          <w:rFonts w:ascii="Times New Roman" w:eastAsia="Calibri" w:hAnsi="Times New Roman" w:cs="Times New Roman"/>
          <w:b/>
          <w:color w:val="000000"/>
          <w:sz w:val="28"/>
          <w:szCs w:val="28"/>
        </w:rPr>
        <w:t xml:space="preserve">   </w:t>
      </w:r>
      <w:r w:rsidR="00340075" w:rsidRPr="00381E9F">
        <w:rPr>
          <w:rFonts w:ascii="Times New Roman" w:eastAsia="Calibri" w:hAnsi="Times New Roman" w:cs="Times New Roman"/>
          <w:b/>
          <w:color w:val="000000"/>
          <w:sz w:val="28"/>
          <w:szCs w:val="28"/>
        </w:rPr>
        <w:t>2.</w:t>
      </w:r>
      <w:r w:rsidR="00C91F48" w:rsidRPr="00381E9F">
        <w:rPr>
          <w:rFonts w:ascii="Times New Roman" w:eastAsia="Calibri" w:hAnsi="Times New Roman" w:cs="Times New Roman"/>
          <w:b/>
          <w:color w:val="000000"/>
          <w:sz w:val="28"/>
          <w:szCs w:val="28"/>
        </w:rPr>
        <w:t>Caracteristicile efectelor şi ale zonei posibil a fi afectate cu privire, în special, la:</w:t>
      </w:r>
    </w:p>
    <w:p w:rsidR="00C91F48" w:rsidRPr="00381E9F" w:rsidRDefault="005D6572" w:rsidP="00746E70">
      <w:pPr>
        <w:tabs>
          <w:tab w:val="left" w:pos="0"/>
          <w:tab w:val="left" w:pos="142"/>
          <w:tab w:val="left" w:pos="993"/>
        </w:tabs>
        <w:autoSpaceDE w:val="0"/>
        <w:autoSpaceDN w:val="0"/>
        <w:adjustRightInd w:val="0"/>
        <w:spacing w:after="0" w:line="240" w:lineRule="auto"/>
        <w:jc w:val="both"/>
        <w:rPr>
          <w:rFonts w:ascii="Times New Roman" w:eastAsia="Calibri" w:hAnsi="Times New Roman" w:cs="Times New Roman"/>
          <w:b/>
          <w:i/>
          <w:sz w:val="28"/>
          <w:szCs w:val="28"/>
        </w:rPr>
      </w:pPr>
      <w:r w:rsidRPr="00381E9F">
        <w:rPr>
          <w:rFonts w:ascii="Times New Roman" w:eastAsia="Calibri" w:hAnsi="Times New Roman" w:cs="Times New Roman"/>
          <w:b/>
          <w:i/>
          <w:sz w:val="28"/>
          <w:szCs w:val="28"/>
        </w:rPr>
        <w:t xml:space="preserve">   </w:t>
      </w:r>
      <w:r w:rsidR="00C91F48" w:rsidRPr="00381E9F">
        <w:rPr>
          <w:rFonts w:ascii="Times New Roman" w:eastAsia="Calibri" w:hAnsi="Times New Roman" w:cs="Times New Roman"/>
          <w:b/>
          <w:i/>
          <w:sz w:val="28"/>
          <w:szCs w:val="28"/>
        </w:rPr>
        <w:t xml:space="preserve">a) </w:t>
      </w:r>
      <w:r w:rsidR="00BA38FB" w:rsidRPr="00381E9F">
        <w:rPr>
          <w:rFonts w:ascii="Times New Roman" w:eastAsia="Calibri" w:hAnsi="Times New Roman" w:cs="Times New Roman"/>
          <w:b/>
          <w:i/>
          <w:sz w:val="28"/>
          <w:szCs w:val="28"/>
        </w:rPr>
        <w:t xml:space="preserve"> </w:t>
      </w:r>
      <w:r w:rsidR="00C91F48" w:rsidRPr="00381E9F">
        <w:rPr>
          <w:rFonts w:ascii="Times New Roman" w:eastAsia="Calibri" w:hAnsi="Times New Roman" w:cs="Times New Roman"/>
          <w:b/>
          <w:i/>
          <w:sz w:val="28"/>
          <w:szCs w:val="28"/>
        </w:rPr>
        <w:t>probabilitatea, durata, frecvenţ</w:t>
      </w:r>
      <w:r w:rsidR="00D5338A" w:rsidRPr="00381E9F">
        <w:rPr>
          <w:rFonts w:ascii="Times New Roman" w:eastAsia="Calibri" w:hAnsi="Times New Roman" w:cs="Times New Roman"/>
          <w:b/>
          <w:i/>
          <w:sz w:val="28"/>
          <w:szCs w:val="28"/>
        </w:rPr>
        <w:t>a şi reversibilitatea efectelor:</w:t>
      </w:r>
    </w:p>
    <w:p w:rsidR="0065798F" w:rsidRPr="00D018D4" w:rsidRDefault="00D018D4" w:rsidP="00746E70">
      <w:pPr>
        <w:spacing w:after="0" w:line="240" w:lineRule="auto"/>
        <w:jc w:val="both"/>
        <w:rPr>
          <w:rFonts w:ascii="Arial" w:eastAsia="Times New Roman" w:hAnsi="Arial" w:cs="Arial"/>
          <w:color w:val="000000" w:themeColor="text1"/>
          <w:sz w:val="24"/>
          <w:szCs w:val="24"/>
          <w:lang w:eastAsia="ro-RO"/>
        </w:rPr>
      </w:pPr>
      <w:r w:rsidRPr="00F569C3">
        <w:rPr>
          <w:rFonts w:ascii="Arial" w:eastAsia="Times New Roman" w:hAnsi="Arial" w:cs="Arial"/>
          <w:color w:val="000000"/>
          <w:sz w:val="24"/>
          <w:szCs w:val="24"/>
          <w:lang w:eastAsia="ro-RO"/>
        </w:rPr>
        <w:t>Zona studiata este feri</w:t>
      </w:r>
      <w:r>
        <w:rPr>
          <w:rFonts w:ascii="Arial" w:eastAsia="Times New Roman" w:hAnsi="Arial" w:cs="Arial"/>
          <w:color w:val="000000"/>
          <w:sz w:val="24"/>
          <w:szCs w:val="24"/>
          <w:lang w:eastAsia="ro-RO"/>
        </w:rPr>
        <w:t xml:space="preserve">ta de surse de poluare. </w:t>
      </w:r>
      <w:r w:rsidRPr="00F569C3">
        <w:rPr>
          <w:rFonts w:ascii="Arial" w:eastAsia="Times New Roman" w:hAnsi="Arial" w:cs="Arial"/>
          <w:color w:val="000000"/>
          <w:sz w:val="24"/>
          <w:szCs w:val="24"/>
          <w:lang w:eastAsia="ro-RO"/>
        </w:rPr>
        <w:t>Nu s-au indentificat factori care sa indice probleme deosebite privind</w:t>
      </w:r>
      <w:r>
        <w:rPr>
          <w:rFonts w:ascii="Arial" w:eastAsia="Times New Roman" w:hAnsi="Arial" w:cs="Arial"/>
          <w:color w:val="000000"/>
          <w:sz w:val="24"/>
          <w:szCs w:val="24"/>
          <w:lang w:eastAsia="ro-RO"/>
        </w:rPr>
        <w:t xml:space="preserve"> </w:t>
      </w:r>
      <w:r w:rsidRPr="00F569C3">
        <w:rPr>
          <w:rFonts w:ascii="Arial" w:eastAsia="Times New Roman" w:hAnsi="Arial" w:cs="Arial"/>
          <w:color w:val="000000"/>
          <w:sz w:val="24"/>
          <w:szCs w:val="24"/>
          <w:lang w:eastAsia="ro-RO"/>
        </w:rPr>
        <w:t>implementarea investitiilor propuse in raport cu cerint</w:t>
      </w:r>
      <w:r>
        <w:rPr>
          <w:rFonts w:ascii="Arial" w:eastAsia="Times New Roman" w:hAnsi="Arial" w:cs="Arial"/>
          <w:color w:val="000000"/>
          <w:sz w:val="24"/>
          <w:szCs w:val="24"/>
          <w:lang w:eastAsia="ro-RO"/>
        </w:rPr>
        <w:t xml:space="preserve">ele de respectare a normelor de </w:t>
      </w:r>
      <w:r w:rsidRPr="00F569C3">
        <w:rPr>
          <w:rFonts w:ascii="Arial" w:eastAsia="Times New Roman" w:hAnsi="Arial" w:cs="Arial"/>
          <w:color w:val="000000"/>
          <w:sz w:val="24"/>
          <w:szCs w:val="24"/>
          <w:lang w:eastAsia="ro-RO"/>
        </w:rPr>
        <w:t xml:space="preserve">mediu, fiind obtinuta de la DSP MH </w:t>
      </w:r>
      <w:r w:rsidRPr="008B603A">
        <w:rPr>
          <w:rFonts w:ascii="Arial" w:eastAsia="Times New Roman" w:hAnsi="Arial" w:cs="Arial"/>
          <w:color w:val="000000" w:themeColor="text1"/>
          <w:sz w:val="24"/>
          <w:szCs w:val="24"/>
          <w:lang w:eastAsia="ro-RO"/>
        </w:rPr>
        <w:t>Notificarea privind posibilitatea realizarii planului propus</w:t>
      </w:r>
      <w:r>
        <w:rPr>
          <w:rFonts w:ascii="Arial" w:eastAsia="Times New Roman" w:hAnsi="Arial" w:cs="Arial"/>
          <w:color w:val="000000" w:themeColor="text1"/>
          <w:sz w:val="24"/>
          <w:szCs w:val="24"/>
          <w:lang w:eastAsia="ro-RO"/>
        </w:rPr>
        <w:t xml:space="preserve">. </w:t>
      </w:r>
      <w:r w:rsidRPr="00F569C3">
        <w:rPr>
          <w:rFonts w:ascii="Arial" w:eastAsia="Times New Roman" w:hAnsi="Arial" w:cs="Arial"/>
          <w:color w:val="000000"/>
          <w:sz w:val="24"/>
          <w:szCs w:val="24"/>
          <w:lang w:eastAsia="ro-RO"/>
        </w:rPr>
        <w:t>Nu este cazul unor masuri suplimentare de protectie a mediului.</w:t>
      </w:r>
      <w:r>
        <w:rPr>
          <w:rFonts w:ascii="Arial" w:eastAsia="Times New Roman" w:hAnsi="Arial" w:cs="Arial"/>
          <w:color w:val="000000" w:themeColor="text1"/>
          <w:sz w:val="24"/>
          <w:szCs w:val="24"/>
          <w:lang w:eastAsia="ro-RO"/>
        </w:rPr>
        <w:t xml:space="preserve"> </w:t>
      </w:r>
      <w:r w:rsidRPr="00F569C3">
        <w:rPr>
          <w:rFonts w:ascii="Arial" w:eastAsia="Times New Roman" w:hAnsi="Arial" w:cs="Arial"/>
          <w:color w:val="000000"/>
          <w:sz w:val="24"/>
          <w:szCs w:val="24"/>
          <w:lang w:eastAsia="ro-RO"/>
        </w:rPr>
        <w:t>Avand in vedere distanta considerabila fata de zona locuita nu sunt necesare masuri speciale pentru atenuarea zgomotului.</w:t>
      </w:r>
    </w:p>
    <w:p w:rsidR="00C91F48" w:rsidRPr="00381E9F" w:rsidRDefault="0065798F" w:rsidP="00746E70">
      <w:pPr>
        <w:spacing w:after="0" w:line="240" w:lineRule="auto"/>
        <w:jc w:val="both"/>
        <w:rPr>
          <w:rFonts w:ascii="Times New Roman" w:eastAsia="Calibri" w:hAnsi="Times New Roman" w:cs="Times New Roman"/>
          <w:sz w:val="28"/>
          <w:szCs w:val="28"/>
          <w:lang w:val="en-US"/>
        </w:rPr>
      </w:pPr>
      <w:r w:rsidRPr="00381E9F">
        <w:rPr>
          <w:rFonts w:ascii="Times New Roman" w:eastAsia="Calibri" w:hAnsi="Times New Roman" w:cs="Times New Roman"/>
          <w:sz w:val="28"/>
          <w:szCs w:val="28"/>
          <w:lang w:val="en-US"/>
        </w:rPr>
        <w:t xml:space="preserve">   </w:t>
      </w:r>
      <w:r w:rsidR="00C91F48" w:rsidRPr="00381E9F">
        <w:rPr>
          <w:rFonts w:ascii="Times New Roman" w:eastAsia="Calibri" w:hAnsi="Times New Roman" w:cs="Times New Roman"/>
          <w:b/>
          <w:i/>
          <w:color w:val="000000"/>
          <w:sz w:val="28"/>
          <w:szCs w:val="28"/>
        </w:rPr>
        <w:t>b</w:t>
      </w:r>
      <w:r w:rsidR="00790764" w:rsidRPr="00381E9F">
        <w:rPr>
          <w:rFonts w:ascii="Times New Roman" w:eastAsia="Calibri" w:hAnsi="Times New Roman" w:cs="Times New Roman"/>
          <w:b/>
          <w:i/>
          <w:color w:val="000000"/>
          <w:sz w:val="28"/>
          <w:szCs w:val="28"/>
        </w:rPr>
        <w:t xml:space="preserve">) </w:t>
      </w:r>
      <w:r w:rsidR="00BA38FB" w:rsidRPr="00381E9F">
        <w:rPr>
          <w:rFonts w:ascii="Times New Roman" w:eastAsia="Calibri" w:hAnsi="Times New Roman" w:cs="Times New Roman"/>
          <w:b/>
          <w:i/>
          <w:color w:val="000000"/>
          <w:sz w:val="28"/>
          <w:szCs w:val="28"/>
        </w:rPr>
        <w:t xml:space="preserve"> </w:t>
      </w:r>
      <w:r w:rsidR="00790764" w:rsidRPr="00381E9F">
        <w:rPr>
          <w:rFonts w:ascii="Times New Roman" w:eastAsia="Calibri" w:hAnsi="Times New Roman" w:cs="Times New Roman"/>
          <w:b/>
          <w:i/>
          <w:color w:val="000000"/>
          <w:sz w:val="28"/>
          <w:szCs w:val="28"/>
        </w:rPr>
        <w:t>natura cumulativă a efectelor:</w:t>
      </w:r>
      <w:r w:rsidR="00790764" w:rsidRPr="00381E9F">
        <w:rPr>
          <w:rFonts w:ascii="Times New Roman" w:eastAsia="Calibri" w:hAnsi="Times New Roman" w:cs="Times New Roman"/>
          <w:i/>
          <w:color w:val="000000"/>
          <w:sz w:val="28"/>
          <w:szCs w:val="28"/>
        </w:rPr>
        <w:t xml:space="preserve"> </w:t>
      </w:r>
      <w:r w:rsidR="00790764" w:rsidRPr="00381E9F">
        <w:rPr>
          <w:rFonts w:ascii="Times New Roman" w:eastAsia="Calibri" w:hAnsi="Times New Roman" w:cs="Times New Roman"/>
          <w:color w:val="000000"/>
          <w:sz w:val="28"/>
          <w:szCs w:val="28"/>
        </w:rPr>
        <w:t>n</w:t>
      </w:r>
      <w:r w:rsidR="002160B4" w:rsidRPr="00381E9F">
        <w:rPr>
          <w:rFonts w:ascii="Times New Roman" w:eastAsia="Calibri" w:hAnsi="Times New Roman" w:cs="Times New Roman"/>
          <w:sz w:val="28"/>
          <w:szCs w:val="28"/>
          <w:lang w:val="en-US"/>
        </w:rPr>
        <w:t>u este cazul</w:t>
      </w:r>
      <w:r w:rsidR="00C91F48" w:rsidRPr="00381E9F">
        <w:rPr>
          <w:rFonts w:ascii="Times New Roman" w:eastAsia="Calibri" w:hAnsi="Times New Roman" w:cs="Times New Roman"/>
          <w:sz w:val="28"/>
          <w:szCs w:val="28"/>
          <w:lang w:val="en-US"/>
        </w:rPr>
        <w:t xml:space="preserve">.               </w:t>
      </w:r>
    </w:p>
    <w:p w:rsidR="002160B4" w:rsidRPr="00381E9F" w:rsidRDefault="005D6572" w:rsidP="00746E70">
      <w:pPr>
        <w:tabs>
          <w:tab w:val="left" w:pos="0"/>
          <w:tab w:val="left" w:pos="426"/>
        </w:tabs>
        <w:autoSpaceDE w:val="0"/>
        <w:autoSpaceDN w:val="0"/>
        <w:adjustRightInd w:val="0"/>
        <w:spacing w:after="0" w:line="240" w:lineRule="auto"/>
        <w:jc w:val="both"/>
        <w:rPr>
          <w:rFonts w:ascii="Times New Roman" w:eastAsia="Calibri" w:hAnsi="Times New Roman" w:cs="Times New Roman"/>
          <w:color w:val="000000"/>
          <w:sz w:val="28"/>
          <w:szCs w:val="28"/>
        </w:rPr>
      </w:pPr>
      <w:r w:rsidRPr="00381E9F">
        <w:rPr>
          <w:rFonts w:ascii="Times New Roman" w:eastAsia="Calibri" w:hAnsi="Times New Roman" w:cs="Times New Roman"/>
          <w:b/>
          <w:i/>
          <w:color w:val="000000"/>
          <w:sz w:val="28"/>
          <w:szCs w:val="28"/>
        </w:rPr>
        <w:t xml:space="preserve">   </w:t>
      </w:r>
      <w:r w:rsidR="00C91F48" w:rsidRPr="00381E9F">
        <w:rPr>
          <w:rFonts w:ascii="Times New Roman" w:eastAsia="Calibri" w:hAnsi="Times New Roman" w:cs="Times New Roman"/>
          <w:b/>
          <w:i/>
          <w:color w:val="000000"/>
          <w:sz w:val="28"/>
          <w:szCs w:val="28"/>
        </w:rPr>
        <w:t xml:space="preserve">c) </w:t>
      </w:r>
      <w:r w:rsidR="00BA38FB" w:rsidRPr="00381E9F">
        <w:rPr>
          <w:rFonts w:ascii="Times New Roman" w:eastAsia="Calibri" w:hAnsi="Times New Roman" w:cs="Times New Roman"/>
          <w:b/>
          <w:i/>
          <w:color w:val="000000"/>
          <w:sz w:val="28"/>
          <w:szCs w:val="28"/>
        </w:rPr>
        <w:t xml:space="preserve"> </w:t>
      </w:r>
      <w:r w:rsidR="00C91F48" w:rsidRPr="00381E9F">
        <w:rPr>
          <w:rFonts w:ascii="Times New Roman" w:eastAsia="Calibri" w:hAnsi="Times New Roman" w:cs="Times New Roman"/>
          <w:b/>
          <w:i/>
          <w:color w:val="000000"/>
          <w:sz w:val="28"/>
          <w:szCs w:val="28"/>
        </w:rPr>
        <w:t>na</w:t>
      </w:r>
      <w:r w:rsidR="00790764" w:rsidRPr="00381E9F">
        <w:rPr>
          <w:rFonts w:ascii="Times New Roman" w:eastAsia="Calibri" w:hAnsi="Times New Roman" w:cs="Times New Roman"/>
          <w:b/>
          <w:i/>
          <w:color w:val="000000"/>
          <w:sz w:val="28"/>
          <w:szCs w:val="28"/>
        </w:rPr>
        <w:t>tura transfrontieră a efectelor:</w:t>
      </w:r>
      <w:r w:rsidR="00790764" w:rsidRPr="00381E9F">
        <w:rPr>
          <w:rFonts w:ascii="Times New Roman" w:eastAsia="Calibri" w:hAnsi="Times New Roman" w:cs="Times New Roman"/>
          <w:i/>
          <w:color w:val="000000"/>
          <w:sz w:val="28"/>
          <w:szCs w:val="28"/>
        </w:rPr>
        <w:t xml:space="preserve"> </w:t>
      </w:r>
      <w:r w:rsidR="00790764" w:rsidRPr="00381E9F">
        <w:rPr>
          <w:rFonts w:ascii="Times New Roman" w:eastAsia="Calibri" w:hAnsi="Times New Roman" w:cs="Times New Roman"/>
          <w:color w:val="000000"/>
          <w:sz w:val="28"/>
          <w:szCs w:val="28"/>
        </w:rPr>
        <w:t>n</w:t>
      </w:r>
      <w:r w:rsidR="00C91F48" w:rsidRPr="00381E9F">
        <w:rPr>
          <w:rFonts w:ascii="Times New Roman" w:eastAsia="Calibri" w:hAnsi="Times New Roman" w:cs="Times New Roman"/>
          <w:color w:val="000000"/>
          <w:sz w:val="28"/>
          <w:szCs w:val="28"/>
        </w:rPr>
        <w:t>u este cazul.</w:t>
      </w:r>
    </w:p>
    <w:p w:rsidR="002160B4" w:rsidRPr="00D6481E" w:rsidRDefault="005D6572" w:rsidP="00746E70">
      <w:pPr>
        <w:tabs>
          <w:tab w:val="left" w:pos="0"/>
        </w:tabs>
        <w:autoSpaceDE w:val="0"/>
        <w:autoSpaceDN w:val="0"/>
        <w:adjustRightInd w:val="0"/>
        <w:spacing w:after="0" w:line="240" w:lineRule="auto"/>
        <w:jc w:val="both"/>
        <w:rPr>
          <w:rFonts w:ascii="Times New Roman" w:eastAsia="Calibri" w:hAnsi="Times New Roman" w:cs="Times New Roman"/>
          <w:b/>
          <w:color w:val="000000"/>
          <w:sz w:val="28"/>
          <w:szCs w:val="28"/>
        </w:rPr>
      </w:pPr>
      <w:r w:rsidRPr="00381E9F">
        <w:rPr>
          <w:rFonts w:ascii="Times New Roman" w:eastAsia="Calibri" w:hAnsi="Times New Roman" w:cs="Times New Roman"/>
          <w:b/>
          <w:i/>
          <w:color w:val="000000"/>
          <w:sz w:val="28"/>
          <w:szCs w:val="28"/>
        </w:rPr>
        <w:t xml:space="preserve">  </w:t>
      </w:r>
      <w:r w:rsidR="0065798F" w:rsidRPr="00381E9F">
        <w:rPr>
          <w:rFonts w:ascii="Times New Roman" w:eastAsia="Calibri" w:hAnsi="Times New Roman" w:cs="Times New Roman"/>
          <w:b/>
          <w:i/>
          <w:color w:val="000000"/>
          <w:sz w:val="28"/>
          <w:szCs w:val="28"/>
        </w:rPr>
        <w:t xml:space="preserve"> </w:t>
      </w:r>
      <w:r w:rsidR="00C91F48" w:rsidRPr="00381E9F">
        <w:rPr>
          <w:rFonts w:ascii="Times New Roman" w:eastAsia="Calibri" w:hAnsi="Times New Roman" w:cs="Times New Roman"/>
          <w:b/>
          <w:i/>
          <w:color w:val="000000"/>
          <w:sz w:val="28"/>
          <w:szCs w:val="28"/>
        </w:rPr>
        <w:t>d) riscul pentru sănătatea umană sau pentru mediu (de exemplu, datorită accidentelor</w:t>
      </w:r>
      <w:r w:rsidR="00790764" w:rsidRPr="00381E9F">
        <w:rPr>
          <w:rFonts w:ascii="Times New Roman" w:eastAsia="Calibri" w:hAnsi="Times New Roman" w:cs="Times New Roman"/>
          <w:b/>
          <w:color w:val="000000"/>
          <w:sz w:val="28"/>
          <w:szCs w:val="28"/>
        </w:rPr>
        <w:t>):</w:t>
      </w:r>
      <w:r w:rsidR="00C91F48" w:rsidRPr="00381E9F">
        <w:rPr>
          <w:rFonts w:ascii="Times New Roman" w:eastAsia="Calibri" w:hAnsi="Times New Roman" w:cs="Times New Roman"/>
          <w:b/>
          <w:color w:val="000000"/>
          <w:sz w:val="28"/>
          <w:szCs w:val="28"/>
        </w:rPr>
        <w:t xml:space="preserve"> </w:t>
      </w:r>
      <w:r w:rsidR="00177165">
        <w:rPr>
          <w:rFonts w:ascii="Times New Roman" w:eastAsia="Calibri" w:hAnsi="Times New Roman" w:cs="Times New Roman"/>
          <w:color w:val="000000"/>
          <w:sz w:val="28"/>
          <w:szCs w:val="28"/>
        </w:rPr>
        <w:t>n</w:t>
      </w:r>
      <w:r w:rsidR="00C91F48" w:rsidRPr="00381E9F">
        <w:rPr>
          <w:rFonts w:ascii="Times New Roman" w:eastAsia="Calibri" w:hAnsi="Times New Roman" w:cs="Times New Roman"/>
          <w:color w:val="000000"/>
          <w:sz w:val="28"/>
          <w:szCs w:val="28"/>
        </w:rPr>
        <w:t>u au fost identificate riscuri pentru s</w:t>
      </w:r>
      <w:r w:rsidR="002D0278" w:rsidRPr="00381E9F">
        <w:rPr>
          <w:rFonts w:ascii="Times New Roman" w:eastAsia="Calibri" w:hAnsi="Times New Roman" w:cs="Times New Roman"/>
          <w:color w:val="000000"/>
          <w:sz w:val="28"/>
          <w:szCs w:val="28"/>
        </w:rPr>
        <w:t>ă</w:t>
      </w:r>
      <w:r w:rsidR="00C91F48" w:rsidRPr="00381E9F">
        <w:rPr>
          <w:rFonts w:ascii="Times New Roman" w:eastAsia="Calibri" w:hAnsi="Times New Roman" w:cs="Times New Roman"/>
          <w:color w:val="000000"/>
          <w:sz w:val="28"/>
          <w:szCs w:val="28"/>
        </w:rPr>
        <w:t>n</w:t>
      </w:r>
      <w:r w:rsidR="002D0278" w:rsidRPr="00381E9F">
        <w:rPr>
          <w:rFonts w:ascii="Times New Roman" w:eastAsia="Calibri" w:hAnsi="Times New Roman" w:cs="Times New Roman"/>
          <w:color w:val="000000"/>
          <w:sz w:val="28"/>
          <w:szCs w:val="28"/>
        </w:rPr>
        <w:t>ă</w:t>
      </w:r>
      <w:r w:rsidR="00C91F48" w:rsidRPr="00381E9F">
        <w:rPr>
          <w:rFonts w:ascii="Times New Roman" w:eastAsia="Calibri" w:hAnsi="Times New Roman" w:cs="Times New Roman"/>
          <w:color w:val="000000"/>
          <w:sz w:val="28"/>
          <w:szCs w:val="28"/>
        </w:rPr>
        <w:t>tatea uman</w:t>
      </w:r>
      <w:r w:rsidR="002D0278" w:rsidRPr="00381E9F">
        <w:rPr>
          <w:rFonts w:ascii="Times New Roman" w:eastAsia="Calibri" w:hAnsi="Times New Roman" w:cs="Times New Roman"/>
          <w:color w:val="000000"/>
          <w:sz w:val="28"/>
          <w:szCs w:val="28"/>
        </w:rPr>
        <w:t>ă</w:t>
      </w:r>
      <w:r w:rsidR="005B212C">
        <w:rPr>
          <w:rFonts w:ascii="Times New Roman" w:eastAsia="Calibri" w:hAnsi="Times New Roman" w:cs="Times New Roman"/>
          <w:color w:val="000000"/>
          <w:sz w:val="28"/>
          <w:szCs w:val="28"/>
        </w:rPr>
        <w:t xml:space="preserve"> sau pentru mediu-Noti</w:t>
      </w:r>
      <w:r w:rsidR="00177165">
        <w:rPr>
          <w:rFonts w:ascii="Times New Roman" w:eastAsia="Calibri" w:hAnsi="Times New Roman" w:cs="Times New Roman"/>
          <w:color w:val="000000"/>
          <w:sz w:val="28"/>
          <w:szCs w:val="28"/>
        </w:rPr>
        <w:t>ficarea DSP nr.12362/20.10.2023</w:t>
      </w:r>
      <w:r w:rsidR="00873B60">
        <w:rPr>
          <w:rFonts w:ascii="Times New Roman" w:eastAsia="Calibri" w:hAnsi="Times New Roman" w:cs="Times New Roman"/>
          <w:color w:val="000000"/>
          <w:sz w:val="28"/>
          <w:szCs w:val="28"/>
        </w:rPr>
        <w:t>.</w:t>
      </w:r>
    </w:p>
    <w:p w:rsidR="00903AC1" w:rsidRDefault="005D6572" w:rsidP="00746E70">
      <w:pPr>
        <w:tabs>
          <w:tab w:val="left" w:pos="426"/>
        </w:tabs>
        <w:autoSpaceDE w:val="0"/>
        <w:autoSpaceDN w:val="0"/>
        <w:adjustRightInd w:val="0"/>
        <w:spacing w:after="0" w:line="240" w:lineRule="auto"/>
        <w:jc w:val="both"/>
        <w:rPr>
          <w:rFonts w:ascii="Times New Roman" w:eastAsia="Calibri" w:hAnsi="Times New Roman" w:cs="Times New Roman"/>
          <w:b/>
          <w:i/>
          <w:color w:val="000000"/>
          <w:sz w:val="28"/>
          <w:szCs w:val="28"/>
        </w:rPr>
      </w:pPr>
      <w:r w:rsidRPr="00381E9F">
        <w:rPr>
          <w:rFonts w:ascii="Times New Roman" w:eastAsia="Calibri" w:hAnsi="Times New Roman" w:cs="Times New Roman"/>
          <w:b/>
          <w:i/>
          <w:color w:val="000000"/>
          <w:sz w:val="28"/>
          <w:szCs w:val="28"/>
        </w:rPr>
        <w:t xml:space="preserve">   </w:t>
      </w:r>
      <w:r w:rsidR="00C91F48" w:rsidRPr="00381E9F">
        <w:rPr>
          <w:rFonts w:ascii="Times New Roman" w:eastAsia="Calibri" w:hAnsi="Times New Roman" w:cs="Times New Roman"/>
          <w:b/>
          <w:i/>
          <w:color w:val="000000"/>
          <w:sz w:val="28"/>
          <w:szCs w:val="28"/>
        </w:rPr>
        <w:t>e) mărimea şi spaţialitatea efectelor (zona geografică şi mărimea populaţiei potenţial afectate</w:t>
      </w:r>
      <w:r w:rsidR="00790764" w:rsidRPr="00381E9F">
        <w:rPr>
          <w:rFonts w:ascii="Times New Roman" w:eastAsia="Calibri" w:hAnsi="Times New Roman" w:cs="Times New Roman"/>
          <w:b/>
          <w:i/>
          <w:color w:val="000000"/>
          <w:sz w:val="28"/>
          <w:szCs w:val="28"/>
        </w:rPr>
        <w:t>):</w:t>
      </w:r>
      <w:r w:rsidR="00903AC1">
        <w:rPr>
          <w:rFonts w:ascii="Times New Roman" w:eastAsia="Calibri" w:hAnsi="Times New Roman" w:cs="Times New Roman"/>
          <w:b/>
          <w:i/>
          <w:color w:val="000000"/>
          <w:sz w:val="28"/>
          <w:szCs w:val="28"/>
        </w:rPr>
        <w:t xml:space="preserve"> </w:t>
      </w:r>
      <w:r w:rsidR="00BD0FF5">
        <w:rPr>
          <w:rFonts w:ascii="Times New Roman" w:eastAsia="Calibri" w:hAnsi="Times New Roman" w:cs="Times New Roman"/>
          <w:color w:val="000000"/>
          <w:sz w:val="28"/>
          <w:szCs w:val="28"/>
        </w:rPr>
        <w:t>nu est</w:t>
      </w:r>
      <w:r w:rsidR="00903AC1" w:rsidRPr="00903AC1">
        <w:rPr>
          <w:rFonts w:ascii="Times New Roman" w:eastAsia="Calibri" w:hAnsi="Times New Roman" w:cs="Times New Roman"/>
          <w:color w:val="000000"/>
          <w:sz w:val="28"/>
          <w:szCs w:val="28"/>
        </w:rPr>
        <w:t>e cazul</w:t>
      </w:r>
      <w:r w:rsidR="00873B60">
        <w:rPr>
          <w:rFonts w:ascii="Times New Roman" w:eastAsia="Times New Roman" w:hAnsi="Times New Roman" w:cs="Times New Roman"/>
          <w:sz w:val="28"/>
          <w:szCs w:val="28"/>
          <w:lang w:eastAsia="ro-RO"/>
        </w:rPr>
        <w:t>.</w:t>
      </w:r>
      <w:r w:rsidRPr="00903AC1">
        <w:rPr>
          <w:rFonts w:ascii="Times New Roman" w:eastAsia="Times New Roman" w:hAnsi="Times New Roman" w:cs="Times New Roman"/>
          <w:sz w:val="28"/>
          <w:szCs w:val="28"/>
          <w:lang w:eastAsia="ro-RO"/>
        </w:rPr>
        <w:t xml:space="preserve"> </w:t>
      </w:r>
      <w:r w:rsidRPr="00903AC1">
        <w:rPr>
          <w:rFonts w:ascii="Times New Roman" w:eastAsia="Calibri" w:hAnsi="Times New Roman" w:cs="Times New Roman"/>
          <w:b/>
          <w:i/>
          <w:color w:val="000000"/>
          <w:sz w:val="28"/>
          <w:szCs w:val="28"/>
        </w:rPr>
        <w:t xml:space="preserve"> </w:t>
      </w:r>
    </w:p>
    <w:p w:rsidR="00C91F48" w:rsidRPr="00903AC1" w:rsidRDefault="00903AC1" w:rsidP="00746E70">
      <w:pPr>
        <w:tabs>
          <w:tab w:val="left" w:pos="426"/>
        </w:tabs>
        <w:autoSpaceDE w:val="0"/>
        <w:autoSpaceDN w:val="0"/>
        <w:adjustRightInd w:val="0"/>
        <w:spacing w:after="0" w:line="240" w:lineRule="auto"/>
        <w:jc w:val="both"/>
        <w:rPr>
          <w:rFonts w:ascii="Times New Roman" w:eastAsia="Calibri" w:hAnsi="Times New Roman" w:cs="Times New Roman"/>
          <w:b/>
          <w:i/>
          <w:color w:val="000000"/>
          <w:sz w:val="28"/>
          <w:szCs w:val="28"/>
        </w:rPr>
      </w:pPr>
      <w:r>
        <w:rPr>
          <w:rFonts w:ascii="Times New Roman" w:eastAsia="Calibri" w:hAnsi="Times New Roman" w:cs="Times New Roman"/>
          <w:b/>
          <w:i/>
          <w:color w:val="000000"/>
          <w:sz w:val="28"/>
          <w:szCs w:val="28"/>
        </w:rPr>
        <w:t xml:space="preserve">  </w:t>
      </w:r>
      <w:r w:rsidR="00C91F48" w:rsidRPr="00381E9F">
        <w:rPr>
          <w:rFonts w:ascii="Times New Roman" w:eastAsia="Calibri" w:hAnsi="Times New Roman" w:cs="Times New Roman"/>
          <w:b/>
          <w:i/>
          <w:color w:val="000000"/>
          <w:sz w:val="28"/>
          <w:szCs w:val="28"/>
        </w:rPr>
        <w:t>f) valoarea şi vulnerabilitatea arealului posibil a fi afectat, date de:</w:t>
      </w:r>
    </w:p>
    <w:p w:rsidR="003A108A" w:rsidRPr="00CC24C5" w:rsidRDefault="00073318" w:rsidP="00746E70">
      <w:pPr>
        <w:pStyle w:val="NormalWeb"/>
        <w:shd w:val="clear" w:color="auto" w:fill="FFFFFF"/>
        <w:spacing w:after="0" w:line="240" w:lineRule="auto"/>
        <w:jc w:val="both"/>
        <w:rPr>
          <w:rFonts w:eastAsia="Calibri"/>
          <w:color w:val="000000"/>
          <w:sz w:val="28"/>
          <w:szCs w:val="28"/>
        </w:rPr>
      </w:pPr>
      <w:r w:rsidRPr="00381E9F">
        <w:rPr>
          <w:rFonts w:eastAsia="Calibri"/>
          <w:i/>
          <w:color w:val="000000"/>
          <w:sz w:val="28"/>
          <w:szCs w:val="28"/>
        </w:rPr>
        <w:t xml:space="preserve">   </w:t>
      </w:r>
      <w:r w:rsidR="000A7084" w:rsidRPr="00381E9F">
        <w:rPr>
          <w:rFonts w:eastAsia="Calibri"/>
          <w:i/>
          <w:color w:val="000000"/>
          <w:sz w:val="28"/>
          <w:szCs w:val="28"/>
        </w:rPr>
        <w:t>(i)</w:t>
      </w:r>
      <w:r w:rsidR="00C91F48" w:rsidRPr="00381E9F">
        <w:rPr>
          <w:rFonts w:eastAsia="Calibri"/>
          <w:color w:val="000000"/>
          <w:sz w:val="28"/>
          <w:szCs w:val="28"/>
        </w:rPr>
        <w:t>caracteristicile naturale speciale sau patrimoniul cultural:</w:t>
      </w:r>
      <w:r w:rsidR="003A108A">
        <w:rPr>
          <w:rFonts w:eastAsia="Calibri"/>
          <w:color w:val="000000"/>
          <w:sz w:val="28"/>
          <w:szCs w:val="28"/>
        </w:rPr>
        <w:t xml:space="preserve"> </w:t>
      </w:r>
      <w:r w:rsidR="009E54F6">
        <w:rPr>
          <w:rFonts w:eastAsia="Calibri"/>
          <w:color w:val="000000"/>
          <w:sz w:val="28"/>
          <w:szCs w:val="28"/>
        </w:rPr>
        <w:t xml:space="preserve">confrom punctului de vedere din data de 18.10.2023 emis de </w:t>
      </w:r>
      <w:r w:rsidR="003A108A" w:rsidRPr="0098366E">
        <w:rPr>
          <w:rFonts w:eastAsia="Calibri"/>
          <w:b/>
          <w:color w:val="000000"/>
          <w:sz w:val="28"/>
          <w:szCs w:val="28"/>
        </w:rPr>
        <w:t>Directia Judeteana pentru Cultura Mehedinti</w:t>
      </w:r>
      <w:r w:rsidR="005D1492">
        <w:rPr>
          <w:rFonts w:eastAsia="Calibri"/>
          <w:b/>
          <w:color w:val="000000"/>
          <w:sz w:val="28"/>
          <w:szCs w:val="28"/>
        </w:rPr>
        <w:t>-</w:t>
      </w:r>
      <w:r w:rsidR="005D1492">
        <w:rPr>
          <w:rFonts w:eastAsia="Calibri"/>
          <w:color w:val="000000"/>
          <w:sz w:val="28"/>
          <w:szCs w:val="28"/>
        </w:rPr>
        <w:t>nu este necesara procedura de avizare</w:t>
      </w:r>
      <w:r w:rsidR="003A108A">
        <w:rPr>
          <w:rFonts w:eastAsia="Calibri"/>
          <w:color w:val="000000"/>
          <w:sz w:val="28"/>
          <w:szCs w:val="28"/>
        </w:rPr>
        <w:t>;</w:t>
      </w:r>
    </w:p>
    <w:p w:rsidR="00C91F48" w:rsidRPr="00381E9F" w:rsidRDefault="0065798F" w:rsidP="00746E70">
      <w:pPr>
        <w:spacing w:after="0" w:line="240" w:lineRule="auto"/>
        <w:jc w:val="both"/>
        <w:rPr>
          <w:rFonts w:ascii="Times New Roman" w:eastAsia="Calibri" w:hAnsi="Times New Roman" w:cs="Times New Roman"/>
          <w:color w:val="000000"/>
          <w:sz w:val="28"/>
          <w:szCs w:val="28"/>
        </w:rPr>
      </w:pPr>
      <w:r w:rsidRPr="00381E9F">
        <w:rPr>
          <w:rFonts w:ascii="Times New Roman" w:eastAsia="Calibri" w:hAnsi="Times New Roman" w:cs="Times New Roman"/>
          <w:i/>
          <w:color w:val="000000"/>
          <w:sz w:val="28"/>
          <w:szCs w:val="28"/>
        </w:rPr>
        <w:t xml:space="preserve"> </w:t>
      </w:r>
      <w:r w:rsidR="00881332" w:rsidRPr="00381E9F">
        <w:rPr>
          <w:rFonts w:ascii="Times New Roman" w:eastAsia="Calibri" w:hAnsi="Times New Roman" w:cs="Times New Roman"/>
          <w:i/>
          <w:color w:val="000000"/>
          <w:sz w:val="28"/>
          <w:szCs w:val="28"/>
        </w:rPr>
        <w:t xml:space="preserve"> </w:t>
      </w:r>
      <w:r w:rsidR="000A7084" w:rsidRPr="00381E9F">
        <w:rPr>
          <w:rFonts w:ascii="Times New Roman" w:eastAsia="Calibri" w:hAnsi="Times New Roman" w:cs="Times New Roman"/>
          <w:i/>
          <w:color w:val="000000"/>
          <w:sz w:val="28"/>
          <w:szCs w:val="28"/>
        </w:rPr>
        <w:t xml:space="preserve"> (ii)</w:t>
      </w:r>
      <w:r w:rsidR="00C91F48" w:rsidRPr="00381E9F">
        <w:rPr>
          <w:rFonts w:ascii="Times New Roman" w:eastAsia="Calibri" w:hAnsi="Times New Roman" w:cs="Times New Roman"/>
          <w:color w:val="000000"/>
          <w:sz w:val="28"/>
          <w:szCs w:val="28"/>
        </w:rPr>
        <w:t>depăşirea standardelor sau a valorilo</w:t>
      </w:r>
      <w:r w:rsidR="0021727A" w:rsidRPr="00381E9F">
        <w:rPr>
          <w:rFonts w:ascii="Times New Roman" w:eastAsia="Calibri" w:hAnsi="Times New Roman" w:cs="Times New Roman"/>
          <w:color w:val="000000"/>
          <w:sz w:val="28"/>
          <w:szCs w:val="28"/>
        </w:rPr>
        <w:t>r limită de calitate a mediului:</w:t>
      </w:r>
      <w:r w:rsidR="00890914" w:rsidRPr="00381E9F">
        <w:rPr>
          <w:rFonts w:ascii="Times New Roman" w:eastAsia="Calibri" w:hAnsi="Times New Roman" w:cs="Times New Roman"/>
          <w:color w:val="000000"/>
          <w:sz w:val="28"/>
          <w:szCs w:val="28"/>
        </w:rPr>
        <w:t xml:space="preserve"> </w:t>
      </w:r>
      <w:r w:rsidR="0021727A" w:rsidRPr="00381E9F">
        <w:rPr>
          <w:rFonts w:ascii="Times New Roman" w:eastAsia="Calibri" w:hAnsi="Times New Roman" w:cs="Times New Roman"/>
          <w:color w:val="000000"/>
          <w:sz w:val="28"/>
          <w:szCs w:val="28"/>
        </w:rPr>
        <w:t>n</w:t>
      </w:r>
      <w:r w:rsidR="00C91F48" w:rsidRPr="00381E9F">
        <w:rPr>
          <w:rFonts w:ascii="Times New Roman" w:eastAsia="Calibri" w:hAnsi="Times New Roman" w:cs="Times New Roman"/>
          <w:color w:val="000000"/>
          <w:sz w:val="28"/>
          <w:szCs w:val="28"/>
        </w:rPr>
        <w:t>u este cazul</w:t>
      </w:r>
      <w:r w:rsidR="00294397">
        <w:rPr>
          <w:rFonts w:ascii="Times New Roman" w:eastAsia="Calibri" w:hAnsi="Times New Roman" w:cs="Times New Roman"/>
          <w:color w:val="000000"/>
          <w:sz w:val="28"/>
          <w:szCs w:val="28"/>
        </w:rPr>
        <w:t>;</w:t>
      </w:r>
    </w:p>
    <w:p w:rsidR="002160B4" w:rsidRPr="00381E9F" w:rsidRDefault="0065798F" w:rsidP="00746E70">
      <w:pPr>
        <w:tabs>
          <w:tab w:val="left" w:pos="0"/>
          <w:tab w:val="left" w:pos="851"/>
          <w:tab w:val="left" w:pos="1276"/>
        </w:tabs>
        <w:autoSpaceDE w:val="0"/>
        <w:autoSpaceDN w:val="0"/>
        <w:adjustRightInd w:val="0"/>
        <w:spacing w:after="0" w:line="240" w:lineRule="auto"/>
        <w:jc w:val="both"/>
        <w:rPr>
          <w:rFonts w:ascii="Times New Roman" w:eastAsia="Calibri" w:hAnsi="Times New Roman" w:cs="Times New Roman"/>
          <w:color w:val="000000"/>
          <w:sz w:val="28"/>
          <w:szCs w:val="28"/>
        </w:rPr>
      </w:pPr>
      <w:r w:rsidRPr="00381E9F">
        <w:rPr>
          <w:rFonts w:ascii="Times New Roman" w:eastAsia="Calibri" w:hAnsi="Times New Roman" w:cs="Times New Roman"/>
          <w:i/>
          <w:color w:val="000000"/>
          <w:sz w:val="28"/>
          <w:szCs w:val="28"/>
        </w:rPr>
        <w:t xml:space="preserve"> </w:t>
      </w:r>
      <w:r w:rsidR="00881332" w:rsidRPr="00381E9F">
        <w:rPr>
          <w:rFonts w:ascii="Times New Roman" w:eastAsia="Calibri" w:hAnsi="Times New Roman" w:cs="Times New Roman"/>
          <w:i/>
          <w:color w:val="000000"/>
          <w:sz w:val="28"/>
          <w:szCs w:val="28"/>
        </w:rPr>
        <w:t xml:space="preserve"> </w:t>
      </w:r>
      <w:r w:rsidRPr="00381E9F">
        <w:rPr>
          <w:rFonts w:ascii="Times New Roman" w:eastAsia="Calibri" w:hAnsi="Times New Roman" w:cs="Times New Roman"/>
          <w:i/>
          <w:color w:val="000000"/>
          <w:sz w:val="28"/>
          <w:szCs w:val="28"/>
        </w:rPr>
        <w:t xml:space="preserve"> </w:t>
      </w:r>
      <w:r w:rsidR="000A7084" w:rsidRPr="00381E9F">
        <w:rPr>
          <w:rFonts w:ascii="Times New Roman" w:eastAsia="Calibri" w:hAnsi="Times New Roman" w:cs="Times New Roman"/>
          <w:i/>
          <w:color w:val="000000"/>
          <w:sz w:val="28"/>
          <w:szCs w:val="28"/>
        </w:rPr>
        <w:t>(iii)</w:t>
      </w:r>
      <w:r w:rsidR="00C91F48" w:rsidRPr="00381E9F">
        <w:rPr>
          <w:rFonts w:ascii="Times New Roman" w:eastAsia="Calibri" w:hAnsi="Times New Roman" w:cs="Times New Roman"/>
          <w:color w:val="000000"/>
          <w:sz w:val="28"/>
          <w:szCs w:val="28"/>
        </w:rPr>
        <w:t>folo</w:t>
      </w:r>
      <w:r w:rsidR="0021727A" w:rsidRPr="00381E9F">
        <w:rPr>
          <w:rFonts w:ascii="Times New Roman" w:eastAsia="Calibri" w:hAnsi="Times New Roman" w:cs="Times New Roman"/>
          <w:color w:val="000000"/>
          <w:sz w:val="28"/>
          <w:szCs w:val="28"/>
        </w:rPr>
        <w:t>sirea terenului în mod intensiv: n</w:t>
      </w:r>
      <w:r w:rsidR="00C91F48" w:rsidRPr="00381E9F">
        <w:rPr>
          <w:rFonts w:ascii="Times New Roman" w:eastAsia="Calibri" w:hAnsi="Times New Roman" w:cs="Times New Roman"/>
          <w:color w:val="000000"/>
          <w:sz w:val="28"/>
          <w:szCs w:val="28"/>
        </w:rPr>
        <w:t>u este cazul</w:t>
      </w:r>
      <w:r w:rsidR="0021727A" w:rsidRPr="00381E9F">
        <w:rPr>
          <w:rFonts w:ascii="Times New Roman" w:eastAsia="Calibri" w:hAnsi="Times New Roman" w:cs="Times New Roman"/>
          <w:color w:val="000000"/>
          <w:sz w:val="28"/>
          <w:szCs w:val="28"/>
        </w:rPr>
        <w:t>.</w:t>
      </w:r>
    </w:p>
    <w:p w:rsidR="003D6757" w:rsidRPr="00471869" w:rsidRDefault="005D6572" w:rsidP="00746E70">
      <w:pPr>
        <w:tabs>
          <w:tab w:val="left" w:pos="0"/>
          <w:tab w:val="left" w:pos="426"/>
        </w:tabs>
        <w:spacing w:after="0" w:line="240" w:lineRule="auto"/>
        <w:jc w:val="both"/>
        <w:outlineLvl w:val="0"/>
        <w:rPr>
          <w:rFonts w:ascii="Times New Roman" w:eastAsia="Calibri" w:hAnsi="Times New Roman" w:cs="Times New Roman"/>
          <w:b/>
          <w:i/>
          <w:color w:val="000000"/>
          <w:sz w:val="28"/>
          <w:szCs w:val="28"/>
        </w:rPr>
      </w:pPr>
      <w:r w:rsidRPr="00381E9F">
        <w:rPr>
          <w:rFonts w:ascii="Times New Roman" w:eastAsia="Calibri" w:hAnsi="Times New Roman" w:cs="Times New Roman"/>
          <w:b/>
          <w:i/>
          <w:color w:val="000000"/>
          <w:sz w:val="28"/>
          <w:szCs w:val="28"/>
        </w:rPr>
        <w:lastRenderedPageBreak/>
        <w:t xml:space="preserve">   </w:t>
      </w:r>
      <w:r w:rsidR="00C91F48" w:rsidRPr="00381E9F">
        <w:rPr>
          <w:rFonts w:ascii="Times New Roman" w:eastAsia="Calibri" w:hAnsi="Times New Roman" w:cs="Times New Roman"/>
          <w:b/>
          <w:i/>
          <w:color w:val="000000"/>
          <w:sz w:val="28"/>
          <w:szCs w:val="28"/>
        </w:rPr>
        <w:t>g) efectele asupra zonelor sau peisajelor care au un statut de protejare recunoscut pe  plan naţion</w:t>
      </w:r>
      <w:r w:rsidR="009F20E4" w:rsidRPr="00381E9F">
        <w:rPr>
          <w:rFonts w:ascii="Times New Roman" w:eastAsia="Calibri" w:hAnsi="Times New Roman" w:cs="Times New Roman"/>
          <w:b/>
          <w:i/>
          <w:color w:val="000000"/>
          <w:sz w:val="28"/>
          <w:szCs w:val="28"/>
        </w:rPr>
        <w:t>al, comunitar sau internaţional:</w:t>
      </w:r>
      <w:r w:rsidR="00471869">
        <w:rPr>
          <w:rFonts w:ascii="Times New Roman" w:eastAsia="Calibri" w:hAnsi="Times New Roman" w:cs="Times New Roman"/>
          <w:color w:val="000000"/>
          <w:sz w:val="28"/>
          <w:szCs w:val="28"/>
        </w:rPr>
        <w:t xml:space="preserve"> nu este cazul.</w:t>
      </w:r>
    </w:p>
    <w:p w:rsidR="00CC24C5" w:rsidRDefault="00BB753F" w:rsidP="00746E70">
      <w:pPr>
        <w:tabs>
          <w:tab w:val="left" w:pos="0"/>
          <w:tab w:val="left" w:pos="426"/>
        </w:tabs>
        <w:spacing w:after="0" w:line="240" w:lineRule="auto"/>
        <w:jc w:val="both"/>
        <w:outlineLvl w:val="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CC24C5">
        <w:rPr>
          <w:rFonts w:ascii="Times New Roman" w:eastAsia="Calibri" w:hAnsi="Times New Roman" w:cs="Times New Roman"/>
          <w:color w:val="000000"/>
          <w:sz w:val="28"/>
          <w:szCs w:val="28"/>
        </w:rPr>
        <w:t>Pentru elaborarea PUZ-ului au fost solicitate si obtinute urmatoarele:</w:t>
      </w:r>
    </w:p>
    <w:p w:rsidR="00EA316D" w:rsidRDefault="00CC24C5" w:rsidP="00746E70">
      <w:pPr>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-adresa </w:t>
      </w:r>
      <w:r w:rsidRPr="00381E9F">
        <w:rPr>
          <w:rFonts w:ascii="Times New Roman" w:eastAsia="Calibri" w:hAnsi="Times New Roman" w:cs="Times New Roman"/>
          <w:color w:val="000000"/>
          <w:sz w:val="28"/>
          <w:szCs w:val="28"/>
        </w:rPr>
        <w:t>nr.</w:t>
      </w:r>
      <w:r w:rsidR="00EA316D">
        <w:rPr>
          <w:rFonts w:ascii="Times New Roman" w:eastAsia="Calibri" w:hAnsi="Times New Roman" w:cs="Times New Roman"/>
          <w:color w:val="000000"/>
          <w:sz w:val="28"/>
          <w:szCs w:val="28"/>
        </w:rPr>
        <w:t>3454/06.11.2023</w:t>
      </w:r>
      <w:r w:rsidRPr="00381E9F">
        <w:rPr>
          <w:rFonts w:ascii="Times New Roman" w:eastAsia="Calibri" w:hAnsi="Times New Roman" w:cs="Times New Roman"/>
          <w:color w:val="000000"/>
          <w:sz w:val="28"/>
          <w:szCs w:val="28"/>
        </w:rPr>
        <w:t>eliberata de</w:t>
      </w:r>
      <w:r w:rsidR="00EA316D">
        <w:rPr>
          <w:rFonts w:ascii="Times New Roman" w:eastAsia="Calibri" w:hAnsi="Times New Roman" w:cs="Times New Roman"/>
          <w:color w:val="000000"/>
          <w:sz w:val="28"/>
          <w:szCs w:val="28"/>
        </w:rPr>
        <w:t xml:space="preserve"> AIF-Filiala Teritoriala de Imbunatattiri Funciare Mehedinti;</w:t>
      </w:r>
    </w:p>
    <w:p w:rsidR="005F762D" w:rsidRPr="00EA316D" w:rsidRDefault="00CC24C5" w:rsidP="00C8271A">
      <w:pPr>
        <w:autoSpaceDE w:val="0"/>
        <w:autoSpaceDN w:val="0"/>
        <w:adjustRightInd w:val="0"/>
        <w:spacing w:after="0" w:line="240" w:lineRule="auto"/>
        <w:jc w:val="both"/>
        <w:rPr>
          <w:rFonts w:ascii="Times New Roman" w:eastAsia="Calibri" w:hAnsi="Times New Roman" w:cs="Times New Roman"/>
          <w:color w:val="000000"/>
          <w:sz w:val="28"/>
          <w:szCs w:val="28"/>
        </w:rPr>
      </w:pPr>
      <w:r w:rsidRPr="00381E9F">
        <w:rPr>
          <w:rFonts w:ascii="Times New Roman" w:eastAsia="Calibri" w:hAnsi="Times New Roman" w:cs="Times New Roman"/>
          <w:color w:val="000000"/>
          <w:sz w:val="28"/>
          <w:szCs w:val="28"/>
        </w:rPr>
        <w:t>-</w:t>
      </w:r>
      <w:r w:rsidR="000D21B6">
        <w:rPr>
          <w:rFonts w:ascii="Times New Roman" w:eastAsia="Calibri" w:hAnsi="Times New Roman" w:cs="Times New Roman"/>
          <w:color w:val="000000"/>
          <w:sz w:val="28"/>
          <w:szCs w:val="28"/>
        </w:rPr>
        <w:t>Notificarea</w:t>
      </w:r>
      <w:r>
        <w:rPr>
          <w:rFonts w:ascii="Times New Roman" w:eastAsia="Calibri" w:hAnsi="Times New Roman" w:cs="Times New Roman"/>
          <w:color w:val="000000"/>
          <w:sz w:val="28"/>
          <w:szCs w:val="28"/>
        </w:rPr>
        <w:t xml:space="preserve"> </w:t>
      </w:r>
      <w:r w:rsidRPr="00381E9F">
        <w:rPr>
          <w:rFonts w:ascii="Times New Roman" w:eastAsia="Calibri" w:hAnsi="Times New Roman" w:cs="Times New Roman"/>
          <w:color w:val="000000"/>
          <w:sz w:val="28"/>
          <w:szCs w:val="28"/>
        </w:rPr>
        <w:t>nr.12</w:t>
      </w:r>
      <w:r w:rsidR="000D21B6">
        <w:rPr>
          <w:rFonts w:ascii="Times New Roman" w:eastAsia="Calibri" w:hAnsi="Times New Roman" w:cs="Times New Roman"/>
          <w:color w:val="000000"/>
          <w:sz w:val="28"/>
          <w:szCs w:val="28"/>
        </w:rPr>
        <w:t xml:space="preserve">362/20.20.2023 </w:t>
      </w:r>
      <w:r w:rsidRPr="00381E9F">
        <w:rPr>
          <w:rFonts w:ascii="Times New Roman" w:eastAsia="Calibri" w:hAnsi="Times New Roman" w:cs="Times New Roman"/>
          <w:color w:val="000000"/>
          <w:sz w:val="28"/>
          <w:szCs w:val="28"/>
        </w:rPr>
        <w:t xml:space="preserve">eliberată de </w:t>
      </w:r>
      <w:r w:rsidRPr="00EA316D">
        <w:rPr>
          <w:rFonts w:ascii="Times New Roman" w:eastAsia="Calibri" w:hAnsi="Times New Roman" w:cs="Times New Roman"/>
          <w:color w:val="000000"/>
          <w:sz w:val="28"/>
          <w:szCs w:val="28"/>
        </w:rPr>
        <w:t>Direcţia</w:t>
      </w:r>
      <w:r w:rsidR="00C8271A">
        <w:rPr>
          <w:rFonts w:ascii="Times New Roman" w:eastAsia="Calibri" w:hAnsi="Times New Roman" w:cs="Times New Roman"/>
          <w:color w:val="000000"/>
          <w:sz w:val="28"/>
          <w:szCs w:val="28"/>
        </w:rPr>
        <w:t xml:space="preserve"> de Sănătate Publică Mehedinţi;</w:t>
      </w:r>
    </w:p>
    <w:p w:rsidR="00C91F48" w:rsidRPr="00381E9F" w:rsidRDefault="00C91F48" w:rsidP="00746E70">
      <w:pPr>
        <w:tabs>
          <w:tab w:val="left" w:pos="0"/>
          <w:tab w:val="left" w:pos="426"/>
        </w:tabs>
        <w:spacing w:after="0" w:line="240" w:lineRule="auto"/>
        <w:jc w:val="both"/>
        <w:outlineLvl w:val="0"/>
        <w:rPr>
          <w:rFonts w:ascii="Times New Roman" w:eastAsia="Calibri" w:hAnsi="Times New Roman" w:cs="Times New Roman"/>
          <w:b/>
          <w:i/>
          <w:color w:val="000000"/>
          <w:sz w:val="28"/>
          <w:szCs w:val="28"/>
        </w:rPr>
      </w:pPr>
      <w:r w:rsidRPr="00381E9F">
        <w:rPr>
          <w:rFonts w:ascii="Times New Roman" w:eastAsia="Times New Roman" w:hAnsi="Times New Roman" w:cs="Times New Roman"/>
          <w:b/>
          <w:color w:val="000000"/>
          <w:sz w:val="28"/>
          <w:szCs w:val="28"/>
        </w:rPr>
        <w:t>Obligaţiile titularului:</w:t>
      </w:r>
    </w:p>
    <w:p w:rsidR="00C91F48" w:rsidRDefault="005D6572" w:rsidP="00746E70">
      <w:pPr>
        <w:autoSpaceDE w:val="0"/>
        <w:autoSpaceDN w:val="0"/>
        <w:adjustRightInd w:val="0"/>
        <w:spacing w:after="0" w:line="240" w:lineRule="auto"/>
        <w:jc w:val="both"/>
        <w:rPr>
          <w:rFonts w:ascii="Times New Roman" w:eastAsia="Calibri" w:hAnsi="Times New Roman" w:cs="Times New Roman"/>
          <w:sz w:val="28"/>
          <w:szCs w:val="28"/>
          <w:lang w:val="en-US"/>
        </w:rPr>
      </w:pPr>
      <w:r w:rsidRPr="00381E9F">
        <w:rPr>
          <w:rFonts w:ascii="Times New Roman" w:eastAsia="Calibri" w:hAnsi="Times New Roman" w:cs="Times New Roman"/>
          <w:sz w:val="28"/>
          <w:szCs w:val="28"/>
          <w:lang w:val="en-US"/>
        </w:rPr>
        <w:t xml:space="preserve">   </w:t>
      </w:r>
      <w:r w:rsidR="00C91F48" w:rsidRPr="00381E9F">
        <w:rPr>
          <w:rFonts w:ascii="Times New Roman" w:eastAsia="Calibri" w:hAnsi="Times New Roman" w:cs="Times New Roman"/>
          <w:sz w:val="28"/>
          <w:szCs w:val="28"/>
          <w:lang w:val="en-US"/>
        </w:rPr>
        <w:t>Pentru protecţia şi conservarea mediului se prevăd următoarele condiții:</w:t>
      </w:r>
    </w:p>
    <w:p w:rsidR="00234327" w:rsidRPr="00381E9F" w:rsidRDefault="00234327" w:rsidP="00746E70">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Calibri" w:hAnsi="Times New Roman" w:cs="Times New Roman"/>
          <w:sz w:val="28"/>
          <w:szCs w:val="28"/>
          <w:lang w:val="en-US"/>
        </w:rPr>
        <w:t xml:space="preserve">     -    respectarea legislatiei de mediu in viguare;</w:t>
      </w:r>
    </w:p>
    <w:p w:rsidR="00C91F48" w:rsidRPr="00381E9F" w:rsidRDefault="00C91F48" w:rsidP="00746E70">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381E9F">
        <w:rPr>
          <w:rFonts w:ascii="Times New Roman" w:eastAsia="Times New Roman" w:hAnsi="Times New Roman" w:cs="Times New Roman"/>
          <w:color w:val="000000"/>
          <w:sz w:val="28"/>
          <w:szCs w:val="28"/>
        </w:rPr>
        <w:t>diminuarea  p</w:t>
      </w:r>
      <w:r w:rsidR="00A70145" w:rsidRPr="00381E9F">
        <w:rPr>
          <w:rFonts w:ascii="Times New Roman" w:eastAsia="Times New Roman" w:hAnsi="Times New Roman" w:cs="Times New Roman"/>
          <w:color w:val="000000"/>
          <w:sz w:val="28"/>
          <w:szCs w:val="28"/>
        </w:rPr>
        <w:t>â</w:t>
      </w:r>
      <w:r w:rsidRPr="00381E9F">
        <w:rPr>
          <w:rFonts w:ascii="Times New Roman" w:eastAsia="Times New Roman" w:hAnsi="Times New Roman" w:cs="Times New Roman"/>
          <w:color w:val="000000"/>
          <w:sz w:val="28"/>
          <w:szCs w:val="28"/>
        </w:rPr>
        <w:t>n</w:t>
      </w:r>
      <w:r w:rsidR="00A70145" w:rsidRPr="00381E9F">
        <w:rPr>
          <w:rFonts w:ascii="Times New Roman" w:eastAsia="Times New Roman" w:hAnsi="Times New Roman" w:cs="Times New Roman"/>
          <w:color w:val="000000"/>
          <w:sz w:val="28"/>
          <w:szCs w:val="28"/>
        </w:rPr>
        <w:t>ă</w:t>
      </w:r>
      <w:r w:rsidRPr="00381E9F">
        <w:rPr>
          <w:rFonts w:ascii="Times New Roman" w:eastAsia="Times New Roman" w:hAnsi="Times New Roman" w:cs="Times New Roman"/>
          <w:color w:val="000000"/>
          <w:sz w:val="28"/>
          <w:szCs w:val="28"/>
        </w:rPr>
        <w:t xml:space="preserve">  la </w:t>
      </w:r>
      <w:r w:rsidR="00AD736F" w:rsidRPr="00381E9F">
        <w:rPr>
          <w:rFonts w:ascii="Times New Roman" w:eastAsia="Times New Roman" w:hAnsi="Times New Roman" w:cs="Times New Roman"/>
          <w:color w:val="000000"/>
          <w:sz w:val="28"/>
          <w:szCs w:val="28"/>
        </w:rPr>
        <w:t>eliminare a surselor de poluare</w:t>
      </w:r>
      <w:r w:rsidRPr="00381E9F">
        <w:rPr>
          <w:rFonts w:ascii="Times New Roman" w:eastAsia="Times New Roman" w:hAnsi="Times New Roman" w:cs="Times New Roman"/>
          <w:color w:val="000000"/>
          <w:sz w:val="28"/>
          <w:szCs w:val="28"/>
        </w:rPr>
        <w:t>: emisii, devers</w:t>
      </w:r>
      <w:r w:rsidR="00A70145" w:rsidRPr="00381E9F">
        <w:rPr>
          <w:rFonts w:ascii="Times New Roman" w:eastAsia="Times New Roman" w:hAnsi="Times New Roman" w:cs="Times New Roman"/>
          <w:color w:val="000000"/>
          <w:sz w:val="28"/>
          <w:szCs w:val="28"/>
        </w:rPr>
        <w:t>ă</w:t>
      </w:r>
      <w:r w:rsidRPr="00381E9F">
        <w:rPr>
          <w:rFonts w:ascii="Times New Roman" w:eastAsia="Times New Roman" w:hAnsi="Times New Roman" w:cs="Times New Roman"/>
          <w:color w:val="000000"/>
          <w:sz w:val="28"/>
          <w:szCs w:val="28"/>
        </w:rPr>
        <w:t>ri, zgomote</w:t>
      </w:r>
      <w:r w:rsidR="00276B38">
        <w:rPr>
          <w:rFonts w:ascii="Times New Roman" w:eastAsia="Times New Roman" w:hAnsi="Times New Roman" w:cs="Times New Roman"/>
          <w:color w:val="000000"/>
          <w:sz w:val="28"/>
          <w:szCs w:val="28"/>
        </w:rPr>
        <w:t>;</w:t>
      </w:r>
    </w:p>
    <w:p w:rsidR="00C91F48" w:rsidRPr="00381E9F" w:rsidRDefault="00C91F48" w:rsidP="00746E70">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381E9F">
        <w:rPr>
          <w:rFonts w:ascii="Times New Roman" w:eastAsia="Times New Roman" w:hAnsi="Times New Roman" w:cs="Times New Roman"/>
          <w:color w:val="000000"/>
          <w:sz w:val="28"/>
          <w:szCs w:val="28"/>
        </w:rPr>
        <w:t>prevenirea producerii  riscurilor</w:t>
      </w:r>
      <w:r w:rsidR="00B67424" w:rsidRPr="00381E9F">
        <w:rPr>
          <w:rFonts w:ascii="Times New Roman" w:eastAsia="Times New Roman" w:hAnsi="Times New Roman" w:cs="Times New Roman"/>
          <w:color w:val="000000"/>
          <w:sz w:val="28"/>
          <w:szCs w:val="28"/>
        </w:rPr>
        <w:t xml:space="preserve"> naturale,  degrad</w:t>
      </w:r>
      <w:r w:rsidR="00A70145" w:rsidRPr="00381E9F">
        <w:rPr>
          <w:rFonts w:ascii="Times New Roman" w:eastAsia="Times New Roman" w:hAnsi="Times New Roman" w:cs="Times New Roman"/>
          <w:color w:val="000000"/>
          <w:sz w:val="28"/>
          <w:szCs w:val="28"/>
        </w:rPr>
        <w:t>ă</w:t>
      </w:r>
      <w:r w:rsidR="00B67424" w:rsidRPr="00381E9F">
        <w:rPr>
          <w:rFonts w:ascii="Times New Roman" w:eastAsia="Times New Roman" w:hAnsi="Times New Roman" w:cs="Times New Roman"/>
          <w:color w:val="000000"/>
          <w:sz w:val="28"/>
          <w:szCs w:val="28"/>
        </w:rPr>
        <w:t>rii solului</w:t>
      </w:r>
      <w:r w:rsidR="00276B38">
        <w:rPr>
          <w:rFonts w:ascii="Times New Roman" w:eastAsia="Times New Roman" w:hAnsi="Times New Roman" w:cs="Times New Roman"/>
          <w:color w:val="000000"/>
          <w:sz w:val="28"/>
          <w:szCs w:val="28"/>
        </w:rPr>
        <w:t>;</w:t>
      </w:r>
    </w:p>
    <w:p w:rsidR="00A70145" w:rsidRPr="00381E9F" w:rsidRDefault="00C91F48" w:rsidP="00746E70">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381E9F">
        <w:rPr>
          <w:rFonts w:ascii="Times New Roman" w:eastAsia="Times New Roman" w:hAnsi="Times New Roman" w:cs="Times New Roman"/>
          <w:color w:val="000000"/>
          <w:sz w:val="28"/>
          <w:szCs w:val="28"/>
        </w:rPr>
        <w:t>depozitarea  controlat</w:t>
      </w:r>
      <w:r w:rsidR="00A70145" w:rsidRPr="00381E9F">
        <w:rPr>
          <w:rFonts w:ascii="Times New Roman" w:eastAsia="Times New Roman" w:hAnsi="Times New Roman" w:cs="Times New Roman"/>
          <w:color w:val="000000"/>
          <w:sz w:val="28"/>
          <w:szCs w:val="28"/>
        </w:rPr>
        <w:t>ă</w:t>
      </w:r>
      <w:r w:rsidRPr="00381E9F">
        <w:rPr>
          <w:rFonts w:ascii="Times New Roman" w:eastAsia="Times New Roman" w:hAnsi="Times New Roman" w:cs="Times New Roman"/>
          <w:color w:val="000000"/>
          <w:sz w:val="28"/>
          <w:szCs w:val="28"/>
        </w:rPr>
        <w:t xml:space="preserve"> a  de</w:t>
      </w:r>
      <w:r w:rsidR="00A70145" w:rsidRPr="00381E9F">
        <w:rPr>
          <w:rFonts w:ascii="Times New Roman" w:eastAsia="Times New Roman" w:hAnsi="Times New Roman" w:cs="Times New Roman"/>
          <w:color w:val="000000"/>
          <w:sz w:val="28"/>
          <w:szCs w:val="28"/>
        </w:rPr>
        <w:t>ș</w:t>
      </w:r>
      <w:r w:rsidRPr="00381E9F">
        <w:rPr>
          <w:rFonts w:ascii="Times New Roman" w:eastAsia="Times New Roman" w:hAnsi="Times New Roman" w:cs="Times New Roman"/>
          <w:color w:val="000000"/>
          <w:sz w:val="28"/>
          <w:szCs w:val="28"/>
        </w:rPr>
        <w:t>eurilo</w:t>
      </w:r>
      <w:r w:rsidR="00276B38">
        <w:rPr>
          <w:rFonts w:ascii="Times New Roman" w:eastAsia="Times New Roman" w:hAnsi="Times New Roman" w:cs="Times New Roman"/>
          <w:color w:val="000000"/>
          <w:sz w:val="28"/>
          <w:szCs w:val="28"/>
        </w:rPr>
        <w:t>r;</w:t>
      </w:r>
    </w:p>
    <w:p w:rsidR="00C91F48" w:rsidRDefault="00A70145" w:rsidP="00746E70">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381E9F">
        <w:rPr>
          <w:rFonts w:ascii="Times New Roman" w:eastAsia="Times New Roman" w:hAnsi="Times New Roman" w:cs="Times New Roman"/>
          <w:color w:val="000000"/>
          <w:sz w:val="28"/>
          <w:szCs w:val="28"/>
        </w:rPr>
        <w:t>amenajarea de spații verzi</w:t>
      </w:r>
      <w:r w:rsidR="00276B38">
        <w:rPr>
          <w:rFonts w:ascii="Times New Roman" w:eastAsia="Times New Roman" w:hAnsi="Times New Roman" w:cs="Times New Roman"/>
          <w:color w:val="000000"/>
          <w:sz w:val="28"/>
          <w:szCs w:val="28"/>
        </w:rPr>
        <w:t>;</w:t>
      </w:r>
    </w:p>
    <w:p w:rsidR="008A0C88" w:rsidRPr="00C8271A" w:rsidRDefault="00E61C07" w:rsidP="006906E5">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respectarea prevederilor din avizele obtinute.</w:t>
      </w:r>
      <w:bookmarkStart w:id="0" w:name="_GoBack"/>
      <w:bookmarkEnd w:id="0"/>
    </w:p>
    <w:p w:rsidR="00C91F48" w:rsidRPr="00381E9F" w:rsidRDefault="00C91F48" w:rsidP="00B44E74">
      <w:pPr>
        <w:spacing w:after="0" w:line="240" w:lineRule="auto"/>
        <w:jc w:val="both"/>
        <w:rPr>
          <w:rFonts w:ascii="Times New Roman" w:eastAsia="Calibri" w:hAnsi="Times New Roman" w:cs="Times New Roman"/>
          <w:b/>
          <w:color w:val="000000"/>
          <w:sz w:val="28"/>
          <w:szCs w:val="28"/>
        </w:rPr>
      </w:pPr>
      <w:r w:rsidRPr="00381E9F">
        <w:rPr>
          <w:rFonts w:ascii="Times New Roman" w:eastAsia="Calibri" w:hAnsi="Times New Roman" w:cs="Times New Roman"/>
          <w:b/>
          <w:color w:val="000000"/>
          <w:sz w:val="28"/>
          <w:szCs w:val="28"/>
        </w:rPr>
        <w:t>Informarea şi participarea publicului la procedura de evaluare de mediu:</w:t>
      </w:r>
    </w:p>
    <w:p w:rsidR="00C91F48" w:rsidRPr="00381E9F" w:rsidRDefault="008A0C88" w:rsidP="00F36F6E">
      <w:pPr>
        <w:autoSpaceDE w:val="0"/>
        <w:autoSpaceDN w:val="0"/>
        <w:adjustRightInd w:val="0"/>
        <w:spacing w:after="0" w:line="240" w:lineRule="auto"/>
        <w:ind w:left="4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Agentia pentru Protectia Mediului Mehedinti a asigurat informarea si participarea publicului la luarea deciziei prin</w:t>
      </w:r>
      <w:r w:rsidR="00C91F48" w:rsidRPr="00381E9F">
        <w:rPr>
          <w:rFonts w:ascii="Times New Roman" w:eastAsia="Times New Roman" w:hAnsi="Times New Roman" w:cs="Times New Roman"/>
          <w:color w:val="000000"/>
          <w:sz w:val="28"/>
          <w:szCs w:val="28"/>
        </w:rPr>
        <w:t>:</w:t>
      </w:r>
    </w:p>
    <w:p w:rsidR="00C91F48" w:rsidRPr="00381E9F" w:rsidRDefault="009F20E4" w:rsidP="00746E70">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381E9F">
        <w:rPr>
          <w:rFonts w:ascii="Times New Roman" w:eastAsia="Times New Roman" w:hAnsi="Times New Roman" w:cs="Times New Roman"/>
          <w:color w:val="000000"/>
          <w:sz w:val="28"/>
          <w:szCs w:val="28"/>
        </w:rPr>
        <w:t xml:space="preserve">Anunțuri publice </w:t>
      </w:r>
      <w:r w:rsidR="00B44E74" w:rsidRPr="00381E9F">
        <w:rPr>
          <w:rFonts w:ascii="Times New Roman" w:eastAsia="Times New Roman" w:hAnsi="Times New Roman" w:cs="Times New Roman"/>
          <w:color w:val="000000"/>
          <w:sz w:val="28"/>
          <w:szCs w:val="28"/>
        </w:rPr>
        <w:t xml:space="preserve">privind depunerea notificării în vederea obținerii avizului de mediu </w:t>
      </w:r>
      <w:r w:rsidR="00BF2262" w:rsidRPr="00381E9F">
        <w:rPr>
          <w:rFonts w:ascii="Times New Roman" w:eastAsia="Times New Roman" w:hAnsi="Times New Roman" w:cs="Times New Roman"/>
          <w:color w:val="000000"/>
          <w:sz w:val="28"/>
          <w:szCs w:val="28"/>
        </w:rPr>
        <w:t xml:space="preserve">la ziarul </w:t>
      </w:r>
      <w:r w:rsidR="008A0C88">
        <w:rPr>
          <w:rFonts w:ascii="Times New Roman" w:eastAsia="Times New Roman" w:hAnsi="Times New Roman" w:cs="Times New Roman"/>
          <w:color w:val="000000"/>
          <w:sz w:val="28"/>
          <w:szCs w:val="28"/>
        </w:rPr>
        <w:t>News Mehedinti</w:t>
      </w:r>
      <w:r w:rsidR="001D339C" w:rsidRPr="00381E9F">
        <w:rPr>
          <w:rFonts w:ascii="Times New Roman" w:eastAsia="Times New Roman" w:hAnsi="Times New Roman" w:cs="Times New Roman"/>
          <w:color w:val="000000"/>
          <w:sz w:val="28"/>
          <w:szCs w:val="28"/>
        </w:rPr>
        <w:t xml:space="preserve"> in data de</w:t>
      </w:r>
      <w:r w:rsidR="00B44E74" w:rsidRPr="00381E9F">
        <w:rPr>
          <w:rFonts w:ascii="Times New Roman" w:eastAsia="Times New Roman" w:hAnsi="Times New Roman" w:cs="Times New Roman"/>
          <w:color w:val="000000"/>
          <w:sz w:val="28"/>
          <w:szCs w:val="28"/>
        </w:rPr>
        <w:t xml:space="preserve"> </w:t>
      </w:r>
      <w:r w:rsidR="008A0C88">
        <w:rPr>
          <w:rFonts w:ascii="Times New Roman" w:eastAsia="Times New Roman" w:hAnsi="Times New Roman" w:cs="Times New Roman"/>
          <w:color w:val="000000"/>
          <w:sz w:val="28"/>
          <w:szCs w:val="28"/>
        </w:rPr>
        <w:t>25.09.2023</w:t>
      </w:r>
      <w:r w:rsidR="00B44E74" w:rsidRPr="00381E9F">
        <w:rPr>
          <w:rFonts w:ascii="Times New Roman" w:eastAsia="Times New Roman" w:hAnsi="Times New Roman" w:cs="Times New Roman"/>
          <w:color w:val="000000"/>
          <w:sz w:val="28"/>
          <w:szCs w:val="28"/>
        </w:rPr>
        <w:t xml:space="preserve"> si </w:t>
      </w:r>
      <w:r w:rsidR="008A0C88">
        <w:rPr>
          <w:rFonts w:ascii="Times New Roman" w:eastAsia="Times New Roman" w:hAnsi="Times New Roman" w:cs="Times New Roman"/>
          <w:color w:val="000000"/>
          <w:sz w:val="28"/>
          <w:szCs w:val="28"/>
        </w:rPr>
        <w:t>27.09.2023</w:t>
      </w:r>
      <w:r w:rsidR="00C91F48" w:rsidRPr="00381E9F">
        <w:rPr>
          <w:rFonts w:ascii="Times New Roman" w:eastAsia="Times New Roman" w:hAnsi="Times New Roman" w:cs="Times New Roman"/>
          <w:color w:val="000000"/>
          <w:sz w:val="28"/>
          <w:szCs w:val="28"/>
        </w:rPr>
        <w:t>;</w:t>
      </w:r>
    </w:p>
    <w:p w:rsidR="00DF1E4B" w:rsidRPr="00381E9F" w:rsidRDefault="00BF2262" w:rsidP="00746E70">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381E9F">
        <w:rPr>
          <w:rFonts w:ascii="Times New Roman" w:eastAsia="Times New Roman" w:hAnsi="Times New Roman" w:cs="Times New Roman"/>
          <w:color w:val="000000"/>
          <w:sz w:val="28"/>
          <w:szCs w:val="28"/>
        </w:rPr>
        <w:t xml:space="preserve">Anunțul </w:t>
      </w:r>
      <w:r w:rsidR="001D339C" w:rsidRPr="00381E9F">
        <w:rPr>
          <w:rFonts w:ascii="Times New Roman" w:eastAsia="Times New Roman" w:hAnsi="Times New Roman" w:cs="Times New Roman"/>
          <w:color w:val="000000"/>
          <w:sz w:val="28"/>
          <w:szCs w:val="28"/>
        </w:rPr>
        <w:t>public privind luare</w:t>
      </w:r>
      <w:r w:rsidRPr="00381E9F">
        <w:rPr>
          <w:rFonts w:ascii="Times New Roman" w:eastAsia="Times New Roman" w:hAnsi="Times New Roman" w:cs="Times New Roman"/>
          <w:color w:val="000000"/>
          <w:sz w:val="28"/>
          <w:szCs w:val="28"/>
        </w:rPr>
        <w:t xml:space="preserve">a deciziei </w:t>
      </w:r>
      <w:r w:rsidR="001D339C" w:rsidRPr="00381E9F">
        <w:rPr>
          <w:rFonts w:ascii="Times New Roman" w:eastAsia="Times New Roman" w:hAnsi="Times New Roman" w:cs="Times New Roman"/>
          <w:color w:val="000000"/>
          <w:sz w:val="28"/>
          <w:szCs w:val="28"/>
        </w:rPr>
        <w:t>etapei de incadrare, afisat la avizier si inregistrat la Agentia pentru Protectia Mediului Mehedinti cu nr.</w:t>
      </w:r>
      <w:r w:rsidR="0097356D">
        <w:rPr>
          <w:rFonts w:ascii="Times New Roman" w:eastAsia="Times New Roman" w:hAnsi="Times New Roman" w:cs="Times New Roman"/>
          <w:color w:val="000000"/>
          <w:sz w:val="28"/>
          <w:szCs w:val="28"/>
        </w:rPr>
        <w:t>14038/13.11.2023</w:t>
      </w:r>
      <w:r w:rsidR="001D339C" w:rsidRPr="00381E9F">
        <w:rPr>
          <w:rFonts w:ascii="Times New Roman" w:eastAsia="Times New Roman" w:hAnsi="Times New Roman" w:cs="Times New Roman"/>
          <w:color w:val="000000"/>
          <w:sz w:val="28"/>
          <w:szCs w:val="28"/>
        </w:rPr>
        <w:t>;</w:t>
      </w:r>
    </w:p>
    <w:p w:rsidR="00887521" w:rsidRPr="00234327" w:rsidRDefault="00BF2262" w:rsidP="00746E70">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381E9F">
        <w:rPr>
          <w:rFonts w:ascii="Times New Roman" w:eastAsia="Times New Roman" w:hAnsi="Times New Roman" w:cs="Times New Roman"/>
          <w:color w:val="000000"/>
          <w:sz w:val="28"/>
          <w:szCs w:val="28"/>
        </w:rPr>
        <w:t xml:space="preserve">Anunț public privind luarea decizie etapei de încadrare </w:t>
      </w:r>
      <w:r w:rsidR="001D339C" w:rsidRPr="00381E9F">
        <w:rPr>
          <w:rFonts w:ascii="Times New Roman" w:eastAsia="Times New Roman" w:hAnsi="Times New Roman" w:cs="Times New Roman"/>
          <w:color w:val="000000"/>
          <w:sz w:val="28"/>
          <w:szCs w:val="28"/>
        </w:rPr>
        <w:t xml:space="preserve">la ziarul </w:t>
      </w:r>
      <w:r w:rsidR="00AD5CDB">
        <w:rPr>
          <w:rFonts w:ascii="Times New Roman" w:eastAsia="Times New Roman" w:hAnsi="Times New Roman" w:cs="Times New Roman"/>
          <w:color w:val="000000"/>
          <w:sz w:val="28"/>
          <w:szCs w:val="28"/>
        </w:rPr>
        <w:t>News Mehedinti</w:t>
      </w:r>
      <w:r w:rsidR="001D339C" w:rsidRPr="00381E9F">
        <w:rPr>
          <w:rFonts w:ascii="Times New Roman" w:eastAsia="Times New Roman" w:hAnsi="Times New Roman" w:cs="Times New Roman"/>
          <w:color w:val="000000"/>
          <w:sz w:val="28"/>
          <w:szCs w:val="28"/>
        </w:rPr>
        <w:t xml:space="preserve"> </w:t>
      </w:r>
      <w:r w:rsidRPr="00381E9F">
        <w:rPr>
          <w:rFonts w:ascii="Times New Roman" w:eastAsia="Times New Roman" w:hAnsi="Times New Roman" w:cs="Times New Roman"/>
          <w:color w:val="000000"/>
          <w:sz w:val="28"/>
          <w:szCs w:val="28"/>
        </w:rPr>
        <w:t xml:space="preserve">in data de </w:t>
      </w:r>
      <w:r w:rsidR="00AD5CDB">
        <w:rPr>
          <w:rFonts w:ascii="Times New Roman" w:eastAsia="Times New Roman" w:hAnsi="Times New Roman" w:cs="Times New Roman"/>
          <w:color w:val="000000"/>
          <w:sz w:val="28"/>
          <w:szCs w:val="28"/>
        </w:rPr>
        <w:t>08.11.2023</w:t>
      </w:r>
      <w:r w:rsidRPr="00381E9F">
        <w:rPr>
          <w:rFonts w:ascii="Times New Roman" w:eastAsia="Times New Roman" w:hAnsi="Times New Roman" w:cs="Times New Roman"/>
          <w:color w:val="000000"/>
          <w:sz w:val="28"/>
          <w:szCs w:val="28"/>
        </w:rPr>
        <w:t>;</w:t>
      </w:r>
    </w:p>
    <w:p w:rsidR="00EC7BED" w:rsidRDefault="00EC7BED" w:rsidP="00F36F6E">
      <w:pPr>
        <w:autoSpaceDE w:val="0"/>
        <w:autoSpaceDN w:val="0"/>
        <w:adjustRightInd w:val="0"/>
        <w:spacing w:after="0" w:line="240" w:lineRule="auto"/>
        <w:ind w:firstLine="360"/>
        <w:jc w:val="both"/>
        <w:rPr>
          <w:rFonts w:ascii="Times New Roman" w:hAnsi="Times New Roman"/>
          <w:sz w:val="28"/>
          <w:szCs w:val="28"/>
          <w:lang w:eastAsia="ro-RO"/>
        </w:rPr>
      </w:pPr>
    </w:p>
    <w:p w:rsidR="00C91F48" w:rsidRPr="00381E9F" w:rsidRDefault="00887521" w:rsidP="00F36F6E">
      <w:pPr>
        <w:autoSpaceDE w:val="0"/>
        <w:autoSpaceDN w:val="0"/>
        <w:adjustRightInd w:val="0"/>
        <w:spacing w:after="0" w:line="240" w:lineRule="auto"/>
        <w:ind w:firstLine="360"/>
        <w:jc w:val="both"/>
        <w:rPr>
          <w:rFonts w:ascii="Times New Roman" w:hAnsi="Times New Roman"/>
          <w:color w:val="000000"/>
          <w:sz w:val="28"/>
          <w:szCs w:val="28"/>
        </w:rPr>
      </w:pPr>
      <w:r w:rsidRPr="00381E9F">
        <w:rPr>
          <w:rFonts w:ascii="Times New Roman" w:hAnsi="Times New Roman"/>
          <w:sz w:val="28"/>
          <w:szCs w:val="28"/>
          <w:lang w:eastAsia="ro-RO"/>
        </w:rPr>
        <w:t>Răspunderea pentru corectitudinea informațiilor puse la dispoziția autorității competente pentru protecția mediului și a publicului revine în întregime titularului planului.</w:t>
      </w:r>
    </w:p>
    <w:p w:rsidR="00C91F48" w:rsidRPr="00381E9F" w:rsidRDefault="00C91F48" w:rsidP="00F36F6E">
      <w:pPr>
        <w:autoSpaceDE w:val="0"/>
        <w:autoSpaceDN w:val="0"/>
        <w:adjustRightInd w:val="0"/>
        <w:spacing w:after="0" w:line="240" w:lineRule="auto"/>
        <w:ind w:firstLine="360"/>
        <w:jc w:val="both"/>
        <w:rPr>
          <w:rFonts w:ascii="Times New Roman" w:eastAsia="Calibri" w:hAnsi="Times New Roman" w:cs="Times New Roman"/>
          <w:color w:val="000000"/>
          <w:sz w:val="28"/>
          <w:szCs w:val="28"/>
        </w:rPr>
      </w:pPr>
      <w:r w:rsidRPr="00381E9F">
        <w:rPr>
          <w:rFonts w:ascii="Times New Roman" w:eastAsia="Calibri" w:hAnsi="Times New Roman" w:cs="Times New Roman"/>
          <w:color w:val="000000"/>
          <w:sz w:val="28"/>
          <w:szCs w:val="28"/>
        </w:rPr>
        <w:t xml:space="preserve">Prezenta decizie poate fi contestată în conformitate cu prevederile </w:t>
      </w:r>
      <w:sdt>
        <w:sdtPr>
          <w:rPr>
            <w:rFonts w:ascii="Times New Roman" w:eastAsia="Calibri" w:hAnsi="Times New Roman" w:cs="Times New Roman"/>
            <w:color w:val="000000"/>
            <w:sz w:val="28"/>
            <w:szCs w:val="28"/>
          </w:rPr>
          <w:alias w:val="Câmp editabil text"/>
          <w:tag w:val="CampEditabil"/>
          <w:id w:val="-1876917345"/>
        </w:sdtPr>
        <w:sdtContent>
          <w:r w:rsidRPr="00381E9F">
            <w:rPr>
              <w:rFonts w:ascii="Times New Roman" w:eastAsia="Calibri" w:hAnsi="Times New Roman" w:cs="Times New Roman"/>
              <w:b/>
              <w:color w:val="000000"/>
              <w:sz w:val="28"/>
              <w:szCs w:val="28"/>
            </w:rPr>
            <w:t>Legii c</w:t>
          </w:r>
          <w:r w:rsidR="000D3627" w:rsidRPr="00381E9F">
            <w:rPr>
              <w:rFonts w:ascii="Times New Roman" w:eastAsia="Calibri" w:hAnsi="Times New Roman" w:cs="Times New Roman"/>
              <w:b/>
              <w:color w:val="000000"/>
              <w:sz w:val="28"/>
              <w:szCs w:val="28"/>
            </w:rPr>
            <w:t>ontenciosului administrativ nr.</w:t>
          </w:r>
          <w:r w:rsidRPr="00381E9F">
            <w:rPr>
              <w:rFonts w:ascii="Times New Roman" w:eastAsia="Calibri" w:hAnsi="Times New Roman" w:cs="Times New Roman"/>
              <w:b/>
              <w:color w:val="000000"/>
              <w:sz w:val="28"/>
              <w:szCs w:val="28"/>
            </w:rPr>
            <w:t>554/2004</w:t>
          </w:r>
          <w:r w:rsidR="000155B8" w:rsidRPr="00381E9F">
            <w:rPr>
              <w:rFonts w:ascii="Times New Roman" w:eastAsia="Calibri" w:hAnsi="Times New Roman" w:cs="Times New Roman"/>
              <w:b/>
              <w:color w:val="000000"/>
              <w:sz w:val="28"/>
              <w:szCs w:val="28"/>
            </w:rPr>
            <w:t>,</w:t>
          </w:r>
          <w:r w:rsidRPr="00381E9F">
            <w:rPr>
              <w:rFonts w:ascii="Times New Roman" w:eastAsia="Calibri" w:hAnsi="Times New Roman" w:cs="Times New Roman"/>
              <w:color w:val="000000"/>
              <w:sz w:val="28"/>
              <w:szCs w:val="28"/>
            </w:rPr>
            <w:t xml:space="preserve"> cu modificările şi completările ulterioare. </w:t>
          </w:r>
        </w:sdtContent>
      </w:sdt>
      <w:r w:rsidRPr="00381E9F">
        <w:rPr>
          <w:rFonts w:ascii="Times New Roman" w:eastAsia="Calibri" w:hAnsi="Times New Roman" w:cs="Times New Roman"/>
          <w:color w:val="000000"/>
          <w:sz w:val="28"/>
          <w:szCs w:val="28"/>
        </w:rPr>
        <w:t xml:space="preserve"> </w:t>
      </w:r>
    </w:p>
    <w:p w:rsidR="00985885" w:rsidRPr="00381E9F" w:rsidRDefault="00985885" w:rsidP="00F36F6E">
      <w:pPr>
        <w:spacing w:after="0" w:line="240" w:lineRule="auto"/>
        <w:jc w:val="both"/>
        <w:rPr>
          <w:rFonts w:ascii="Times New Roman" w:eastAsia="Calibri" w:hAnsi="Times New Roman" w:cs="Times New Roman"/>
          <w:b/>
          <w:bCs/>
          <w:sz w:val="28"/>
          <w:szCs w:val="28"/>
        </w:rPr>
      </w:pPr>
    </w:p>
    <w:p w:rsidR="00674E0A" w:rsidRPr="00381E9F" w:rsidRDefault="00674E0A" w:rsidP="00F36F6E">
      <w:pPr>
        <w:spacing w:after="0" w:line="240" w:lineRule="auto"/>
        <w:jc w:val="both"/>
        <w:rPr>
          <w:rFonts w:ascii="Times New Roman" w:eastAsia="Calibri" w:hAnsi="Times New Roman" w:cs="Times New Roman"/>
          <w:b/>
          <w:bCs/>
          <w:sz w:val="28"/>
          <w:szCs w:val="28"/>
        </w:rPr>
      </w:pPr>
    </w:p>
    <w:p w:rsidR="001D339C" w:rsidRPr="00381E9F" w:rsidRDefault="001D339C" w:rsidP="00F36F6E">
      <w:pPr>
        <w:spacing w:after="0" w:line="240" w:lineRule="auto"/>
        <w:jc w:val="both"/>
        <w:rPr>
          <w:rFonts w:ascii="Times New Roman" w:eastAsia="Calibri" w:hAnsi="Times New Roman" w:cs="Times New Roman"/>
          <w:b/>
          <w:bCs/>
          <w:sz w:val="28"/>
          <w:szCs w:val="28"/>
        </w:rPr>
      </w:pPr>
    </w:p>
    <w:p w:rsidR="00C91F48" w:rsidRPr="00381E9F" w:rsidRDefault="00C91F48" w:rsidP="00F36F6E">
      <w:pPr>
        <w:spacing w:after="0" w:line="240" w:lineRule="auto"/>
        <w:jc w:val="both"/>
        <w:outlineLvl w:val="0"/>
        <w:rPr>
          <w:rFonts w:ascii="Times New Roman" w:eastAsia="Times New Roman" w:hAnsi="Times New Roman" w:cs="Times New Roman"/>
          <w:sz w:val="28"/>
          <w:szCs w:val="28"/>
          <w:lang w:val="it-IT"/>
        </w:rPr>
      </w:pPr>
      <w:r w:rsidRPr="00381E9F">
        <w:rPr>
          <w:rFonts w:ascii="Times New Roman" w:eastAsia="Times New Roman" w:hAnsi="Times New Roman" w:cs="Times New Roman"/>
          <w:sz w:val="28"/>
          <w:szCs w:val="28"/>
          <w:lang w:val="it-IT"/>
        </w:rPr>
        <w:t xml:space="preserve">                   </w:t>
      </w:r>
    </w:p>
    <w:p w:rsidR="00C91F48" w:rsidRPr="00381E9F" w:rsidRDefault="00C91F48" w:rsidP="00F36F6E">
      <w:pPr>
        <w:spacing w:after="0" w:line="240" w:lineRule="auto"/>
        <w:jc w:val="both"/>
        <w:outlineLvl w:val="0"/>
        <w:rPr>
          <w:rFonts w:ascii="Times New Roman" w:eastAsia="Calibri" w:hAnsi="Times New Roman" w:cs="Times New Roman"/>
          <w:bCs/>
          <w:sz w:val="24"/>
          <w:szCs w:val="24"/>
        </w:rPr>
      </w:pPr>
      <w:r w:rsidRPr="00381E9F">
        <w:rPr>
          <w:rFonts w:ascii="Times New Roman" w:eastAsia="Times New Roman" w:hAnsi="Times New Roman" w:cs="Times New Roman"/>
          <w:sz w:val="24"/>
          <w:szCs w:val="24"/>
          <w:lang w:val="it-IT"/>
        </w:rPr>
        <w:t xml:space="preserve">             </w:t>
      </w:r>
      <w:r w:rsidR="00561D87" w:rsidRPr="00381E9F">
        <w:rPr>
          <w:rFonts w:ascii="Times New Roman" w:eastAsia="Times New Roman" w:hAnsi="Times New Roman" w:cs="Times New Roman"/>
          <w:sz w:val="24"/>
          <w:szCs w:val="24"/>
          <w:lang w:val="it-IT"/>
        </w:rPr>
        <w:t xml:space="preserve">                             </w:t>
      </w:r>
    </w:p>
    <w:sectPr w:rsidR="00C91F48" w:rsidRPr="00381E9F" w:rsidSect="008968B5">
      <w:footerReference w:type="default" r:id="rId11"/>
      <w:pgSz w:w="11906" w:h="16838"/>
      <w:pgMar w:top="-182"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BED" w:rsidRDefault="00992BED" w:rsidP="00C91F48">
      <w:pPr>
        <w:spacing w:after="0" w:line="240" w:lineRule="auto"/>
      </w:pPr>
      <w:r>
        <w:separator/>
      </w:r>
    </w:p>
  </w:endnote>
  <w:endnote w:type="continuationSeparator" w:id="0">
    <w:p w:rsidR="00992BED" w:rsidRDefault="00992BED" w:rsidP="00C91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Futura LT">
    <w:altName w:val="Century Gothic"/>
    <w:charset w:val="00"/>
    <w:family w:val="auto"/>
    <w:pitch w:val="variable"/>
    <w:sig w:usb0="800000AF" w:usb1="4000004A"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42482833"/>
      <w:docPartObj>
        <w:docPartGallery w:val="Page Numbers (Bottom of Page)"/>
        <w:docPartUnique/>
      </w:docPartObj>
    </w:sdtPr>
    <w:sdtContent>
      <w:p w:rsidR="00992BED" w:rsidRPr="007B7FE2" w:rsidRDefault="00992BED" w:rsidP="002160B4">
        <w:pPr>
          <w:pStyle w:val="Antet"/>
          <w:jc w:val="center"/>
          <w:rPr>
            <w:rFonts w:ascii="Times New Roman" w:hAnsi="Times New Roman" w:cs="Times New Roman"/>
            <w:noProof/>
            <w:sz w:val="24"/>
            <w:szCs w:val="24"/>
          </w:rPr>
        </w:pPr>
        <w:r w:rsidRPr="007B7FE2">
          <w:rPr>
            <w:rFonts w:ascii="Times New Roman" w:hAnsi="Times New Roman" w:cs="Times New Roman"/>
            <w:noProof/>
            <w:sz w:val="24"/>
            <w:szCs w:val="24"/>
            <w:lang w:eastAsia="ro-RO"/>
          </w:rPr>
          <mc:AlternateContent>
            <mc:Choice Requires="wps">
              <w:drawing>
                <wp:anchor distT="0" distB="0" distL="114300" distR="114300" simplePos="0" relativeHeight="251657216" behindDoc="0" locked="0" layoutInCell="1" allowOverlap="1" wp14:anchorId="07007E73" wp14:editId="38FFB2B5">
                  <wp:simplePos x="0" y="0"/>
                  <wp:positionH relativeFrom="column">
                    <wp:posOffset>230886</wp:posOffset>
                  </wp:positionH>
                  <wp:positionV relativeFrom="paragraph">
                    <wp:posOffset>13818</wp:posOffset>
                  </wp:positionV>
                  <wp:extent cx="5976518" cy="0"/>
                  <wp:effectExtent l="0" t="0" r="24765" b="19050"/>
                  <wp:wrapNone/>
                  <wp:docPr id="2" name="Conector drept cu săgeată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6518" cy="0"/>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709D1F" id="_x0000_t32" coordsize="21600,21600" o:spt="32" o:oned="t" path="m,l21600,21600e" filled="f">
                  <v:path arrowok="t" fillok="f" o:connecttype="none"/>
                  <o:lock v:ext="edit" shapetype="t"/>
                </v:shapetype>
                <v:shape id="Conector drept cu săgeată 2" o:spid="_x0000_s1026" type="#_x0000_t32" style="position:absolute;margin-left:18.2pt;margin-top:1.1pt;width:470.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" strokecolor="#00214e" strokeweight="1.5pt"/>
              </w:pict>
            </mc:Fallback>
          </mc:AlternateContent>
        </w:r>
        <w:r w:rsidRPr="007B7FE2">
          <w:rPr>
            <w:rFonts w:ascii="Times New Roman" w:hAnsi="Times New Roman" w:cs="Times New Roman"/>
            <w:b/>
            <w:noProof/>
            <w:sz w:val="24"/>
            <w:szCs w:val="24"/>
            <w:lang w:val="it-IT"/>
          </w:rPr>
          <w:t xml:space="preserve">                AGEN</w:t>
        </w:r>
        <w:r w:rsidRPr="007B7FE2">
          <w:rPr>
            <w:rFonts w:ascii="Times New Roman" w:hAnsi="Times New Roman" w:cs="Times New Roman"/>
            <w:b/>
            <w:noProof/>
            <w:sz w:val="24"/>
            <w:szCs w:val="24"/>
          </w:rPr>
          <w:t>ŢIA PENTRU PROTECŢIA MEDIULUI MEHEDINTI</w:t>
        </w:r>
      </w:p>
      <w:p w:rsidR="00992BED" w:rsidRDefault="00992BED" w:rsidP="002160B4">
        <w:pPr>
          <w:pStyle w:val="Subsol"/>
          <w:jc w:val="center"/>
          <w:rPr>
            <w:rFonts w:ascii="Times New Roman" w:hAnsi="Times New Roman" w:cs="Times New Roman"/>
            <w:noProof/>
            <w:sz w:val="24"/>
            <w:szCs w:val="24"/>
          </w:rPr>
        </w:pPr>
        <w:r w:rsidRPr="007B7FE2">
          <w:rPr>
            <w:rFonts w:ascii="Times New Roman" w:hAnsi="Times New Roman" w:cs="Times New Roman"/>
            <w:noProof/>
            <w:sz w:val="24"/>
            <w:szCs w:val="24"/>
          </w:rPr>
          <w:t xml:space="preserve">              </w:t>
        </w:r>
        <w:r>
          <w:rPr>
            <w:rFonts w:ascii="Times New Roman" w:hAnsi="Times New Roman" w:cs="Times New Roman"/>
            <w:noProof/>
            <w:sz w:val="24"/>
            <w:szCs w:val="24"/>
          </w:rPr>
          <w:t>s</w:t>
        </w:r>
        <w:r w:rsidRPr="007B7FE2">
          <w:rPr>
            <w:rFonts w:ascii="Times New Roman" w:hAnsi="Times New Roman" w:cs="Times New Roman"/>
            <w:noProof/>
            <w:sz w:val="24"/>
            <w:szCs w:val="24"/>
          </w:rPr>
          <w:t>tr. Băile Romane, nr. 3, Drobeta Turnu Severin, Cod 220234,</w:t>
        </w:r>
      </w:p>
      <w:p w:rsidR="00992BED" w:rsidRDefault="00992BED" w:rsidP="007B7FE2">
        <w:pPr>
          <w:pStyle w:val="Subsol"/>
          <w:jc w:val="center"/>
          <w:rPr>
            <w:rFonts w:ascii="Times New Roman" w:hAnsi="Times New Roman" w:cs="Times New Roman"/>
            <w:noProof/>
            <w:sz w:val="24"/>
            <w:szCs w:val="24"/>
          </w:rPr>
        </w:pPr>
        <w:r>
          <w:rPr>
            <w:rFonts w:ascii="Times New Roman" w:hAnsi="Times New Roman" w:cs="Times New Roman"/>
            <w:noProof/>
            <w:sz w:val="24"/>
            <w:szCs w:val="24"/>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45pt;margin-top:-13.7pt;width:41.9pt;height:34.45pt;z-index:-251658240;mso-position-horizontal-relative:text;mso-position-vertical-relative:text" wrapcoords="5400 939 3471 1878 0 7043 0 15965 386 16904 4243 20661 5014 20661 11957 20661 13114 20661 16586 16904 16586 15965 20443 11739 21214 9861 19671 7513 13500 1878 11186 939 5400 939">
              <v:imagedata r:id="rId1" o:title=""/>
              <w10:wrap type="tight"/>
            </v:shape>
            <o:OLEObject Type="Embed" ProgID="CorelDRAW.Graphic.13" ShapeID="_x0000_s2049" DrawAspect="Content" ObjectID="_1761388156" r:id="rId2"/>
          </w:object>
        </w:r>
        <w:r>
          <w:rPr>
            <w:rFonts w:ascii="Times New Roman" w:hAnsi="Times New Roman" w:cs="Times New Roman"/>
            <w:noProof/>
            <w:sz w:val="24"/>
            <w:szCs w:val="24"/>
          </w:rPr>
          <w:t xml:space="preserve"> tel: </w:t>
        </w:r>
        <w:r w:rsidRPr="007B7FE2">
          <w:rPr>
            <w:rFonts w:ascii="Times New Roman" w:hAnsi="Times New Roman" w:cs="Times New Roman"/>
            <w:noProof/>
            <w:sz w:val="24"/>
            <w:szCs w:val="24"/>
          </w:rPr>
          <w:t>0252/320396</w:t>
        </w:r>
        <w:r>
          <w:rPr>
            <w:rFonts w:ascii="Times New Roman" w:hAnsi="Times New Roman" w:cs="Times New Roman"/>
            <w:noProof/>
            <w:sz w:val="24"/>
            <w:szCs w:val="24"/>
          </w:rPr>
          <w:t>, fax: 0252/306018, e-m</w:t>
        </w:r>
        <w:r w:rsidRPr="007B7FE2">
          <w:rPr>
            <w:rFonts w:ascii="Times New Roman" w:hAnsi="Times New Roman" w:cs="Times New Roman"/>
            <w:noProof/>
            <w:sz w:val="24"/>
            <w:szCs w:val="24"/>
          </w:rPr>
          <w:t xml:space="preserve">ai: </w:t>
        </w:r>
        <w:hyperlink r:id="rId3" w:history="1">
          <w:r w:rsidRPr="007B7FE2">
            <w:rPr>
              <w:rFonts w:ascii="Times New Roman" w:hAnsi="Times New Roman" w:cs="Times New Roman"/>
              <w:noProof/>
              <w:sz w:val="24"/>
              <w:szCs w:val="24"/>
            </w:rPr>
            <w:t>office@apmmh.anpm.ro</w:t>
          </w:r>
        </w:hyperlink>
      </w:p>
      <w:tbl>
        <w:tblPr>
          <w:tblW w:w="7087"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tblGrid>
        <w:tr w:rsidR="00992BED" w:rsidRPr="000C35A9" w:rsidTr="008A0C88">
          <w:tc>
            <w:tcPr>
              <w:tcW w:w="7087" w:type="dxa"/>
              <w:shd w:val="clear" w:color="auto" w:fill="auto"/>
            </w:tcPr>
            <w:p w:rsidR="00992BED" w:rsidRPr="000C35A9" w:rsidRDefault="00992BED" w:rsidP="008A0C88">
              <w:pPr>
                <w:pStyle w:val="Antet"/>
                <w:jc w:val="center"/>
                <w:rPr>
                  <w:rFonts w:ascii="Times New Roman" w:hAnsi="Times New Roman"/>
                  <w:sz w:val="20"/>
                  <w:szCs w:val="20"/>
                </w:rPr>
              </w:pPr>
              <w:r w:rsidRPr="000C35A9">
                <w:rPr>
                  <w:rFonts w:ascii="Times New Roman" w:hAnsi="Times New Roman"/>
                  <w:sz w:val="20"/>
                  <w:szCs w:val="20"/>
                </w:rPr>
                <w:t>Operato</w:t>
              </w:r>
              <w:r>
                <w:rPr>
                  <w:rFonts w:ascii="Times New Roman" w:hAnsi="Times New Roman"/>
                  <w:sz w:val="20"/>
                  <w:szCs w:val="20"/>
                </w:rPr>
                <w:t>r</w:t>
              </w:r>
              <w:r w:rsidRPr="000C35A9">
                <w:rPr>
                  <w:rFonts w:ascii="Times New Roman" w:hAnsi="Times New Roman"/>
                  <w:sz w:val="20"/>
                  <w:szCs w:val="20"/>
                </w:rPr>
                <w:t xml:space="preserve"> de date</w:t>
              </w:r>
              <w:r>
                <w:rPr>
                  <w:rFonts w:ascii="Times New Roman" w:hAnsi="Times New Roman"/>
                  <w:sz w:val="20"/>
                  <w:szCs w:val="20"/>
                </w:rPr>
                <w:t xml:space="preserve"> cu caracter personal, conform Regulamentului (UE) 2016/679</w:t>
              </w:r>
              <w:r w:rsidRPr="000C35A9">
                <w:rPr>
                  <w:rFonts w:ascii="Times New Roman" w:hAnsi="Times New Roman"/>
                  <w:sz w:val="20"/>
                  <w:szCs w:val="20"/>
                </w:rPr>
                <w:t xml:space="preserve"> </w:t>
              </w:r>
            </w:p>
          </w:tc>
        </w:tr>
      </w:tbl>
      <w:p w:rsidR="00992BED" w:rsidRPr="007B7FE2" w:rsidRDefault="00992BED" w:rsidP="007B7FE2">
        <w:pPr>
          <w:pStyle w:val="Subsol"/>
          <w:jc w:val="center"/>
          <w:rPr>
            <w:rFonts w:ascii="Times New Roman" w:hAnsi="Times New Roman" w:cs="Times New Roman"/>
            <w:noProof/>
            <w:sz w:val="24"/>
            <w:szCs w:val="24"/>
          </w:rPr>
        </w:pPr>
      </w:p>
      <w:p w:rsidR="00992BED" w:rsidRPr="007B7FE2" w:rsidRDefault="00992BED" w:rsidP="002160B4">
        <w:pPr>
          <w:pStyle w:val="Subsol"/>
          <w:jc w:val="center"/>
          <w:rPr>
            <w:rFonts w:ascii="Times New Roman" w:hAnsi="Times New Roman" w:cs="Times New Roman"/>
            <w:sz w:val="24"/>
            <w:szCs w:val="24"/>
          </w:rPr>
        </w:pPr>
        <w:r w:rsidRPr="007B7FE2">
          <w:rPr>
            <w:rFonts w:ascii="Times New Roman" w:hAnsi="Times New Roman" w:cs="Times New Roman"/>
            <w:sz w:val="24"/>
            <w:szCs w:val="24"/>
          </w:rPr>
          <w:fldChar w:fldCharType="begin"/>
        </w:r>
        <w:r w:rsidRPr="007B7FE2">
          <w:rPr>
            <w:rFonts w:ascii="Times New Roman" w:hAnsi="Times New Roman" w:cs="Times New Roman"/>
            <w:sz w:val="24"/>
            <w:szCs w:val="24"/>
          </w:rPr>
          <w:instrText>PAGE   \* MERGEFORMAT</w:instrText>
        </w:r>
        <w:r w:rsidRPr="007B7FE2">
          <w:rPr>
            <w:rFonts w:ascii="Times New Roman" w:hAnsi="Times New Roman" w:cs="Times New Roman"/>
            <w:sz w:val="24"/>
            <w:szCs w:val="24"/>
          </w:rPr>
          <w:fldChar w:fldCharType="separate"/>
        </w:r>
        <w:r w:rsidR="00C8271A">
          <w:rPr>
            <w:rFonts w:ascii="Times New Roman" w:hAnsi="Times New Roman" w:cs="Times New Roman"/>
            <w:noProof/>
            <w:sz w:val="24"/>
            <w:szCs w:val="24"/>
          </w:rPr>
          <w:t>12</w:t>
        </w:r>
        <w:r w:rsidRPr="007B7FE2">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BED" w:rsidRDefault="00992BED" w:rsidP="00C91F48">
      <w:pPr>
        <w:spacing w:after="0" w:line="240" w:lineRule="auto"/>
      </w:pPr>
      <w:r>
        <w:separator/>
      </w:r>
    </w:p>
  </w:footnote>
  <w:footnote w:type="continuationSeparator" w:id="0">
    <w:p w:rsidR="00992BED" w:rsidRDefault="00992BED" w:rsidP="00C91F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F37B2B"/>
    <w:multiLevelType w:val="singleLevel"/>
    <w:tmpl w:val="A718B702"/>
    <w:lvl w:ilvl="0">
      <w:start w:val="1"/>
      <w:numFmt w:val="bullet"/>
      <w:lvlText w:val="•"/>
      <w:lvlJc w:val="left"/>
      <w:pPr>
        <w:tabs>
          <w:tab w:val="num" w:pos="360"/>
        </w:tabs>
        <w:ind w:left="0" w:firstLine="0"/>
      </w:pPr>
      <w:rPr>
        <w:rFonts w:ascii="Times New Roman" w:hAnsi="Times New Roman" w:hint="default"/>
      </w:rPr>
    </w:lvl>
  </w:abstractNum>
  <w:abstractNum w:abstractNumId="2" w15:restartNumberingAfterBreak="0">
    <w:nsid w:val="09F94195"/>
    <w:multiLevelType w:val="hybridMultilevel"/>
    <w:tmpl w:val="54C6AD3C"/>
    <w:lvl w:ilvl="0" w:tplc="F18E6BAC">
      <w:start w:val="1"/>
      <w:numFmt w:val="bullet"/>
      <w:lvlText w:val="-"/>
      <w:lvlJc w:val="left"/>
      <w:pPr>
        <w:ind w:left="1440" w:hanging="360"/>
      </w:pPr>
      <w:rPr>
        <w:rFonts w:ascii="Futura LT" w:eastAsia="Times New Roman" w:hAnsi="Futura LT"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8E175B"/>
    <w:multiLevelType w:val="hybridMultilevel"/>
    <w:tmpl w:val="4E44094C"/>
    <w:lvl w:ilvl="0" w:tplc="F18E6BAC">
      <w:start w:val="1"/>
      <w:numFmt w:val="bullet"/>
      <w:lvlText w:val="-"/>
      <w:lvlJc w:val="left"/>
      <w:pPr>
        <w:ind w:left="1440" w:hanging="360"/>
      </w:pPr>
      <w:rPr>
        <w:rFonts w:ascii="Futura LT" w:eastAsia="Times New Roman" w:hAnsi="Futura LT"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0C3737"/>
    <w:multiLevelType w:val="singleLevel"/>
    <w:tmpl w:val="7E6C8D98"/>
    <w:lvl w:ilvl="0">
      <w:start w:val="1"/>
      <w:numFmt w:val="bullet"/>
      <w:lvlText w:val=""/>
      <w:lvlJc w:val="left"/>
      <w:pPr>
        <w:tabs>
          <w:tab w:val="num" w:pos="360"/>
        </w:tabs>
        <w:ind w:left="0" w:firstLine="0"/>
      </w:pPr>
      <w:rPr>
        <w:rFonts w:ascii="Symbol" w:hAnsi="Symbol" w:hint="default"/>
      </w:rPr>
    </w:lvl>
  </w:abstractNum>
  <w:abstractNum w:abstractNumId="5" w15:restartNumberingAfterBreak="0">
    <w:nsid w:val="24C84065"/>
    <w:multiLevelType w:val="hybridMultilevel"/>
    <w:tmpl w:val="57909F08"/>
    <w:lvl w:ilvl="0" w:tplc="F18E6BAC">
      <w:start w:val="1"/>
      <w:numFmt w:val="bullet"/>
      <w:lvlText w:val="-"/>
      <w:lvlJc w:val="left"/>
      <w:pPr>
        <w:ind w:left="720" w:hanging="360"/>
      </w:pPr>
      <w:rPr>
        <w:rFonts w:ascii="Futura LT" w:eastAsia="Times New Roman" w:hAnsi="Futura L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963C39"/>
    <w:multiLevelType w:val="singleLevel"/>
    <w:tmpl w:val="A718B702"/>
    <w:lvl w:ilvl="0">
      <w:start w:val="1"/>
      <w:numFmt w:val="bullet"/>
      <w:lvlText w:val="•"/>
      <w:lvlJc w:val="left"/>
      <w:pPr>
        <w:tabs>
          <w:tab w:val="num" w:pos="360"/>
        </w:tabs>
        <w:ind w:left="0" w:firstLine="0"/>
      </w:pPr>
      <w:rPr>
        <w:rFonts w:ascii="Times New Roman" w:hAnsi="Times New Roman" w:hint="default"/>
      </w:rPr>
    </w:lvl>
  </w:abstractNum>
  <w:abstractNum w:abstractNumId="7" w15:restartNumberingAfterBreak="0">
    <w:nsid w:val="30FC6CA9"/>
    <w:multiLevelType w:val="singleLevel"/>
    <w:tmpl w:val="A718B702"/>
    <w:lvl w:ilvl="0">
      <w:start w:val="1"/>
      <w:numFmt w:val="bullet"/>
      <w:lvlText w:val="•"/>
      <w:lvlJc w:val="left"/>
      <w:pPr>
        <w:tabs>
          <w:tab w:val="num" w:pos="360"/>
        </w:tabs>
        <w:ind w:left="0" w:firstLine="0"/>
      </w:pPr>
      <w:rPr>
        <w:rFonts w:ascii="Times New Roman" w:hAnsi="Times New Roman" w:hint="default"/>
      </w:rPr>
    </w:lvl>
  </w:abstractNum>
  <w:abstractNum w:abstractNumId="8" w15:restartNumberingAfterBreak="0">
    <w:nsid w:val="35E013BE"/>
    <w:multiLevelType w:val="singleLevel"/>
    <w:tmpl w:val="A718B702"/>
    <w:lvl w:ilvl="0">
      <w:start w:val="1"/>
      <w:numFmt w:val="bullet"/>
      <w:lvlText w:val="•"/>
      <w:lvlJc w:val="left"/>
      <w:pPr>
        <w:tabs>
          <w:tab w:val="num" w:pos="360"/>
        </w:tabs>
        <w:ind w:left="0" w:firstLine="0"/>
      </w:pPr>
      <w:rPr>
        <w:rFonts w:ascii="Times New Roman" w:hAnsi="Times New Roman" w:hint="default"/>
      </w:rPr>
    </w:lvl>
  </w:abstractNum>
  <w:abstractNum w:abstractNumId="9" w15:restartNumberingAfterBreak="0">
    <w:nsid w:val="408863E6"/>
    <w:multiLevelType w:val="hybridMultilevel"/>
    <w:tmpl w:val="7DC2187A"/>
    <w:lvl w:ilvl="0" w:tplc="F18E6BAC">
      <w:start w:val="1"/>
      <w:numFmt w:val="bullet"/>
      <w:lvlText w:val="-"/>
      <w:lvlJc w:val="left"/>
      <w:pPr>
        <w:ind w:left="1440" w:hanging="360"/>
      </w:pPr>
      <w:rPr>
        <w:rFonts w:ascii="Futura LT" w:eastAsia="Times New Roman" w:hAnsi="Futura LT"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9E59F1"/>
    <w:multiLevelType w:val="singleLevel"/>
    <w:tmpl w:val="A718B702"/>
    <w:lvl w:ilvl="0">
      <w:start w:val="1"/>
      <w:numFmt w:val="bullet"/>
      <w:lvlText w:val="•"/>
      <w:lvlJc w:val="left"/>
      <w:pPr>
        <w:tabs>
          <w:tab w:val="num" w:pos="360"/>
        </w:tabs>
        <w:ind w:left="0" w:firstLine="0"/>
      </w:pPr>
      <w:rPr>
        <w:rFonts w:ascii="Times New Roman" w:hAnsi="Times New Roman" w:hint="default"/>
      </w:rPr>
    </w:lvl>
  </w:abstractNum>
  <w:abstractNum w:abstractNumId="12" w15:restartNumberingAfterBreak="0">
    <w:nsid w:val="51ED3811"/>
    <w:multiLevelType w:val="multilevel"/>
    <w:tmpl w:val="224AD2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465705D"/>
    <w:multiLevelType w:val="singleLevel"/>
    <w:tmpl w:val="A718B702"/>
    <w:lvl w:ilvl="0">
      <w:start w:val="1"/>
      <w:numFmt w:val="bullet"/>
      <w:lvlText w:val="•"/>
      <w:lvlJc w:val="left"/>
      <w:pPr>
        <w:tabs>
          <w:tab w:val="num" w:pos="360"/>
        </w:tabs>
        <w:ind w:left="0" w:firstLine="0"/>
      </w:pPr>
      <w:rPr>
        <w:rFonts w:ascii="Times New Roman" w:hAnsi="Times New Roman" w:hint="default"/>
      </w:rPr>
    </w:lvl>
  </w:abstractNum>
  <w:abstractNum w:abstractNumId="14" w15:restartNumberingAfterBreak="0">
    <w:nsid w:val="5CB848E9"/>
    <w:multiLevelType w:val="hybridMultilevel"/>
    <w:tmpl w:val="6E0C5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2E3E61"/>
    <w:multiLevelType w:val="hybridMultilevel"/>
    <w:tmpl w:val="E410F9D8"/>
    <w:lvl w:ilvl="0" w:tplc="E58EFF0E">
      <w:start w:val="3"/>
      <w:numFmt w:val="bullet"/>
      <w:lvlText w:val="-"/>
      <w:lvlJc w:val="left"/>
      <w:pPr>
        <w:ind w:left="720" w:hanging="360"/>
      </w:pPr>
      <w:rPr>
        <w:rFonts w:ascii="Calibri" w:eastAsiaTheme="minorEastAsia"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6B1C6C6F"/>
    <w:multiLevelType w:val="singleLevel"/>
    <w:tmpl w:val="A718B702"/>
    <w:lvl w:ilvl="0">
      <w:start w:val="1"/>
      <w:numFmt w:val="bullet"/>
      <w:lvlText w:val="•"/>
      <w:lvlJc w:val="left"/>
      <w:pPr>
        <w:tabs>
          <w:tab w:val="num" w:pos="360"/>
        </w:tabs>
        <w:ind w:left="0" w:firstLine="0"/>
      </w:pPr>
      <w:rPr>
        <w:rFonts w:ascii="Times New Roman" w:hAnsi="Times New Roman" w:hint="default"/>
      </w:rPr>
    </w:lvl>
  </w:abstractNum>
  <w:abstractNum w:abstractNumId="17" w15:restartNumberingAfterBreak="0">
    <w:nsid w:val="718E120A"/>
    <w:multiLevelType w:val="singleLevel"/>
    <w:tmpl w:val="A718B702"/>
    <w:lvl w:ilvl="0">
      <w:start w:val="1"/>
      <w:numFmt w:val="bullet"/>
      <w:lvlText w:val="•"/>
      <w:lvlJc w:val="left"/>
      <w:pPr>
        <w:tabs>
          <w:tab w:val="num" w:pos="360"/>
        </w:tabs>
        <w:ind w:left="0" w:firstLine="0"/>
      </w:pPr>
      <w:rPr>
        <w:rFonts w:ascii="Times New Roman" w:hAnsi="Times New Roman" w:hint="default"/>
      </w:rPr>
    </w:lvl>
  </w:abstractNum>
  <w:abstractNum w:abstractNumId="18" w15:restartNumberingAfterBreak="0">
    <w:nsid w:val="7FC210BF"/>
    <w:multiLevelType w:val="hybridMultilevel"/>
    <w:tmpl w:val="7B609C1C"/>
    <w:lvl w:ilvl="0" w:tplc="04180001">
      <w:start w:val="1"/>
      <w:numFmt w:val="bullet"/>
      <w:lvlText w:val=""/>
      <w:lvlJc w:val="left"/>
      <w:pPr>
        <w:ind w:left="1200" w:hanging="360"/>
      </w:pPr>
      <w:rPr>
        <w:rFonts w:ascii="Symbol" w:hAnsi="Symbol" w:hint="default"/>
      </w:rPr>
    </w:lvl>
    <w:lvl w:ilvl="1" w:tplc="04180003">
      <w:start w:val="1"/>
      <w:numFmt w:val="bullet"/>
      <w:lvlText w:val="o"/>
      <w:lvlJc w:val="left"/>
      <w:pPr>
        <w:ind w:left="1920" w:hanging="360"/>
      </w:pPr>
      <w:rPr>
        <w:rFonts w:ascii="Courier New" w:hAnsi="Courier New" w:cs="Courier New" w:hint="default"/>
      </w:rPr>
    </w:lvl>
    <w:lvl w:ilvl="2" w:tplc="04180005" w:tentative="1">
      <w:start w:val="1"/>
      <w:numFmt w:val="bullet"/>
      <w:lvlText w:val=""/>
      <w:lvlJc w:val="left"/>
      <w:pPr>
        <w:ind w:left="2640" w:hanging="360"/>
      </w:pPr>
      <w:rPr>
        <w:rFonts w:ascii="Wingdings" w:hAnsi="Wingdings" w:hint="default"/>
      </w:rPr>
    </w:lvl>
    <w:lvl w:ilvl="3" w:tplc="04180001">
      <w:start w:val="1"/>
      <w:numFmt w:val="bullet"/>
      <w:lvlText w:val=""/>
      <w:lvlJc w:val="left"/>
      <w:pPr>
        <w:ind w:left="3360" w:hanging="360"/>
      </w:pPr>
      <w:rPr>
        <w:rFonts w:ascii="Symbol" w:hAnsi="Symbol" w:hint="default"/>
      </w:rPr>
    </w:lvl>
    <w:lvl w:ilvl="4" w:tplc="04180003" w:tentative="1">
      <w:start w:val="1"/>
      <w:numFmt w:val="bullet"/>
      <w:lvlText w:val="o"/>
      <w:lvlJc w:val="left"/>
      <w:pPr>
        <w:ind w:left="4080" w:hanging="360"/>
      </w:pPr>
      <w:rPr>
        <w:rFonts w:ascii="Courier New" w:hAnsi="Courier New" w:cs="Courier New" w:hint="default"/>
      </w:rPr>
    </w:lvl>
    <w:lvl w:ilvl="5" w:tplc="04180005" w:tentative="1">
      <w:start w:val="1"/>
      <w:numFmt w:val="bullet"/>
      <w:lvlText w:val=""/>
      <w:lvlJc w:val="left"/>
      <w:pPr>
        <w:ind w:left="4800" w:hanging="360"/>
      </w:pPr>
      <w:rPr>
        <w:rFonts w:ascii="Wingdings" w:hAnsi="Wingdings" w:hint="default"/>
      </w:rPr>
    </w:lvl>
    <w:lvl w:ilvl="6" w:tplc="04180001" w:tentative="1">
      <w:start w:val="1"/>
      <w:numFmt w:val="bullet"/>
      <w:lvlText w:val=""/>
      <w:lvlJc w:val="left"/>
      <w:pPr>
        <w:ind w:left="5520" w:hanging="360"/>
      </w:pPr>
      <w:rPr>
        <w:rFonts w:ascii="Symbol" w:hAnsi="Symbol" w:hint="default"/>
      </w:rPr>
    </w:lvl>
    <w:lvl w:ilvl="7" w:tplc="04180003" w:tentative="1">
      <w:start w:val="1"/>
      <w:numFmt w:val="bullet"/>
      <w:lvlText w:val="o"/>
      <w:lvlJc w:val="left"/>
      <w:pPr>
        <w:ind w:left="6240" w:hanging="360"/>
      </w:pPr>
      <w:rPr>
        <w:rFonts w:ascii="Courier New" w:hAnsi="Courier New" w:cs="Courier New" w:hint="default"/>
      </w:rPr>
    </w:lvl>
    <w:lvl w:ilvl="8" w:tplc="04180005" w:tentative="1">
      <w:start w:val="1"/>
      <w:numFmt w:val="bullet"/>
      <w:lvlText w:val=""/>
      <w:lvlJc w:val="left"/>
      <w:pPr>
        <w:ind w:left="6960" w:hanging="360"/>
      </w:pPr>
      <w:rPr>
        <w:rFonts w:ascii="Wingdings" w:hAnsi="Wingdings" w:hint="default"/>
      </w:rPr>
    </w:lvl>
  </w:abstractNum>
  <w:num w:numId="1">
    <w:abstractNumId w:val="10"/>
  </w:num>
  <w:num w:numId="2">
    <w:abstractNumId w:val="0"/>
  </w:num>
  <w:num w:numId="3">
    <w:abstractNumId w:val="15"/>
  </w:num>
  <w:num w:numId="4">
    <w:abstractNumId w:val="4"/>
  </w:num>
  <w:num w:numId="5">
    <w:abstractNumId w:val="16"/>
  </w:num>
  <w:num w:numId="6">
    <w:abstractNumId w:val="6"/>
  </w:num>
  <w:num w:numId="7">
    <w:abstractNumId w:val="7"/>
  </w:num>
  <w:num w:numId="8">
    <w:abstractNumId w:val="13"/>
  </w:num>
  <w:num w:numId="9">
    <w:abstractNumId w:val="17"/>
  </w:num>
  <w:num w:numId="10">
    <w:abstractNumId w:val="8"/>
  </w:num>
  <w:num w:numId="11">
    <w:abstractNumId w:val="1"/>
  </w:num>
  <w:num w:numId="12">
    <w:abstractNumId w:val="11"/>
  </w:num>
  <w:num w:numId="13">
    <w:abstractNumId w:val="12"/>
  </w:num>
  <w:num w:numId="14">
    <w:abstractNumId w:val="14"/>
  </w:num>
  <w:num w:numId="15">
    <w:abstractNumId w:val="5"/>
  </w:num>
  <w:num w:numId="16">
    <w:abstractNumId w:val="3"/>
  </w:num>
  <w:num w:numId="17">
    <w:abstractNumId w:val="2"/>
  </w:num>
  <w:num w:numId="18">
    <w:abstractNumId w:val="9"/>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F48"/>
    <w:rsid w:val="00001CD8"/>
    <w:rsid w:val="00001E67"/>
    <w:rsid w:val="00003B3E"/>
    <w:rsid w:val="00004994"/>
    <w:rsid w:val="0000603D"/>
    <w:rsid w:val="0000710F"/>
    <w:rsid w:val="00010014"/>
    <w:rsid w:val="000100D0"/>
    <w:rsid w:val="0001103F"/>
    <w:rsid w:val="00011830"/>
    <w:rsid w:val="00014697"/>
    <w:rsid w:val="000155B8"/>
    <w:rsid w:val="000163D4"/>
    <w:rsid w:val="00017CB1"/>
    <w:rsid w:val="00020478"/>
    <w:rsid w:val="0002119B"/>
    <w:rsid w:val="00021A0E"/>
    <w:rsid w:val="000220B2"/>
    <w:rsid w:val="0002313C"/>
    <w:rsid w:val="000238EF"/>
    <w:rsid w:val="00024AC3"/>
    <w:rsid w:val="00024F98"/>
    <w:rsid w:val="000257F8"/>
    <w:rsid w:val="0002693F"/>
    <w:rsid w:val="0003346C"/>
    <w:rsid w:val="000352A0"/>
    <w:rsid w:val="0003576C"/>
    <w:rsid w:val="00035E39"/>
    <w:rsid w:val="000405E6"/>
    <w:rsid w:val="00041807"/>
    <w:rsid w:val="00042859"/>
    <w:rsid w:val="00044049"/>
    <w:rsid w:val="00046D3F"/>
    <w:rsid w:val="00052EC5"/>
    <w:rsid w:val="0005731D"/>
    <w:rsid w:val="00062739"/>
    <w:rsid w:val="00062C8F"/>
    <w:rsid w:val="00063AB3"/>
    <w:rsid w:val="00067FD1"/>
    <w:rsid w:val="00072671"/>
    <w:rsid w:val="00072B28"/>
    <w:rsid w:val="0007312A"/>
    <w:rsid w:val="00073318"/>
    <w:rsid w:val="00073EAB"/>
    <w:rsid w:val="00074BA4"/>
    <w:rsid w:val="0008050C"/>
    <w:rsid w:val="00081CC1"/>
    <w:rsid w:val="00082428"/>
    <w:rsid w:val="00083468"/>
    <w:rsid w:val="000837F0"/>
    <w:rsid w:val="00085915"/>
    <w:rsid w:val="0008686F"/>
    <w:rsid w:val="00087397"/>
    <w:rsid w:val="00090303"/>
    <w:rsid w:val="00091833"/>
    <w:rsid w:val="00091EAD"/>
    <w:rsid w:val="00094B7F"/>
    <w:rsid w:val="00095A2D"/>
    <w:rsid w:val="00096CEC"/>
    <w:rsid w:val="0009768B"/>
    <w:rsid w:val="000A2743"/>
    <w:rsid w:val="000A3F3C"/>
    <w:rsid w:val="000A42F8"/>
    <w:rsid w:val="000A49E4"/>
    <w:rsid w:val="000A5BB6"/>
    <w:rsid w:val="000A7084"/>
    <w:rsid w:val="000B14E9"/>
    <w:rsid w:val="000B1857"/>
    <w:rsid w:val="000B2E25"/>
    <w:rsid w:val="000B375D"/>
    <w:rsid w:val="000B3C02"/>
    <w:rsid w:val="000C0223"/>
    <w:rsid w:val="000C623A"/>
    <w:rsid w:val="000D21B6"/>
    <w:rsid w:val="000D2C26"/>
    <w:rsid w:val="000D3627"/>
    <w:rsid w:val="000D390C"/>
    <w:rsid w:val="000D4F2A"/>
    <w:rsid w:val="000D5A1E"/>
    <w:rsid w:val="000D614B"/>
    <w:rsid w:val="000D6D73"/>
    <w:rsid w:val="000E045E"/>
    <w:rsid w:val="000E31A2"/>
    <w:rsid w:val="000E4847"/>
    <w:rsid w:val="000E4C7A"/>
    <w:rsid w:val="000E6A0B"/>
    <w:rsid w:val="000E6FFA"/>
    <w:rsid w:val="000E7054"/>
    <w:rsid w:val="000F5DA1"/>
    <w:rsid w:val="00100AA4"/>
    <w:rsid w:val="00101BDA"/>
    <w:rsid w:val="00102D19"/>
    <w:rsid w:val="00103232"/>
    <w:rsid w:val="00106B2E"/>
    <w:rsid w:val="0010726D"/>
    <w:rsid w:val="001209AF"/>
    <w:rsid w:val="00122674"/>
    <w:rsid w:val="00124193"/>
    <w:rsid w:val="001242DC"/>
    <w:rsid w:val="00124C7E"/>
    <w:rsid w:val="00127A2A"/>
    <w:rsid w:val="00131928"/>
    <w:rsid w:val="001326E3"/>
    <w:rsid w:val="00132CE7"/>
    <w:rsid w:val="001361BB"/>
    <w:rsid w:val="00137C4E"/>
    <w:rsid w:val="0014043B"/>
    <w:rsid w:val="00140BC8"/>
    <w:rsid w:val="00142248"/>
    <w:rsid w:val="00143C24"/>
    <w:rsid w:val="001441FA"/>
    <w:rsid w:val="00144FF8"/>
    <w:rsid w:val="00147E4C"/>
    <w:rsid w:val="00150D8B"/>
    <w:rsid w:val="00150E18"/>
    <w:rsid w:val="001517E6"/>
    <w:rsid w:val="0015331B"/>
    <w:rsid w:val="00155577"/>
    <w:rsid w:val="00157F3A"/>
    <w:rsid w:val="001613C2"/>
    <w:rsid w:val="0016448D"/>
    <w:rsid w:val="00167785"/>
    <w:rsid w:val="001708A5"/>
    <w:rsid w:val="00171B53"/>
    <w:rsid w:val="0017212B"/>
    <w:rsid w:val="00172DAF"/>
    <w:rsid w:val="00173000"/>
    <w:rsid w:val="00177165"/>
    <w:rsid w:val="0017789B"/>
    <w:rsid w:val="00186C74"/>
    <w:rsid w:val="00187357"/>
    <w:rsid w:val="0019050C"/>
    <w:rsid w:val="00190643"/>
    <w:rsid w:val="00190DDE"/>
    <w:rsid w:val="00192D23"/>
    <w:rsid w:val="00193318"/>
    <w:rsid w:val="001949E6"/>
    <w:rsid w:val="00197ACD"/>
    <w:rsid w:val="001A3BC3"/>
    <w:rsid w:val="001A5E14"/>
    <w:rsid w:val="001A77F1"/>
    <w:rsid w:val="001B030E"/>
    <w:rsid w:val="001B1FA3"/>
    <w:rsid w:val="001B4464"/>
    <w:rsid w:val="001B478A"/>
    <w:rsid w:val="001B4A46"/>
    <w:rsid w:val="001B577B"/>
    <w:rsid w:val="001B60CE"/>
    <w:rsid w:val="001B754B"/>
    <w:rsid w:val="001C22A5"/>
    <w:rsid w:val="001C53D9"/>
    <w:rsid w:val="001D1168"/>
    <w:rsid w:val="001D339C"/>
    <w:rsid w:val="001D3E85"/>
    <w:rsid w:val="001E4518"/>
    <w:rsid w:val="001E5351"/>
    <w:rsid w:val="001E5404"/>
    <w:rsid w:val="001E564F"/>
    <w:rsid w:val="001E6E5C"/>
    <w:rsid w:val="001F1FD1"/>
    <w:rsid w:val="001F2DB6"/>
    <w:rsid w:val="001F2F89"/>
    <w:rsid w:val="001F3996"/>
    <w:rsid w:val="001F5DC8"/>
    <w:rsid w:val="002103B2"/>
    <w:rsid w:val="00213063"/>
    <w:rsid w:val="00213078"/>
    <w:rsid w:val="0021334A"/>
    <w:rsid w:val="002151CA"/>
    <w:rsid w:val="00215C21"/>
    <w:rsid w:val="002160B4"/>
    <w:rsid w:val="0021674B"/>
    <w:rsid w:val="0021727A"/>
    <w:rsid w:val="00224E32"/>
    <w:rsid w:val="00226CE3"/>
    <w:rsid w:val="00227118"/>
    <w:rsid w:val="0023156D"/>
    <w:rsid w:val="002327F3"/>
    <w:rsid w:val="00233CD2"/>
    <w:rsid w:val="00234327"/>
    <w:rsid w:val="0023492C"/>
    <w:rsid w:val="002354D0"/>
    <w:rsid w:val="00236F72"/>
    <w:rsid w:val="00237589"/>
    <w:rsid w:val="002414A0"/>
    <w:rsid w:val="00241DD1"/>
    <w:rsid w:val="00242D6C"/>
    <w:rsid w:val="00244F06"/>
    <w:rsid w:val="002459CB"/>
    <w:rsid w:val="00253DD3"/>
    <w:rsid w:val="00254F9A"/>
    <w:rsid w:val="00261460"/>
    <w:rsid w:val="0026210D"/>
    <w:rsid w:val="00263501"/>
    <w:rsid w:val="00263A12"/>
    <w:rsid w:val="00263B8D"/>
    <w:rsid w:val="00274CE3"/>
    <w:rsid w:val="00276B38"/>
    <w:rsid w:val="00280B19"/>
    <w:rsid w:val="00281A8C"/>
    <w:rsid w:val="00283DC0"/>
    <w:rsid w:val="0029065D"/>
    <w:rsid w:val="00290AB6"/>
    <w:rsid w:val="00290DAC"/>
    <w:rsid w:val="00290DDF"/>
    <w:rsid w:val="00291813"/>
    <w:rsid w:val="00292C26"/>
    <w:rsid w:val="00294397"/>
    <w:rsid w:val="002943A4"/>
    <w:rsid w:val="00294447"/>
    <w:rsid w:val="002955B6"/>
    <w:rsid w:val="002968CB"/>
    <w:rsid w:val="0029791C"/>
    <w:rsid w:val="002A41B9"/>
    <w:rsid w:val="002A5165"/>
    <w:rsid w:val="002A78A7"/>
    <w:rsid w:val="002B0094"/>
    <w:rsid w:val="002B0228"/>
    <w:rsid w:val="002B2B1D"/>
    <w:rsid w:val="002B3702"/>
    <w:rsid w:val="002B3D37"/>
    <w:rsid w:val="002B55B5"/>
    <w:rsid w:val="002B6F4B"/>
    <w:rsid w:val="002C2F8D"/>
    <w:rsid w:val="002C6742"/>
    <w:rsid w:val="002D0278"/>
    <w:rsid w:val="002D067B"/>
    <w:rsid w:val="002D2870"/>
    <w:rsid w:val="002D32C2"/>
    <w:rsid w:val="002D442E"/>
    <w:rsid w:val="002D5D4C"/>
    <w:rsid w:val="002E0127"/>
    <w:rsid w:val="002E03DF"/>
    <w:rsid w:val="002E4907"/>
    <w:rsid w:val="002E7252"/>
    <w:rsid w:val="002F2ABE"/>
    <w:rsid w:val="002F7C10"/>
    <w:rsid w:val="00301001"/>
    <w:rsid w:val="00301911"/>
    <w:rsid w:val="003035DB"/>
    <w:rsid w:val="0031050A"/>
    <w:rsid w:val="00311094"/>
    <w:rsid w:val="00311217"/>
    <w:rsid w:val="003126F9"/>
    <w:rsid w:val="0031438A"/>
    <w:rsid w:val="00314E34"/>
    <w:rsid w:val="003156D8"/>
    <w:rsid w:val="003157B2"/>
    <w:rsid w:val="00315D01"/>
    <w:rsid w:val="00316049"/>
    <w:rsid w:val="003215E5"/>
    <w:rsid w:val="00321AC0"/>
    <w:rsid w:val="00321FA1"/>
    <w:rsid w:val="003223AE"/>
    <w:rsid w:val="0032403C"/>
    <w:rsid w:val="00324392"/>
    <w:rsid w:val="00327230"/>
    <w:rsid w:val="0033217F"/>
    <w:rsid w:val="00336826"/>
    <w:rsid w:val="00340075"/>
    <w:rsid w:val="00340D97"/>
    <w:rsid w:val="0034162D"/>
    <w:rsid w:val="0034291B"/>
    <w:rsid w:val="00343E74"/>
    <w:rsid w:val="003476E0"/>
    <w:rsid w:val="00351765"/>
    <w:rsid w:val="00353552"/>
    <w:rsid w:val="00353F2C"/>
    <w:rsid w:val="0035456D"/>
    <w:rsid w:val="00354EA1"/>
    <w:rsid w:val="003575DF"/>
    <w:rsid w:val="00360A47"/>
    <w:rsid w:val="00362F7B"/>
    <w:rsid w:val="00364178"/>
    <w:rsid w:val="0036428D"/>
    <w:rsid w:val="00370A8A"/>
    <w:rsid w:val="00372B84"/>
    <w:rsid w:val="00372D48"/>
    <w:rsid w:val="00380322"/>
    <w:rsid w:val="00380AA9"/>
    <w:rsid w:val="00381E9F"/>
    <w:rsid w:val="00382552"/>
    <w:rsid w:val="00382A4C"/>
    <w:rsid w:val="00383E05"/>
    <w:rsid w:val="003842E3"/>
    <w:rsid w:val="00385EE0"/>
    <w:rsid w:val="00390416"/>
    <w:rsid w:val="00395CE7"/>
    <w:rsid w:val="003A0A14"/>
    <w:rsid w:val="003A108A"/>
    <w:rsid w:val="003A12DF"/>
    <w:rsid w:val="003A1FC4"/>
    <w:rsid w:val="003A3EFF"/>
    <w:rsid w:val="003A4A50"/>
    <w:rsid w:val="003A6087"/>
    <w:rsid w:val="003A74E6"/>
    <w:rsid w:val="003A7E10"/>
    <w:rsid w:val="003B0820"/>
    <w:rsid w:val="003B14EE"/>
    <w:rsid w:val="003B3CAD"/>
    <w:rsid w:val="003B552B"/>
    <w:rsid w:val="003C0E28"/>
    <w:rsid w:val="003C4E34"/>
    <w:rsid w:val="003C5926"/>
    <w:rsid w:val="003D07A8"/>
    <w:rsid w:val="003D2259"/>
    <w:rsid w:val="003D58F1"/>
    <w:rsid w:val="003D6757"/>
    <w:rsid w:val="003D7E05"/>
    <w:rsid w:val="003E5838"/>
    <w:rsid w:val="003F663F"/>
    <w:rsid w:val="003F70CC"/>
    <w:rsid w:val="003F71A8"/>
    <w:rsid w:val="003F776B"/>
    <w:rsid w:val="003F779C"/>
    <w:rsid w:val="003F7E82"/>
    <w:rsid w:val="0040119D"/>
    <w:rsid w:val="00404C84"/>
    <w:rsid w:val="00404ECB"/>
    <w:rsid w:val="00411C32"/>
    <w:rsid w:val="0041339C"/>
    <w:rsid w:val="004146DC"/>
    <w:rsid w:val="00414EEB"/>
    <w:rsid w:val="00416489"/>
    <w:rsid w:val="00420255"/>
    <w:rsid w:val="004210A9"/>
    <w:rsid w:val="00422981"/>
    <w:rsid w:val="0042473B"/>
    <w:rsid w:val="004257A0"/>
    <w:rsid w:val="00425956"/>
    <w:rsid w:val="00426F01"/>
    <w:rsid w:val="00427679"/>
    <w:rsid w:val="00430230"/>
    <w:rsid w:val="00432AE6"/>
    <w:rsid w:val="004333D8"/>
    <w:rsid w:val="00434856"/>
    <w:rsid w:val="00435575"/>
    <w:rsid w:val="00442843"/>
    <w:rsid w:val="004440CC"/>
    <w:rsid w:val="00444DDC"/>
    <w:rsid w:val="004469E5"/>
    <w:rsid w:val="004545E1"/>
    <w:rsid w:val="004560E1"/>
    <w:rsid w:val="00456496"/>
    <w:rsid w:val="00462109"/>
    <w:rsid w:val="0046576F"/>
    <w:rsid w:val="0046778E"/>
    <w:rsid w:val="00467C6F"/>
    <w:rsid w:val="00471869"/>
    <w:rsid w:val="004719CD"/>
    <w:rsid w:val="00471EC3"/>
    <w:rsid w:val="004754B0"/>
    <w:rsid w:val="00477F0F"/>
    <w:rsid w:val="00486301"/>
    <w:rsid w:val="00491501"/>
    <w:rsid w:val="004947D5"/>
    <w:rsid w:val="00494949"/>
    <w:rsid w:val="00496C0E"/>
    <w:rsid w:val="00497D35"/>
    <w:rsid w:val="004A04C0"/>
    <w:rsid w:val="004A15CF"/>
    <w:rsid w:val="004A630E"/>
    <w:rsid w:val="004B0263"/>
    <w:rsid w:val="004B0C04"/>
    <w:rsid w:val="004B17B9"/>
    <w:rsid w:val="004B1BAB"/>
    <w:rsid w:val="004B6B23"/>
    <w:rsid w:val="004C19CE"/>
    <w:rsid w:val="004C4059"/>
    <w:rsid w:val="004C47E2"/>
    <w:rsid w:val="004C4BB9"/>
    <w:rsid w:val="004C7723"/>
    <w:rsid w:val="004D68DE"/>
    <w:rsid w:val="004D6A50"/>
    <w:rsid w:val="004E1EAD"/>
    <w:rsid w:val="004E5AEC"/>
    <w:rsid w:val="004F1A9E"/>
    <w:rsid w:val="004F1E5A"/>
    <w:rsid w:val="004F1F1B"/>
    <w:rsid w:val="004F2193"/>
    <w:rsid w:val="004F232C"/>
    <w:rsid w:val="004F3C6A"/>
    <w:rsid w:val="004F5E21"/>
    <w:rsid w:val="004F6E3D"/>
    <w:rsid w:val="0050067E"/>
    <w:rsid w:val="00502A77"/>
    <w:rsid w:val="005055B4"/>
    <w:rsid w:val="00505CB9"/>
    <w:rsid w:val="00507BA4"/>
    <w:rsid w:val="00511256"/>
    <w:rsid w:val="00511F4F"/>
    <w:rsid w:val="0051257E"/>
    <w:rsid w:val="00513C9B"/>
    <w:rsid w:val="005168D6"/>
    <w:rsid w:val="00521ADD"/>
    <w:rsid w:val="005263F5"/>
    <w:rsid w:val="00531D64"/>
    <w:rsid w:val="0053226D"/>
    <w:rsid w:val="005335E4"/>
    <w:rsid w:val="00534CF0"/>
    <w:rsid w:val="00534D0E"/>
    <w:rsid w:val="00536321"/>
    <w:rsid w:val="00537DF4"/>
    <w:rsid w:val="005441BE"/>
    <w:rsid w:val="005444F1"/>
    <w:rsid w:val="005460BE"/>
    <w:rsid w:val="00546D67"/>
    <w:rsid w:val="00547469"/>
    <w:rsid w:val="00547BFC"/>
    <w:rsid w:val="00547C64"/>
    <w:rsid w:val="005514F9"/>
    <w:rsid w:val="0055206A"/>
    <w:rsid w:val="0055238A"/>
    <w:rsid w:val="0055269B"/>
    <w:rsid w:val="00555004"/>
    <w:rsid w:val="00555456"/>
    <w:rsid w:val="00556F9A"/>
    <w:rsid w:val="005571B5"/>
    <w:rsid w:val="00561CDC"/>
    <w:rsid w:val="00561D87"/>
    <w:rsid w:val="00563CD9"/>
    <w:rsid w:val="005645D6"/>
    <w:rsid w:val="005669E9"/>
    <w:rsid w:val="00567F97"/>
    <w:rsid w:val="005706EE"/>
    <w:rsid w:val="00577B91"/>
    <w:rsid w:val="005825DB"/>
    <w:rsid w:val="005833A6"/>
    <w:rsid w:val="00583581"/>
    <w:rsid w:val="005868C9"/>
    <w:rsid w:val="00586B75"/>
    <w:rsid w:val="00587E38"/>
    <w:rsid w:val="00595221"/>
    <w:rsid w:val="005979E9"/>
    <w:rsid w:val="005A22AD"/>
    <w:rsid w:val="005A7EE7"/>
    <w:rsid w:val="005B212C"/>
    <w:rsid w:val="005B2F88"/>
    <w:rsid w:val="005B353E"/>
    <w:rsid w:val="005B4896"/>
    <w:rsid w:val="005B4B13"/>
    <w:rsid w:val="005B5687"/>
    <w:rsid w:val="005B73A9"/>
    <w:rsid w:val="005B7AC5"/>
    <w:rsid w:val="005C0137"/>
    <w:rsid w:val="005C07F9"/>
    <w:rsid w:val="005C3860"/>
    <w:rsid w:val="005C522E"/>
    <w:rsid w:val="005D1162"/>
    <w:rsid w:val="005D1492"/>
    <w:rsid w:val="005D1B7B"/>
    <w:rsid w:val="005D3B8E"/>
    <w:rsid w:val="005D5868"/>
    <w:rsid w:val="005D6572"/>
    <w:rsid w:val="005D68DF"/>
    <w:rsid w:val="005D74CB"/>
    <w:rsid w:val="005D7660"/>
    <w:rsid w:val="005D77A5"/>
    <w:rsid w:val="005D78AE"/>
    <w:rsid w:val="005E1E1D"/>
    <w:rsid w:val="005E1E44"/>
    <w:rsid w:val="005E698A"/>
    <w:rsid w:val="005E7549"/>
    <w:rsid w:val="005F1894"/>
    <w:rsid w:val="005F29B3"/>
    <w:rsid w:val="005F53DC"/>
    <w:rsid w:val="005F6959"/>
    <w:rsid w:val="005F73CF"/>
    <w:rsid w:val="005F762D"/>
    <w:rsid w:val="00606182"/>
    <w:rsid w:val="00606382"/>
    <w:rsid w:val="00606860"/>
    <w:rsid w:val="00606C48"/>
    <w:rsid w:val="00607E2E"/>
    <w:rsid w:val="0061097F"/>
    <w:rsid w:val="00610BE4"/>
    <w:rsid w:val="00611584"/>
    <w:rsid w:val="0061237F"/>
    <w:rsid w:val="00617BEE"/>
    <w:rsid w:val="00620F55"/>
    <w:rsid w:val="00623C4D"/>
    <w:rsid w:val="00623EB2"/>
    <w:rsid w:val="00624A3B"/>
    <w:rsid w:val="00624CD1"/>
    <w:rsid w:val="00625241"/>
    <w:rsid w:val="00625958"/>
    <w:rsid w:val="0062644E"/>
    <w:rsid w:val="00630239"/>
    <w:rsid w:val="00633AE7"/>
    <w:rsid w:val="00637E90"/>
    <w:rsid w:val="0064147F"/>
    <w:rsid w:val="00642FF1"/>
    <w:rsid w:val="00643EFD"/>
    <w:rsid w:val="00644B3A"/>
    <w:rsid w:val="00645FD5"/>
    <w:rsid w:val="006500A6"/>
    <w:rsid w:val="0065163B"/>
    <w:rsid w:val="006537BC"/>
    <w:rsid w:val="00655D35"/>
    <w:rsid w:val="00656AA7"/>
    <w:rsid w:val="0065798F"/>
    <w:rsid w:val="00657A27"/>
    <w:rsid w:val="00660AE5"/>
    <w:rsid w:val="00660F99"/>
    <w:rsid w:val="00661F0C"/>
    <w:rsid w:val="00666787"/>
    <w:rsid w:val="00666BBC"/>
    <w:rsid w:val="006671F4"/>
    <w:rsid w:val="00674E0A"/>
    <w:rsid w:val="00675000"/>
    <w:rsid w:val="00675EA2"/>
    <w:rsid w:val="00680117"/>
    <w:rsid w:val="0068593A"/>
    <w:rsid w:val="00685A9B"/>
    <w:rsid w:val="006862AD"/>
    <w:rsid w:val="00686805"/>
    <w:rsid w:val="00686BC1"/>
    <w:rsid w:val="006906E5"/>
    <w:rsid w:val="00695684"/>
    <w:rsid w:val="00695DB1"/>
    <w:rsid w:val="006974D1"/>
    <w:rsid w:val="006A1E5A"/>
    <w:rsid w:val="006A574A"/>
    <w:rsid w:val="006A6DA3"/>
    <w:rsid w:val="006A703E"/>
    <w:rsid w:val="006B0381"/>
    <w:rsid w:val="006B3332"/>
    <w:rsid w:val="006B464B"/>
    <w:rsid w:val="006B6B68"/>
    <w:rsid w:val="006C2604"/>
    <w:rsid w:val="006C2F57"/>
    <w:rsid w:val="006C4D55"/>
    <w:rsid w:val="006C56E5"/>
    <w:rsid w:val="006C5725"/>
    <w:rsid w:val="006C6090"/>
    <w:rsid w:val="006C6A1C"/>
    <w:rsid w:val="006C73B9"/>
    <w:rsid w:val="006D199F"/>
    <w:rsid w:val="006D2892"/>
    <w:rsid w:val="006D3BB0"/>
    <w:rsid w:val="006D52FC"/>
    <w:rsid w:val="006E196C"/>
    <w:rsid w:val="006E2DAD"/>
    <w:rsid w:val="006E2FA0"/>
    <w:rsid w:val="006E4E1F"/>
    <w:rsid w:val="006E5E7E"/>
    <w:rsid w:val="006E636F"/>
    <w:rsid w:val="006E68C5"/>
    <w:rsid w:val="006E6FFC"/>
    <w:rsid w:val="006E7D73"/>
    <w:rsid w:val="006F0EAC"/>
    <w:rsid w:val="006F183C"/>
    <w:rsid w:val="006F1F88"/>
    <w:rsid w:val="006F68D8"/>
    <w:rsid w:val="006F6959"/>
    <w:rsid w:val="00700B91"/>
    <w:rsid w:val="00701670"/>
    <w:rsid w:val="00701CDA"/>
    <w:rsid w:val="007021B4"/>
    <w:rsid w:val="00703388"/>
    <w:rsid w:val="007043E4"/>
    <w:rsid w:val="00706D2E"/>
    <w:rsid w:val="00711C7B"/>
    <w:rsid w:val="00712B63"/>
    <w:rsid w:val="00714B30"/>
    <w:rsid w:val="007222DF"/>
    <w:rsid w:val="00723545"/>
    <w:rsid w:val="007242C0"/>
    <w:rsid w:val="0073033D"/>
    <w:rsid w:val="007316AC"/>
    <w:rsid w:val="00734324"/>
    <w:rsid w:val="007358EF"/>
    <w:rsid w:val="00740399"/>
    <w:rsid w:val="0074099C"/>
    <w:rsid w:val="00740B5A"/>
    <w:rsid w:val="00745701"/>
    <w:rsid w:val="00745F4D"/>
    <w:rsid w:val="00746BA1"/>
    <w:rsid w:val="00746E70"/>
    <w:rsid w:val="00747CFA"/>
    <w:rsid w:val="00750B61"/>
    <w:rsid w:val="007522D2"/>
    <w:rsid w:val="00761D06"/>
    <w:rsid w:val="0076721D"/>
    <w:rsid w:val="00767846"/>
    <w:rsid w:val="007762D0"/>
    <w:rsid w:val="00782A87"/>
    <w:rsid w:val="0078385C"/>
    <w:rsid w:val="00784132"/>
    <w:rsid w:val="00784E6D"/>
    <w:rsid w:val="00787217"/>
    <w:rsid w:val="00790764"/>
    <w:rsid w:val="0079530C"/>
    <w:rsid w:val="007A119D"/>
    <w:rsid w:val="007A4D01"/>
    <w:rsid w:val="007A7177"/>
    <w:rsid w:val="007A7330"/>
    <w:rsid w:val="007A7490"/>
    <w:rsid w:val="007B1255"/>
    <w:rsid w:val="007B1AC0"/>
    <w:rsid w:val="007B2E5A"/>
    <w:rsid w:val="007B30B7"/>
    <w:rsid w:val="007B36BF"/>
    <w:rsid w:val="007B4A54"/>
    <w:rsid w:val="007B6958"/>
    <w:rsid w:val="007B7FE2"/>
    <w:rsid w:val="007C0A10"/>
    <w:rsid w:val="007C0D36"/>
    <w:rsid w:val="007C13F3"/>
    <w:rsid w:val="007C289B"/>
    <w:rsid w:val="007C76CA"/>
    <w:rsid w:val="007D0000"/>
    <w:rsid w:val="007D086C"/>
    <w:rsid w:val="007D2C06"/>
    <w:rsid w:val="007E0073"/>
    <w:rsid w:val="007E220A"/>
    <w:rsid w:val="007E3AC4"/>
    <w:rsid w:val="007E6DA5"/>
    <w:rsid w:val="007E78AB"/>
    <w:rsid w:val="007F1DB1"/>
    <w:rsid w:val="007F256B"/>
    <w:rsid w:val="007F25A7"/>
    <w:rsid w:val="007F26A2"/>
    <w:rsid w:val="007F47AC"/>
    <w:rsid w:val="007F52C8"/>
    <w:rsid w:val="00802EF1"/>
    <w:rsid w:val="0080623B"/>
    <w:rsid w:val="00807ABE"/>
    <w:rsid w:val="008144D8"/>
    <w:rsid w:val="00816653"/>
    <w:rsid w:val="008175B0"/>
    <w:rsid w:val="00817DCB"/>
    <w:rsid w:val="0082286E"/>
    <w:rsid w:val="0082375E"/>
    <w:rsid w:val="00823B25"/>
    <w:rsid w:val="00825043"/>
    <w:rsid w:val="00825721"/>
    <w:rsid w:val="008316CE"/>
    <w:rsid w:val="00836D62"/>
    <w:rsid w:val="00837CA4"/>
    <w:rsid w:val="0084066E"/>
    <w:rsid w:val="0084068A"/>
    <w:rsid w:val="008410DB"/>
    <w:rsid w:val="00842711"/>
    <w:rsid w:val="00845830"/>
    <w:rsid w:val="0084591A"/>
    <w:rsid w:val="00845D54"/>
    <w:rsid w:val="00846A6E"/>
    <w:rsid w:val="00847483"/>
    <w:rsid w:val="00850662"/>
    <w:rsid w:val="00850E9E"/>
    <w:rsid w:val="00852A4B"/>
    <w:rsid w:val="00852D4F"/>
    <w:rsid w:val="00855BD2"/>
    <w:rsid w:val="00857067"/>
    <w:rsid w:val="008610E7"/>
    <w:rsid w:val="008612E6"/>
    <w:rsid w:val="00861A23"/>
    <w:rsid w:val="00861ACD"/>
    <w:rsid w:val="008626DE"/>
    <w:rsid w:val="008638D7"/>
    <w:rsid w:val="0086638D"/>
    <w:rsid w:val="008666B6"/>
    <w:rsid w:val="008669A8"/>
    <w:rsid w:val="008669DB"/>
    <w:rsid w:val="00867905"/>
    <w:rsid w:val="00867953"/>
    <w:rsid w:val="008739B3"/>
    <w:rsid w:val="00873B60"/>
    <w:rsid w:val="00880181"/>
    <w:rsid w:val="00881332"/>
    <w:rsid w:val="008820F0"/>
    <w:rsid w:val="00886901"/>
    <w:rsid w:val="00887521"/>
    <w:rsid w:val="00887EE8"/>
    <w:rsid w:val="00890914"/>
    <w:rsid w:val="00891919"/>
    <w:rsid w:val="00892368"/>
    <w:rsid w:val="00893E12"/>
    <w:rsid w:val="008968B5"/>
    <w:rsid w:val="008A062E"/>
    <w:rsid w:val="008A099E"/>
    <w:rsid w:val="008A09D6"/>
    <w:rsid w:val="008A0C88"/>
    <w:rsid w:val="008A6136"/>
    <w:rsid w:val="008A7386"/>
    <w:rsid w:val="008A74E0"/>
    <w:rsid w:val="008A7969"/>
    <w:rsid w:val="008B1A30"/>
    <w:rsid w:val="008B490E"/>
    <w:rsid w:val="008B52A0"/>
    <w:rsid w:val="008B5CA6"/>
    <w:rsid w:val="008B63C2"/>
    <w:rsid w:val="008B6CA4"/>
    <w:rsid w:val="008B6D77"/>
    <w:rsid w:val="008B6F16"/>
    <w:rsid w:val="008B724C"/>
    <w:rsid w:val="008B7256"/>
    <w:rsid w:val="008C0FFE"/>
    <w:rsid w:val="008C7311"/>
    <w:rsid w:val="008D1CF3"/>
    <w:rsid w:val="008D2FAC"/>
    <w:rsid w:val="008D4D46"/>
    <w:rsid w:val="008E1459"/>
    <w:rsid w:val="008E17B0"/>
    <w:rsid w:val="008E3147"/>
    <w:rsid w:val="008E4D73"/>
    <w:rsid w:val="008E7C0D"/>
    <w:rsid w:val="008F102E"/>
    <w:rsid w:val="008F5003"/>
    <w:rsid w:val="008F5522"/>
    <w:rsid w:val="008F5ED3"/>
    <w:rsid w:val="008F6F2E"/>
    <w:rsid w:val="0090192C"/>
    <w:rsid w:val="00903AC1"/>
    <w:rsid w:val="009052D4"/>
    <w:rsid w:val="00906D82"/>
    <w:rsid w:val="00916536"/>
    <w:rsid w:val="009176F2"/>
    <w:rsid w:val="00920EE6"/>
    <w:rsid w:val="00923F7A"/>
    <w:rsid w:val="009244DA"/>
    <w:rsid w:val="00925F8F"/>
    <w:rsid w:val="00930E13"/>
    <w:rsid w:val="00931CD8"/>
    <w:rsid w:val="00933C01"/>
    <w:rsid w:val="009356AE"/>
    <w:rsid w:val="00935822"/>
    <w:rsid w:val="00935FA6"/>
    <w:rsid w:val="00940DCD"/>
    <w:rsid w:val="009411D1"/>
    <w:rsid w:val="00942C9A"/>
    <w:rsid w:val="00946149"/>
    <w:rsid w:val="0094693E"/>
    <w:rsid w:val="0095010E"/>
    <w:rsid w:val="00954C64"/>
    <w:rsid w:val="0095704C"/>
    <w:rsid w:val="00962440"/>
    <w:rsid w:val="00964351"/>
    <w:rsid w:val="00970453"/>
    <w:rsid w:val="0097356D"/>
    <w:rsid w:val="00975335"/>
    <w:rsid w:val="00976B04"/>
    <w:rsid w:val="0098366E"/>
    <w:rsid w:val="00985885"/>
    <w:rsid w:val="00985DAE"/>
    <w:rsid w:val="00991514"/>
    <w:rsid w:val="00991D8C"/>
    <w:rsid w:val="00992BED"/>
    <w:rsid w:val="009950D7"/>
    <w:rsid w:val="00996DAA"/>
    <w:rsid w:val="0099773C"/>
    <w:rsid w:val="009A1DCE"/>
    <w:rsid w:val="009A23AC"/>
    <w:rsid w:val="009A346C"/>
    <w:rsid w:val="009A3EC4"/>
    <w:rsid w:val="009A4B8C"/>
    <w:rsid w:val="009A4C43"/>
    <w:rsid w:val="009A52ED"/>
    <w:rsid w:val="009A6ED4"/>
    <w:rsid w:val="009A72D7"/>
    <w:rsid w:val="009A7D08"/>
    <w:rsid w:val="009B0E29"/>
    <w:rsid w:val="009B594D"/>
    <w:rsid w:val="009B5C1C"/>
    <w:rsid w:val="009B6616"/>
    <w:rsid w:val="009B752B"/>
    <w:rsid w:val="009C06E6"/>
    <w:rsid w:val="009C24F7"/>
    <w:rsid w:val="009C4333"/>
    <w:rsid w:val="009C47DB"/>
    <w:rsid w:val="009D0A81"/>
    <w:rsid w:val="009D10AD"/>
    <w:rsid w:val="009D1CE5"/>
    <w:rsid w:val="009D20FA"/>
    <w:rsid w:val="009D3937"/>
    <w:rsid w:val="009E2900"/>
    <w:rsid w:val="009E54F6"/>
    <w:rsid w:val="009E603B"/>
    <w:rsid w:val="009E7034"/>
    <w:rsid w:val="009E7DAF"/>
    <w:rsid w:val="009F15AA"/>
    <w:rsid w:val="009F20E4"/>
    <w:rsid w:val="009F2476"/>
    <w:rsid w:val="009F367A"/>
    <w:rsid w:val="009F4A6F"/>
    <w:rsid w:val="009F6C37"/>
    <w:rsid w:val="009F7461"/>
    <w:rsid w:val="00A00EEA"/>
    <w:rsid w:val="00A01C64"/>
    <w:rsid w:val="00A01D5C"/>
    <w:rsid w:val="00A060FD"/>
    <w:rsid w:val="00A111EC"/>
    <w:rsid w:val="00A1349F"/>
    <w:rsid w:val="00A137F9"/>
    <w:rsid w:val="00A1518B"/>
    <w:rsid w:val="00A1654A"/>
    <w:rsid w:val="00A174E6"/>
    <w:rsid w:val="00A21BD9"/>
    <w:rsid w:val="00A24B34"/>
    <w:rsid w:val="00A323FA"/>
    <w:rsid w:val="00A33713"/>
    <w:rsid w:val="00A33D1A"/>
    <w:rsid w:val="00A4183C"/>
    <w:rsid w:val="00A4411D"/>
    <w:rsid w:val="00A442E8"/>
    <w:rsid w:val="00A44576"/>
    <w:rsid w:val="00A453B0"/>
    <w:rsid w:val="00A457E0"/>
    <w:rsid w:val="00A45BAA"/>
    <w:rsid w:val="00A510E2"/>
    <w:rsid w:val="00A51D61"/>
    <w:rsid w:val="00A55151"/>
    <w:rsid w:val="00A55D99"/>
    <w:rsid w:val="00A61EFF"/>
    <w:rsid w:val="00A62010"/>
    <w:rsid w:val="00A622A0"/>
    <w:rsid w:val="00A6254F"/>
    <w:rsid w:val="00A64489"/>
    <w:rsid w:val="00A66596"/>
    <w:rsid w:val="00A70145"/>
    <w:rsid w:val="00A711C3"/>
    <w:rsid w:val="00A76336"/>
    <w:rsid w:val="00A805A2"/>
    <w:rsid w:val="00A80DBB"/>
    <w:rsid w:val="00A81600"/>
    <w:rsid w:val="00A84035"/>
    <w:rsid w:val="00A860C6"/>
    <w:rsid w:val="00A86F31"/>
    <w:rsid w:val="00A90316"/>
    <w:rsid w:val="00A91C2D"/>
    <w:rsid w:val="00A91FA4"/>
    <w:rsid w:val="00A94522"/>
    <w:rsid w:val="00A95BE7"/>
    <w:rsid w:val="00A96452"/>
    <w:rsid w:val="00A96C02"/>
    <w:rsid w:val="00AA0E0E"/>
    <w:rsid w:val="00AA1082"/>
    <w:rsid w:val="00AA1DE6"/>
    <w:rsid w:val="00AA3932"/>
    <w:rsid w:val="00AA537D"/>
    <w:rsid w:val="00AA781A"/>
    <w:rsid w:val="00AB2228"/>
    <w:rsid w:val="00AB269C"/>
    <w:rsid w:val="00AB3C72"/>
    <w:rsid w:val="00AB3E60"/>
    <w:rsid w:val="00AB474C"/>
    <w:rsid w:val="00AB4E78"/>
    <w:rsid w:val="00AC0220"/>
    <w:rsid w:val="00AC24EA"/>
    <w:rsid w:val="00AC5FBA"/>
    <w:rsid w:val="00AC7E1F"/>
    <w:rsid w:val="00AD148A"/>
    <w:rsid w:val="00AD20CC"/>
    <w:rsid w:val="00AD2497"/>
    <w:rsid w:val="00AD3064"/>
    <w:rsid w:val="00AD48C6"/>
    <w:rsid w:val="00AD5CDB"/>
    <w:rsid w:val="00AD5D2E"/>
    <w:rsid w:val="00AD736F"/>
    <w:rsid w:val="00AD7BCB"/>
    <w:rsid w:val="00AE1339"/>
    <w:rsid w:val="00AF1A2B"/>
    <w:rsid w:val="00AF3AB7"/>
    <w:rsid w:val="00AF41FB"/>
    <w:rsid w:val="00AF4C67"/>
    <w:rsid w:val="00B000E1"/>
    <w:rsid w:val="00B010B4"/>
    <w:rsid w:val="00B018C0"/>
    <w:rsid w:val="00B04BC3"/>
    <w:rsid w:val="00B05225"/>
    <w:rsid w:val="00B0598A"/>
    <w:rsid w:val="00B0654B"/>
    <w:rsid w:val="00B0685C"/>
    <w:rsid w:val="00B06DB7"/>
    <w:rsid w:val="00B0727E"/>
    <w:rsid w:val="00B076B0"/>
    <w:rsid w:val="00B1266E"/>
    <w:rsid w:val="00B1723A"/>
    <w:rsid w:val="00B176C4"/>
    <w:rsid w:val="00B23017"/>
    <w:rsid w:val="00B27384"/>
    <w:rsid w:val="00B302D1"/>
    <w:rsid w:val="00B334D4"/>
    <w:rsid w:val="00B3371E"/>
    <w:rsid w:val="00B33778"/>
    <w:rsid w:val="00B3620B"/>
    <w:rsid w:val="00B413A4"/>
    <w:rsid w:val="00B425A1"/>
    <w:rsid w:val="00B42CC1"/>
    <w:rsid w:val="00B44E74"/>
    <w:rsid w:val="00B4536D"/>
    <w:rsid w:val="00B45765"/>
    <w:rsid w:val="00B45F16"/>
    <w:rsid w:val="00B4646A"/>
    <w:rsid w:val="00B55A19"/>
    <w:rsid w:val="00B67424"/>
    <w:rsid w:val="00B70CCF"/>
    <w:rsid w:val="00B7220F"/>
    <w:rsid w:val="00B77C82"/>
    <w:rsid w:val="00B8142E"/>
    <w:rsid w:val="00B83120"/>
    <w:rsid w:val="00B8361F"/>
    <w:rsid w:val="00B83B1B"/>
    <w:rsid w:val="00B86DAF"/>
    <w:rsid w:val="00B90421"/>
    <w:rsid w:val="00B93BEC"/>
    <w:rsid w:val="00B9511A"/>
    <w:rsid w:val="00B95613"/>
    <w:rsid w:val="00B96B31"/>
    <w:rsid w:val="00B96D20"/>
    <w:rsid w:val="00BA1FC7"/>
    <w:rsid w:val="00BA24E9"/>
    <w:rsid w:val="00BA2F2F"/>
    <w:rsid w:val="00BA38FB"/>
    <w:rsid w:val="00BA4EAF"/>
    <w:rsid w:val="00BA5C1A"/>
    <w:rsid w:val="00BA65EC"/>
    <w:rsid w:val="00BB09AF"/>
    <w:rsid w:val="00BB63BB"/>
    <w:rsid w:val="00BB753F"/>
    <w:rsid w:val="00BB7828"/>
    <w:rsid w:val="00BC0611"/>
    <w:rsid w:val="00BC0AEE"/>
    <w:rsid w:val="00BC26EA"/>
    <w:rsid w:val="00BC6486"/>
    <w:rsid w:val="00BD0FF5"/>
    <w:rsid w:val="00BD29FC"/>
    <w:rsid w:val="00BD2E82"/>
    <w:rsid w:val="00BD750C"/>
    <w:rsid w:val="00BE0A98"/>
    <w:rsid w:val="00BE4F72"/>
    <w:rsid w:val="00BF2262"/>
    <w:rsid w:val="00BF3358"/>
    <w:rsid w:val="00C0206F"/>
    <w:rsid w:val="00C039D7"/>
    <w:rsid w:val="00C06BB9"/>
    <w:rsid w:val="00C07574"/>
    <w:rsid w:val="00C10332"/>
    <w:rsid w:val="00C11EAE"/>
    <w:rsid w:val="00C14127"/>
    <w:rsid w:val="00C16F4C"/>
    <w:rsid w:val="00C1746A"/>
    <w:rsid w:val="00C20399"/>
    <w:rsid w:val="00C21390"/>
    <w:rsid w:val="00C22FE6"/>
    <w:rsid w:val="00C238F9"/>
    <w:rsid w:val="00C24494"/>
    <w:rsid w:val="00C24AAC"/>
    <w:rsid w:val="00C25850"/>
    <w:rsid w:val="00C266FC"/>
    <w:rsid w:val="00C27F09"/>
    <w:rsid w:val="00C302A9"/>
    <w:rsid w:val="00C319C3"/>
    <w:rsid w:val="00C32A9C"/>
    <w:rsid w:val="00C3665F"/>
    <w:rsid w:val="00C37A9D"/>
    <w:rsid w:val="00C4094A"/>
    <w:rsid w:val="00C434A1"/>
    <w:rsid w:val="00C4514A"/>
    <w:rsid w:val="00C46292"/>
    <w:rsid w:val="00C51903"/>
    <w:rsid w:val="00C54018"/>
    <w:rsid w:val="00C662FF"/>
    <w:rsid w:val="00C70154"/>
    <w:rsid w:val="00C8271A"/>
    <w:rsid w:val="00C82E8D"/>
    <w:rsid w:val="00C83077"/>
    <w:rsid w:val="00C8432F"/>
    <w:rsid w:val="00C87FCC"/>
    <w:rsid w:val="00C91267"/>
    <w:rsid w:val="00C91F17"/>
    <w:rsid w:val="00C91F48"/>
    <w:rsid w:val="00CA20F1"/>
    <w:rsid w:val="00CA258E"/>
    <w:rsid w:val="00CA55AC"/>
    <w:rsid w:val="00CA68B7"/>
    <w:rsid w:val="00CA6DC1"/>
    <w:rsid w:val="00CA74F5"/>
    <w:rsid w:val="00CB0188"/>
    <w:rsid w:val="00CB0942"/>
    <w:rsid w:val="00CB0AD9"/>
    <w:rsid w:val="00CB0D47"/>
    <w:rsid w:val="00CB3A35"/>
    <w:rsid w:val="00CB44E5"/>
    <w:rsid w:val="00CB7EA9"/>
    <w:rsid w:val="00CC146F"/>
    <w:rsid w:val="00CC1F32"/>
    <w:rsid w:val="00CC24C5"/>
    <w:rsid w:val="00CC2FED"/>
    <w:rsid w:val="00CC609D"/>
    <w:rsid w:val="00CD2B70"/>
    <w:rsid w:val="00CD3366"/>
    <w:rsid w:val="00CD3A5E"/>
    <w:rsid w:val="00CD6A81"/>
    <w:rsid w:val="00CE4FCF"/>
    <w:rsid w:val="00CE5C06"/>
    <w:rsid w:val="00CE78BD"/>
    <w:rsid w:val="00CE7987"/>
    <w:rsid w:val="00CF2FC4"/>
    <w:rsid w:val="00CF323B"/>
    <w:rsid w:val="00CF3AE1"/>
    <w:rsid w:val="00CF4C1B"/>
    <w:rsid w:val="00CF6626"/>
    <w:rsid w:val="00CF6DE2"/>
    <w:rsid w:val="00CF73FA"/>
    <w:rsid w:val="00D0120E"/>
    <w:rsid w:val="00D018D4"/>
    <w:rsid w:val="00D01F20"/>
    <w:rsid w:val="00D07BEB"/>
    <w:rsid w:val="00D103B8"/>
    <w:rsid w:val="00D10A96"/>
    <w:rsid w:val="00D10E1C"/>
    <w:rsid w:val="00D12E7A"/>
    <w:rsid w:val="00D131EC"/>
    <w:rsid w:val="00D133BB"/>
    <w:rsid w:val="00D13A33"/>
    <w:rsid w:val="00D14CDB"/>
    <w:rsid w:val="00D161A6"/>
    <w:rsid w:val="00D207B5"/>
    <w:rsid w:val="00D224DE"/>
    <w:rsid w:val="00D24C31"/>
    <w:rsid w:val="00D259AA"/>
    <w:rsid w:val="00D302F0"/>
    <w:rsid w:val="00D32CD2"/>
    <w:rsid w:val="00D3303C"/>
    <w:rsid w:val="00D36853"/>
    <w:rsid w:val="00D402A5"/>
    <w:rsid w:val="00D40EC3"/>
    <w:rsid w:val="00D41349"/>
    <w:rsid w:val="00D41B0E"/>
    <w:rsid w:val="00D41F9B"/>
    <w:rsid w:val="00D428A1"/>
    <w:rsid w:val="00D42D49"/>
    <w:rsid w:val="00D439B1"/>
    <w:rsid w:val="00D43BD3"/>
    <w:rsid w:val="00D45F95"/>
    <w:rsid w:val="00D47726"/>
    <w:rsid w:val="00D500D2"/>
    <w:rsid w:val="00D50357"/>
    <w:rsid w:val="00D50731"/>
    <w:rsid w:val="00D5227D"/>
    <w:rsid w:val="00D52456"/>
    <w:rsid w:val="00D52F85"/>
    <w:rsid w:val="00D5338A"/>
    <w:rsid w:val="00D53CA1"/>
    <w:rsid w:val="00D55E1D"/>
    <w:rsid w:val="00D56DAB"/>
    <w:rsid w:val="00D57A8B"/>
    <w:rsid w:val="00D616BD"/>
    <w:rsid w:val="00D64176"/>
    <w:rsid w:val="00D6481E"/>
    <w:rsid w:val="00D64D4C"/>
    <w:rsid w:val="00D6564D"/>
    <w:rsid w:val="00D676E4"/>
    <w:rsid w:val="00D71F1A"/>
    <w:rsid w:val="00D72C92"/>
    <w:rsid w:val="00D74458"/>
    <w:rsid w:val="00D74D4A"/>
    <w:rsid w:val="00D76E9F"/>
    <w:rsid w:val="00D81466"/>
    <w:rsid w:val="00D8198A"/>
    <w:rsid w:val="00D82152"/>
    <w:rsid w:val="00D85417"/>
    <w:rsid w:val="00D86AC1"/>
    <w:rsid w:val="00D87DC5"/>
    <w:rsid w:val="00D90A05"/>
    <w:rsid w:val="00D93B76"/>
    <w:rsid w:val="00D9595E"/>
    <w:rsid w:val="00D963C0"/>
    <w:rsid w:val="00D96863"/>
    <w:rsid w:val="00D96DD7"/>
    <w:rsid w:val="00DA1CDE"/>
    <w:rsid w:val="00DA2651"/>
    <w:rsid w:val="00DA3772"/>
    <w:rsid w:val="00DA38B7"/>
    <w:rsid w:val="00DA589B"/>
    <w:rsid w:val="00DA6A66"/>
    <w:rsid w:val="00DA70E4"/>
    <w:rsid w:val="00DA7216"/>
    <w:rsid w:val="00DA7B4D"/>
    <w:rsid w:val="00DB06A9"/>
    <w:rsid w:val="00DB1885"/>
    <w:rsid w:val="00DB336B"/>
    <w:rsid w:val="00DB4A18"/>
    <w:rsid w:val="00DB64CA"/>
    <w:rsid w:val="00DB69BD"/>
    <w:rsid w:val="00DB6ECC"/>
    <w:rsid w:val="00DC2006"/>
    <w:rsid w:val="00DC376E"/>
    <w:rsid w:val="00DC404C"/>
    <w:rsid w:val="00DC4A97"/>
    <w:rsid w:val="00DC5806"/>
    <w:rsid w:val="00DC610B"/>
    <w:rsid w:val="00DD1927"/>
    <w:rsid w:val="00DD2191"/>
    <w:rsid w:val="00DD3F50"/>
    <w:rsid w:val="00DD48EF"/>
    <w:rsid w:val="00DE332D"/>
    <w:rsid w:val="00DE5D90"/>
    <w:rsid w:val="00DE7629"/>
    <w:rsid w:val="00DF18DF"/>
    <w:rsid w:val="00DF1E4B"/>
    <w:rsid w:val="00DF4924"/>
    <w:rsid w:val="00DF7406"/>
    <w:rsid w:val="00E00AC8"/>
    <w:rsid w:val="00E00B1D"/>
    <w:rsid w:val="00E01361"/>
    <w:rsid w:val="00E015F2"/>
    <w:rsid w:val="00E10DE1"/>
    <w:rsid w:val="00E10FE5"/>
    <w:rsid w:val="00E1666D"/>
    <w:rsid w:val="00E16858"/>
    <w:rsid w:val="00E2105D"/>
    <w:rsid w:val="00E216CE"/>
    <w:rsid w:val="00E21911"/>
    <w:rsid w:val="00E222AB"/>
    <w:rsid w:val="00E26E11"/>
    <w:rsid w:val="00E278C8"/>
    <w:rsid w:val="00E3000F"/>
    <w:rsid w:val="00E30B12"/>
    <w:rsid w:val="00E33836"/>
    <w:rsid w:val="00E34376"/>
    <w:rsid w:val="00E353A3"/>
    <w:rsid w:val="00E36076"/>
    <w:rsid w:val="00E36155"/>
    <w:rsid w:val="00E37F3B"/>
    <w:rsid w:val="00E41E73"/>
    <w:rsid w:val="00E426D1"/>
    <w:rsid w:val="00E45487"/>
    <w:rsid w:val="00E45DE1"/>
    <w:rsid w:val="00E46B14"/>
    <w:rsid w:val="00E51264"/>
    <w:rsid w:val="00E54EFC"/>
    <w:rsid w:val="00E616CA"/>
    <w:rsid w:val="00E61B27"/>
    <w:rsid w:val="00E61C07"/>
    <w:rsid w:val="00E6324E"/>
    <w:rsid w:val="00E633CB"/>
    <w:rsid w:val="00E654AE"/>
    <w:rsid w:val="00E661BF"/>
    <w:rsid w:val="00E668DC"/>
    <w:rsid w:val="00E676AA"/>
    <w:rsid w:val="00E80149"/>
    <w:rsid w:val="00E85456"/>
    <w:rsid w:val="00E86B33"/>
    <w:rsid w:val="00E87E5E"/>
    <w:rsid w:val="00E90471"/>
    <w:rsid w:val="00E93046"/>
    <w:rsid w:val="00E944C5"/>
    <w:rsid w:val="00E95C68"/>
    <w:rsid w:val="00E96020"/>
    <w:rsid w:val="00E96761"/>
    <w:rsid w:val="00EA098F"/>
    <w:rsid w:val="00EA316D"/>
    <w:rsid w:val="00EA3884"/>
    <w:rsid w:val="00EA5C38"/>
    <w:rsid w:val="00EA6B28"/>
    <w:rsid w:val="00EB41BE"/>
    <w:rsid w:val="00EC192A"/>
    <w:rsid w:val="00EC221E"/>
    <w:rsid w:val="00EC41EA"/>
    <w:rsid w:val="00EC7BED"/>
    <w:rsid w:val="00ED027C"/>
    <w:rsid w:val="00ED1040"/>
    <w:rsid w:val="00EE26D9"/>
    <w:rsid w:val="00EE3D85"/>
    <w:rsid w:val="00EE67AC"/>
    <w:rsid w:val="00EE69A8"/>
    <w:rsid w:val="00EE7210"/>
    <w:rsid w:val="00EF588A"/>
    <w:rsid w:val="00F01198"/>
    <w:rsid w:val="00F02800"/>
    <w:rsid w:val="00F028BA"/>
    <w:rsid w:val="00F030EA"/>
    <w:rsid w:val="00F032C9"/>
    <w:rsid w:val="00F049BC"/>
    <w:rsid w:val="00F05E8D"/>
    <w:rsid w:val="00F07267"/>
    <w:rsid w:val="00F11907"/>
    <w:rsid w:val="00F119F9"/>
    <w:rsid w:val="00F1340D"/>
    <w:rsid w:val="00F139FE"/>
    <w:rsid w:val="00F13A0A"/>
    <w:rsid w:val="00F1494B"/>
    <w:rsid w:val="00F14F78"/>
    <w:rsid w:val="00F155E6"/>
    <w:rsid w:val="00F175A7"/>
    <w:rsid w:val="00F260B7"/>
    <w:rsid w:val="00F26136"/>
    <w:rsid w:val="00F30C53"/>
    <w:rsid w:val="00F3197E"/>
    <w:rsid w:val="00F340E3"/>
    <w:rsid w:val="00F36F6E"/>
    <w:rsid w:val="00F40026"/>
    <w:rsid w:val="00F44809"/>
    <w:rsid w:val="00F47442"/>
    <w:rsid w:val="00F47DC7"/>
    <w:rsid w:val="00F516BE"/>
    <w:rsid w:val="00F546C1"/>
    <w:rsid w:val="00F62156"/>
    <w:rsid w:val="00F63C83"/>
    <w:rsid w:val="00F661BF"/>
    <w:rsid w:val="00F704AF"/>
    <w:rsid w:val="00F7463C"/>
    <w:rsid w:val="00F74A2E"/>
    <w:rsid w:val="00F81508"/>
    <w:rsid w:val="00F823B6"/>
    <w:rsid w:val="00F87BD3"/>
    <w:rsid w:val="00F9213A"/>
    <w:rsid w:val="00F92F57"/>
    <w:rsid w:val="00F939BE"/>
    <w:rsid w:val="00F9440E"/>
    <w:rsid w:val="00F94D7A"/>
    <w:rsid w:val="00F95A67"/>
    <w:rsid w:val="00F960EC"/>
    <w:rsid w:val="00FA0CA6"/>
    <w:rsid w:val="00FA11DD"/>
    <w:rsid w:val="00FA25C5"/>
    <w:rsid w:val="00FA545E"/>
    <w:rsid w:val="00FA581B"/>
    <w:rsid w:val="00FA5F48"/>
    <w:rsid w:val="00FA6292"/>
    <w:rsid w:val="00FA6AA3"/>
    <w:rsid w:val="00FA7AE0"/>
    <w:rsid w:val="00FB196F"/>
    <w:rsid w:val="00FB2BD1"/>
    <w:rsid w:val="00FB4070"/>
    <w:rsid w:val="00FB5476"/>
    <w:rsid w:val="00FB7D00"/>
    <w:rsid w:val="00FC189D"/>
    <w:rsid w:val="00FC2BAE"/>
    <w:rsid w:val="00FC2CF7"/>
    <w:rsid w:val="00FC558C"/>
    <w:rsid w:val="00FC6DFA"/>
    <w:rsid w:val="00FC7800"/>
    <w:rsid w:val="00FD076F"/>
    <w:rsid w:val="00FD11EB"/>
    <w:rsid w:val="00FD2143"/>
    <w:rsid w:val="00FD308B"/>
    <w:rsid w:val="00FD47F2"/>
    <w:rsid w:val="00FD51EB"/>
    <w:rsid w:val="00FE0FFF"/>
    <w:rsid w:val="00FE1E99"/>
    <w:rsid w:val="00FE5A2A"/>
    <w:rsid w:val="00FE6519"/>
    <w:rsid w:val="00FE6565"/>
    <w:rsid w:val="00FF074C"/>
    <w:rsid w:val="00FF1001"/>
    <w:rsid w:val="00FF1DB1"/>
    <w:rsid w:val="00FF2BAC"/>
    <w:rsid w:val="00FF2F79"/>
    <w:rsid w:val="00FF359C"/>
    <w:rsid w:val="00FF436D"/>
    <w:rsid w:val="00FF49DD"/>
    <w:rsid w:val="00FF4A60"/>
    <w:rsid w:val="00FF5677"/>
    <w:rsid w:val="00FF56E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32DBA1"/>
  <w15:docId w15:val="{424156B7-CBE9-4309-A4F3-3758467CF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2">
    <w:name w:val="heading 2"/>
    <w:basedOn w:val="Normal"/>
    <w:next w:val="Normal"/>
    <w:link w:val="Titlu2Caracter"/>
    <w:uiPriority w:val="9"/>
    <w:unhideWhenUsed/>
    <w:qFormat/>
    <w:rsid w:val="00A840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qFormat/>
    <w:rsid w:val="00C10332"/>
    <w:pPr>
      <w:keepNext/>
      <w:spacing w:after="0" w:line="240" w:lineRule="auto"/>
      <w:ind w:firstLine="480"/>
      <w:jc w:val="both"/>
      <w:outlineLvl w:val="2"/>
    </w:pPr>
    <w:rPr>
      <w:rFonts w:ascii="Times New Roman" w:eastAsia="Times New Roman" w:hAnsi="Times New Roman" w:cs="Times New Roman"/>
      <w:snapToGrid w:val="0"/>
      <w:sz w:val="28"/>
      <w:szCs w:val="20"/>
      <w:lang w:val="en-US"/>
    </w:rPr>
  </w:style>
  <w:style w:type="paragraph" w:styleId="Titlu4">
    <w:name w:val="heading 4"/>
    <w:basedOn w:val="Normal"/>
    <w:next w:val="Normal"/>
    <w:link w:val="Titlu4Caracter"/>
    <w:uiPriority w:val="9"/>
    <w:unhideWhenUsed/>
    <w:qFormat/>
    <w:rsid w:val="00C10332"/>
    <w:pPr>
      <w:keepNext/>
      <w:keepLines/>
      <w:spacing w:before="40" w:after="0" w:line="240" w:lineRule="auto"/>
      <w:outlineLvl w:val="3"/>
    </w:pPr>
    <w:rPr>
      <w:rFonts w:asciiTheme="majorHAnsi" w:eastAsiaTheme="majorEastAsia" w:hAnsiTheme="majorHAnsi" w:cstheme="majorBidi"/>
      <w:i/>
      <w:iCs/>
      <w:color w:val="365F91" w:themeColor="accent1" w:themeShade="BF"/>
      <w:sz w:val="20"/>
      <w:szCs w:val="20"/>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C91F48"/>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91F48"/>
    <w:rPr>
      <w:rFonts w:ascii="Tahoma" w:hAnsi="Tahoma" w:cs="Tahoma"/>
      <w:sz w:val="16"/>
      <w:szCs w:val="16"/>
    </w:rPr>
  </w:style>
  <w:style w:type="paragraph" w:styleId="Antet">
    <w:name w:val="header"/>
    <w:aliases w:val="Mediu"/>
    <w:basedOn w:val="Normal"/>
    <w:link w:val="AntetCaracter"/>
    <w:uiPriority w:val="99"/>
    <w:unhideWhenUsed/>
    <w:rsid w:val="00C91F48"/>
    <w:pPr>
      <w:tabs>
        <w:tab w:val="center" w:pos="4536"/>
        <w:tab w:val="right" w:pos="9072"/>
      </w:tabs>
      <w:spacing w:after="0" w:line="240" w:lineRule="auto"/>
    </w:pPr>
  </w:style>
  <w:style w:type="character" w:customStyle="1" w:styleId="AntetCaracter">
    <w:name w:val="Antet Caracter"/>
    <w:aliases w:val="Mediu Caracter"/>
    <w:basedOn w:val="Fontdeparagrafimplicit"/>
    <w:link w:val="Antet"/>
    <w:uiPriority w:val="99"/>
    <w:rsid w:val="00C91F48"/>
  </w:style>
  <w:style w:type="paragraph" w:styleId="Subsol">
    <w:name w:val="footer"/>
    <w:aliases w:val=" Caracter, Char, Char Char Char Char,Char Char Char Char, Char Char Char, Char Caracter Caracter, Char Caracter,Char Caracter Caracter,Char Caracter"/>
    <w:basedOn w:val="Normal"/>
    <w:link w:val="SubsolCaracter"/>
    <w:uiPriority w:val="99"/>
    <w:unhideWhenUsed/>
    <w:rsid w:val="00C91F48"/>
    <w:pPr>
      <w:tabs>
        <w:tab w:val="center" w:pos="4536"/>
        <w:tab w:val="right" w:pos="9072"/>
      </w:tabs>
      <w:spacing w:after="0" w:line="240" w:lineRule="auto"/>
    </w:pPr>
  </w:style>
  <w:style w:type="character" w:customStyle="1" w:styleId="SubsolCaracter">
    <w:name w:val="Subsol Caracter"/>
    <w:aliases w:val=" Caracter Caracter, Char Caracter1, Char Char Char Char Caracter,Char Char Char Char Caracter, Char Char Char Caracter, Char Caracter Caracter Caracter, Char Caracter Caracter1,Char Caracter Caracter Caracter,Char Caracter Caracter1"/>
    <w:basedOn w:val="Fontdeparagrafimplicit"/>
    <w:link w:val="Subsol"/>
    <w:uiPriority w:val="99"/>
    <w:rsid w:val="00C91F48"/>
  </w:style>
  <w:style w:type="paragraph" w:styleId="Listparagraf">
    <w:name w:val="List Paragraph"/>
    <w:aliases w:val="Normal bullet 2"/>
    <w:basedOn w:val="Normal"/>
    <w:link w:val="ListparagrafCaracter"/>
    <w:uiPriority w:val="1"/>
    <w:qFormat/>
    <w:rsid w:val="00892368"/>
    <w:pPr>
      <w:ind w:left="720"/>
      <w:contextualSpacing/>
    </w:pPr>
  </w:style>
  <w:style w:type="character" w:customStyle="1" w:styleId="ListparagrafCaracter">
    <w:name w:val="Listă paragraf Caracter"/>
    <w:aliases w:val="Normal bullet 2 Caracter"/>
    <w:link w:val="Listparagraf"/>
    <w:uiPriority w:val="34"/>
    <w:locked/>
    <w:rsid w:val="009A23AC"/>
  </w:style>
  <w:style w:type="character" w:customStyle="1" w:styleId="Titlu3Caracter">
    <w:name w:val="Titlu 3 Caracter"/>
    <w:basedOn w:val="Fontdeparagrafimplicit"/>
    <w:link w:val="Titlu3"/>
    <w:rsid w:val="00C10332"/>
    <w:rPr>
      <w:rFonts w:ascii="Times New Roman" w:eastAsia="Times New Roman" w:hAnsi="Times New Roman" w:cs="Times New Roman"/>
      <w:snapToGrid w:val="0"/>
      <w:sz w:val="28"/>
      <w:szCs w:val="20"/>
      <w:lang w:val="en-US"/>
    </w:rPr>
  </w:style>
  <w:style w:type="character" w:customStyle="1" w:styleId="Titlu4Caracter">
    <w:name w:val="Titlu 4 Caracter"/>
    <w:basedOn w:val="Fontdeparagrafimplicit"/>
    <w:link w:val="Titlu4"/>
    <w:uiPriority w:val="9"/>
    <w:rsid w:val="00C10332"/>
    <w:rPr>
      <w:rFonts w:asciiTheme="majorHAnsi" w:eastAsiaTheme="majorEastAsia" w:hAnsiTheme="majorHAnsi" w:cstheme="majorBidi"/>
      <w:i/>
      <w:iCs/>
      <w:color w:val="365F91" w:themeColor="accent1" w:themeShade="BF"/>
      <w:sz w:val="20"/>
      <w:szCs w:val="20"/>
      <w:lang w:val="en-US"/>
    </w:rPr>
  </w:style>
  <w:style w:type="character" w:customStyle="1" w:styleId="Titlu2Caracter">
    <w:name w:val="Titlu 2 Caracter"/>
    <w:basedOn w:val="Fontdeparagrafimplicit"/>
    <w:link w:val="Titlu2"/>
    <w:uiPriority w:val="9"/>
    <w:rsid w:val="00A84035"/>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A84035"/>
    <w:rPr>
      <w:rFonts w:ascii="Times New Roman" w:hAnsi="Times New Roman" w:cs="Times New Roman"/>
      <w:sz w:val="24"/>
      <w:szCs w:val="24"/>
    </w:rPr>
  </w:style>
  <w:style w:type="table" w:styleId="Tabelgril">
    <w:name w:val="Table Grid"/>
    <w:basedOn w:val="TabelNormal"/>
    <w:uiPriority w:val="59"/>
    <w:rsid w:val="008A0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text">
    <w:name w:val="Body Text"/>
    <w:basedOn w:val="Normal"/>
    <w:link w:val="CorptextCaracter"/>
    <w:rsid w:val="008A0C88"/>
    <w:pPr>
      <w:spacing w:after="0" w:line="240" w:lineRule="auto"/>
    </w:pPr>
    <w:rPr>
      <w:rFonts w:ascii="Bookman Old Style" w:eastAsia="Times New Roman" w:hAnsi="Bookman Old Style" w:cs="Times New Roman"/>
      <w:sz w:val="24"/>
      <w:szCs w:val="20"/>
      <w:lang w:val="en-US"/>
    </w:rPr>
  </w:style>
  <w:style w:type="character" w:customStyle="1" w:styleId="CorptextCaracter">
    <w:name w:val="Corp text Caracter"/>
    <w:basedOn w:val="Fontdeparagrafimplicit"/>
    <w:link w:val="Corptext"/>
    <w:rsid w:val="008A0C88"/>
    <w:rPr>
      <w:rFonts w:ascii="Bookman Old Style" w:eastAsia="Times New Roman" w:hAnsi="Bookman Old Style" w:cs="Times New Roman"/>
      <w:sz w:val="24"/>
      <w:szCs w:val="20"/>
      <w:lang w:val="en-US"/>
    </w:rPr>
  </w:style>
  <w:style w:type="character" w:customStyle="1" w:styleId="Bodytext1">
    <w:name w:val="Body text|1_"/>
    <w:basedOn w:val="Fontdeparagrafimplicit"/>
    <w:link w:val="Bodytext10"/>
    <w:rsid w:val="008A0C88"/>
    <w:rPr>
      <w:color w:val="545556"/>
      <w:sz w:val="20"/>
      <w:szCs w:val="20"/>
      <w:shd w:val="clear" w:color="auto" w:fill="FFFFFF"/>
    </w:rPr>
  </w:style>
  <w:style w:type="paragraph" w:customStyle="1" w:styleId="Bodytext10">
    <w:name w:val="Body text|1"/>
    <w:basedOn w:val="Normal"/>
    <w:link w:val="Bodytext1"/>
    <w:rsid w:val="008A0C88"/>
    <w:pPr>
      <w:widowControl w:val="0"/>
      <w:shd w:val="clear" w:color="auto" w:fill="FFFFFF"/>
      <w:spacing w:after="0" w:line="377" w:lineRule="auto"/>
    </w:pPr>
    <w:rPr>
      <w:color w:val="545556"/>
      <w:sz w:val="20"/>
      <w:szCs w:val="20"/>
    </w:rPr>
  </w:style>
  <w:style w:type="character" w:customStyle="1" w:styleId="spar">
    <w:name w:val="s_par"/>
    <w:basedOn w:val="Fontdeparagrafimplicit"/>
    <w:rsid w:val="008A0C88"/>
  </w:style>
  <w:style w:type="character" w:customStyle="1" w:styleId="spctbdy">
    <w:name w:val="s_pct_bdy"/>
    <w:basedOn w:val="Fontdeparagrafimplicit"/>
    <w:rsid w:val="008A0C88"/>
  </w:style>
  <w:style w:type="character" w:customStyle="1" w:styleId="slinbdy">
    <w:name w:val="s_lin_bdy"/>
    <w:basedOn w:val="Fontdeparagrafimplicit"/>
    <w:rsid w:val="008A0C88"/>
  </w:style>
  <w:style w:type="paragraph" w:customStyle="1" w:styleId="Default">
    <w:name w:val="Default"/>
    <w:rsid w:val="008A0C88"/>
    <w:pPr>
      <w:autoSpaceDE w:val="0"/>
      <w:autoSpaceDN w:val="0"/>
      <w:adjustRightInd w:val="0"/>
      <w:spacing w:after="0" w:line="240" w:lineRule="auto"/>
    </w:pPr>
    <w:rPr>
      <w:rFonts w:ascii="Arial" w:eastAsiaTheme="minorEastAsia"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21625">
      <w:bodyDiv w:val="1"/>
      <w:marLeft w:val="0"/>
      <w:marRight w:val="0"/>
      <w:marTop w:val="0"/>
      <w:marBottom w:val="0"/>
      <w:divBdr>
        <w:top w:val="none" w:sz="0" w:space="0" w:color="auto"/>
        <w:left w:val="none" w:sz="0" w:space="0" w:color="auto"/>
        <w:bottom w:val="none" w:sz="0" w:space="0" w:color="auto"/>
        <w:right w:val="none" w:sz="0" w:space="0" w:color="auto"/>
      </w:divBdr>
      <w:divsChild>
        <w:div w:id="1234395128">
          <w:marLeft w:val="0"/>
          <w:marRight w:val="0"/>
          <w:marTop w:val="0"/>
          <w:marBottom w:val="0"/>
          <w:divBdr>
            <w:top w:val="none" w:sz="0" w:space="0" w:color="auto"/>
            <w:left w:val="none" w:sz="0" w:space="0" w:color="auto"/>
            <w:bottom w:val="none" w:sz="0" w:space="0" w:color="auto"/>
            <w:right w:val="none" w:sz="0" w:space="0" w:color="auto"/>
          </w:divBdr>
        </w:div>
        <w:div w:id="1370453830">
          <w:marLeft w:val="0"/>
          <w:marRight w:val="0"/>
          <w:marTop w:val="0"/>
          <w:marBottom w:val="0"/>
          <w:divBdr>
            <w:top w:val="none" w:sz="0" w:space="0" w:color="auto"/>
            <w:left w:val="none" w:sz="0" w:space="0" w:color="auto"/>
            <w:bottom w:val="none" w:sz="0" w:space="0" w:color="auto"/>
            <w:right w:val="none" w:sz="0" w:space="0" w:color="auto"/>
          </w:divBdr>
        </w:div>
        <w:div w:id="1774323927">
          <w:marLeft w:val="0"/>
          <w:marRight w:val="0"/>
          <w:marTop w:val="0"/>
          <w:marBottom w:val="0"/>
          <w:divBdr>
            <w:top w:val="none" w:sz="0" w:space="0" w:color="auto"/>
            <w:left w:val="none" w:sz="0" w:space="0" w:color="auto"/>
            <w:bottom w:val="none" w:sz="0" w:space="0" w:color="auto"/>
            <w:right w:val="none" w:sz="0" w:space="0" w:color="auto"/>
          </w:divBdr>
        </w:div>
        <w:div w:id="714692809">
          <w:marLeft w:val="0"/>
          <w:marRight w:val="0"/>
          <w:marTop w:val="0"/>
          <w:marBottom w:val="0"/>
          <w:divBdr>
            <w:top w:val="none" w:sz="0" w:space="0" w:color="auto"/>
            <w:left w:val="none" w:sz="0" w:space="0" w:color="auto"/>
            <w:bottom w:val="none" w:sz="0" w:space="0" w:color="auto"/>
            <w:right w:val="none" w:sz="0" w:space="0" w:color="auto"/>
          </w:divBdr>
        </w:div>
        <w:div w:id="1062213465">
          <w:marLeft w:val="0"/>
          <w:marRight w:val="0"/>
          <w:marTop w:val="0"/>
          <w:marBottom w:val="0"/>
          <w:divBdr>
            <w:top w:val="none" w:sz="0" w:space="0" w:color="auto"/>
            <w:left w:val="none" w:sz="0" w:space="0" w:color="auto"/>
            <w:bottom w:val="none" w:sz="0" w:space="0" w:color="auto"/>
            <w:right w:val="none" w:sz="0" w:space="0" w:color="auto"/>
          </w:divBdr>
        </w:div>
        <w:div w:id="1478455387">
          <w:marLeft w:val="0"/>
          <w:marRight w:val="0"/>
          <w:marTop w:val="0"/>
          <w:marBottom w:val="0"/>
          <w:divBdr>
            <w:top w:val="none" w:sz="0" w:space="0" w:color="auto"/>
            <w:left w:val="none" w:sz="0" w:space="0" w:color="auto"/>
            <w:bottom w:val="none" w:sz="0" w:space="0" w:color="auto"/>
            <w:right w:val="none" w:sz="0" w:space="0" w:color="auto"/>
          </w:divBdr>
        </w:div>
        <w:div w:id="1982611907">
          <w:marLeft w:val="0"/>
          <w:marRight w:val="0"/>
          <w:marTop w:val="0"/>
          <w:marBottom w:val="0"/>
          <w:divBdr>
            <w:top w:val="none" w:sz="0" w:space="0" w:color="auto"/>
            <w:left w:val="none" w:sz="0" w:space="0" w:color="auto"/>
            <w:bottom w:val="none" w:sz="0" w:space="0" w:color="auto"/>
            <w:right w:val="none" w:sz="0" w:space="0" w:color="auto"/>
          </w:divBdr>
        </w:div>
        <w:div w:id="1872450242">
          <w:marLeft w:val="0"/>
          <w:marRight w:val="0"/>
          <w:marTop w:val="0"/>
          <w:marBottom w:val="0"/>
          <w:divBdr>
            <w:top w:val="none" w:sz="0" w:space="0" w:color="auto"/>
            <w:left w:val="none" w:sz="0" w:space="0" w:color="auto"/>
            <w:bottom w:val="none" w:sz="0" w:space="0" w:color="auto"/>
            <w:right w:val="none" w:sz="0" w:space="0" w:color="auto"/>
          </w:divBdr>
        </w:div>
        <w:div w:id="216817962">
          <w:marLeft w:val="0"/>
          <w:marRight w:val="0"/>
          <w:marTop w:val="0"/>
          <w:marBottom w:val="0"/>
          <w:divBdr>
            <w:top w:val="none" w:sz="0" w:space="0" w:color="auto"/>
            <w:left w:val="none" w:sz="0" w:space="0" w:color="auto"/>
            <w:bottom w:val="none" w:sz="0" w:space="0" w:color="auto"/>
            <w:right w:val="none" w:sz="0" w:space="0" w:color="auto"/>
          </w:divBdr>
        </w:div>
        <w:div w:id="564338209">
          <w:marLeft w:val="0"/>
          <w:marRight w:val="0"/>
          <w:marTop w:val="0"/>
          <w:marBottom w:val="0"/>
          <w:divBdr>
            <w:top w:val="none" w:sz="0" w:space="0" w:color="auto"/>
            <w:left w:val="none" w:sz="0" w:space="0" w:color="auto"/>
            <w:bottom w:val="none" w:sz="0" w:space="0" w:color="auto"/>
            <w:right w:val="none" w:sz="0" w:space="0" w:color="auto"/>
          </w:divBdr>
        </w:div>
        <w:div w:id="1446465185">
          <w:marLeft w:val="0"/>
          <w:marRight w:val="0"/>
          <w:marTop w:val="0"/>
          <w:marBottom w:val="0"/>
          <w:divBdr>
            <w:top w:val="none" w:sz="0" w:space="0" w:color="auto"/>
            <w:left w:val="none" w:sz="0" w:space="0" w:color="auto"/>
            <w:bottom w:val="none" w:sz="0" w:space="0" w:color="auto"/>
            <w:right w:val="none" w:sz="0" w:space="0" w:color="auto"/>
          </w:divBdr>
        </w:div>
        <w:div w:id="523254755">
          <w:marLeft w:val="0"/>
          <w:marRight w:val="0"/>
          <w:marTop w:val="0"/>
          <w:marBottom w:val="0"/>
          <w:divBdr>
            <w:top w:val="none" w:sz="0" w:space="0" w:color="auto"/>
            <w:left w:val="none" w:sz="0" w:space="0" w:color="auto"/>
            <w:bottom w:val="none" w:sz="0" w:space="0" w:color="auto"/>
            <w:right w:val="none" w:sz="0" w:space="0" w:color="auto"/>
          </w:divBdr>
        </w:div>
      </w:divsChild>
    </w:div>
    <w:div w:id="166501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s>
</file>

<file path=word/_rels/footer1.xml.rels><?xml version="1.0" encoding="UTF-8" standalone="yes"?>
<Relationships xmlns="http://schemas.openxmlformats.org/package/2006/relationships"><Relationship Id="rId3" Type="http://schemas.openxmlformats.org/officeDocument/2006/relationships/hyperlink" Target="mailto:office@apmmh.anpm.ro" TargetMode="External"/><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3AC9D-93EB-4EC4-BD7D-379E990E1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1483</TotalTime>
  <Pages>12</Pages>
  <Words>5674</Words>
  <Characters>32910</Characters>
  <Application>Microsoft Office Word</Application>
  <DocSecurity>0</DocSecurity>
  <Lines>274</Lines>
  <Paragraphs>77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Mihaela Ilie</dc:creator>
  <cp:lastModifiedBy>Madalin Maria</cp:lastModifiedBy>
  <cp:revision>404</cp:revision>
  <cp:lastPrinted>2021-12-29T09:32:00Z</cp:lastPrinted>
  <dcterms:created xsi:type="dcterms:W3CDTF">2017-09-29T10:43:00Z</dcterms:created>
  <dcterms:modified xsi:type="dcterms:W3CDTF">2023-11-13T11:42:00Z</dcterms:modified>
</cp:coreProperties>
</file>