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1202CC" w:rsidRDefault="005A3ABC" w:rsidP="001202CC">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24596B" w:rsidP="001202CC">
      <w:pPr>
        <w:spacing w:after="0" w:line="240" w:lineRule="auto"/>
        <w:jc w:val="center"/>
        <w:rPr>
          <w:rFonts w:ascii="Arial" w:hAnsi="Arial" w:cs="Arial"/>
          <w:b/>
          <w:sz w:val="28"/>
          <w:szCs w:val="28"/>
        </w:rPr>
      </w:pPr>
      <w:r w:rsidRPr="006F550E">
        <w:rPr>
          <w:rFonts w:ascii="Arial" w:hAnsi="Arial" w:cs="Arial"/>
          <w:b/>
          <w:sz w:val="28"/>
          <w:szCs w:val="28"/>
        </w:rPr>
        <w:t xml:space="preserve">Nr. </w:t>
      </w:r>
      <w:r w:rsidR="001202CC">
        <w:rPr>
          <w:rFonts w:ascii="Arial" w:hAnsi="Arial" w:cs="Arial"/>
          <w:b/>
          <w:sz w:val="28"/>
          <w:szCs w:val="28"/>
        </w:rPr>
        <w:t xml:space="preserve"> </w:t>
      </w:r>
      <w:r w:rsidR="00D75086">
        <w:rPr>
          <w:rFonts w:ascii="Arial" w:hAnsi="Arial" w:cs="Arial"/>
          <w:b/>
          <w:sz w:val="28"/>
          <w:szCs w:val="28"/>
        </w:rPr>
        <w:t xml:space="preserve"> </w:t>
      </w:r>
      <w:r w:rsidRPr="006F550E">
        <w:rPr>
          <w:rFonts w:ascii="Arial" w:hAnsi="Arial" w:cs="Arial"/>
          <w:b/>
          <w:sz w:val="28"/>
          <w:szCs w:val="28"/>
        </w:rPr>
        <w:t>din</w:t>
      </w:r>
      <w:r w:rsidR="00D75086">
        <w:rPr>
          <w:rFonts w:ascii="Arial" w:hAnsi="Arial" w:cs="Arial"/>
          <w:b/>
          <w:sz w:val="28"/>
          <w:szCs w:val="28"/>
        </w:rPr>
        <w:t xml:space="preserve">  </w:t>
      </w:r>
    </w:p>
    <w:p w:rsidR="00462BB5" w:rsidRDefault="00462BB5" w:rsidP="00EA37A0">
      <w:pPr>
        <w:spacing w:after="0" w:line="240" w:lineRule="auto"/>
        <w:jc w:val="center"/>
        <w:rPr>
          <w:rFonts w:ascii="Arial" w:hAnsi="Arial" w:cs="Arial"/>
          <w:b/>
          <w:sz w:val="28"/>
          <w:szCs w:val="28"/>
        </w:rPr>
      </w:pPr>
    </w:p>
    <w:p w:rsidR="00AF7CC1" w:rsidRDefault="0024596B" w:rsidP="00EA37A0">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CE2567" w:rsidRPr="00CE2567">
        <w:rPr>
          <w:rFonts w:ascii="Arial" w:hAnsi="Arial" w:cs="Arial"/>
          <w:b/>
          <w:sz w:val="24"/>
          <w:szCs w:val="24"/>
          <w:lang w:val="en-US"/>
        </w:rPr>
        <w:t>de SC STEF BRIC 2021 SRL prin IONITA Stefan cu sediul in sat Oprisor, com. Oprisor</w:t>
      </w:r>
      <w:r w:rsidR="00462BB5">
        <w:rPr>
          <w:rFonts w:ascii="Arial" w:hAnsi="Arial" w:cs="Arial"/>
          <w:sz w:val="24"/>
          <w:szCs w:val="24"/>
          <w:lang w:val="en-US"/>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w:t>
      </w:r>
      <w:r w:rsidR="00CE2567" w:rsidRPr="00CE2567">
        <w:rPr>
          <w:rFonts w:ascii="Arial" w:hAnsi="Arial" w:cs="Arial"/>
          <w:sz w:val="24"/>
          <w:szCs w:val="24"/>
          <w:lang w:val="en-US"/>
        </w:rPr>
        <w:t>nr.5016 din 06.04.2023</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462BB5" w:rsidRDefault="0024596B" w:rsidP="003E7FE2">
      <w:pPr>
        <w:spacing w:after="0" w:line="240" w:lineRule="auto"/>
        <w:jc w:val="both"/>
        <w:rPr>
          <w:rFonts w:ascii="Arial" w:hAnsi="Arial" w:cs="Arial"/>
          <w:sz w:val="24"/>
          <w:szCs w:val="24"/>
          <w:lang w:val="en-US"/>
        </w:rPr>
      </w:pPr>
      <w:r w:rsidRPr="00B12E63">
        <w:rPr>
          <w:rFonts w:ascii="Arial" w:hAnsi="Arial" w:cs="Arial"/>
          <w:sz w:val="24"/>
          <w:szCs w:val="24"/>
        </w:rPr>
        <w:t xml:space="preserve">ca urmare a consultărilor desfășurate în cadrul ședinței Comisiei de analiză tehnică din data </w:t>
      </w:r>
      <w:r w:rsidRPr="008800AB">
        <w:rPr>
          <w:rFonts w:ascii="Arial" w:hAnsi="Arial" w:cs="Arial"/>
          <w:sz w:val="24"/>
          <w:szCs w:val="24"/>
        </w:rPr>
        <w:t xml:space="preserve">de </w:t>
      </w:r>
      <w:r w:rsidR="00CE2567">
        <w:rPr>
          <w:rFonts w:ascii="Arial" w:hAnsi="Arial" w:cs="Arial"/>
          <w:sz w:val="24"/>
          <w:szCs w:val="24"/>
        </w:rPr>
        <w:t>26.10</w:t>
      </w:r>
      <w:r w:rsidR="00462BB5">
        <w:rPr>
          <w:rFonts w:ascii="Arial" w:hAnsi="Arial" w:cs="Arial"/>
          <w:sz w:val="24"/>
          <w:szCs w:val="24"/>
        </w:rPr>
        <w:t>.2023</w:t>
      </w:r>
      <w:r w:rsidR="008800AB" w:rsidRPr="008800AB">
        <w:rPr>
          <w:rFonts w:ascii="Arial" w:hAnsi="Arial" w:cs="Arial"/>
          <w:sz w:val="24"/>
          <w:szCs w:val="24"/>
        </w:rPr>
        <w:t xml:space="preserve"> si a completarilor depuse </w:t>
      </w:r>
      <w:r w:rsidR="001202CC" w:rsidRPr="001202CC">
        <w:rPr>
          <w:rFonts w:ascii="Arial" w:hAnsi="Arial" w:cs="Arial"/>
          <w:sz w:val="24"/>
          <w:szCs w:val="24"/>
        </w:rPr>
        <w:t>cu nr.</w:t>
      </w:r>
      <w:r w:rsidR="00CE2567">
        <w:rPr>
          <w:rFonts w:ascii="Arial" w:hAnsi="Arial" w:cs="Arial"/>
          <w:sz w:val="24"/>
          <w:szCs w:val="24"/>
        </w:rPr>
        <w:t xml:space="preserve">          </w:t>
      </w:r>
      <w:r w:rsidR="008800AB" w:rsidRPr="001202CC">
        <w:rPr>
          <w:rFonts w:ascii="Arial" w:hAnsi="Arial" w:cs="Arial"/>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261796" w:rsidRPr="00261796">
        <w:t xml:space="preserve"> </w:t>
      </w:r>
      <w:r w:rsidR="00CE2567" w:rsidRPr="00CE2567">
        <w:rPr>
          <w:rFonts w:ascii="Arial" w:hAnsi="Arial" w:cs="Arial"/>
          <w:b/>
          <w:i/>
          <w:sz w:val="24"/>
          <w:szCs w:val="24"/>
          <w:lang w:val="en-US"/>
        </w:rPr>
        <w:t>,, Construire fabrica de peleti in satul Oprisor, com. Oprisor, jud.Mehedinti”</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1A4402">
        <w:rPr>
          <w:rFonts w:ascii="Arial" w:hAnsi="Arial" w:cs="Arial"/>
          <w:sz w:val="24"/>
          <w:szCs w:val="24"/>
        </w:rPr>
        <w:t xml:space="preserve">in </w:t>
      </w:r>
      <w:r w:rsidR="00CE2567" w:rsidRPr="00CE2567">
        <w:rPr>
          <w:rFonts w:ascii="Arial" w:hAnsi="Arial" w:cs="Arial"/>
          <w:sz w:val="24"/>
          <w:szCs w:val="24"/>
          <w:lang w:val="en-US"/>
        </w:rPr>
        <w:t>intravilanul satului Oprisor, com. Oprisor</w:t>
      </w:r>
      <w:r w:rsidR="001A4402">
        <w:rPr>
          <w:rFonts w:ascii="Arial" w:hAnsi="Arial" w:cs="Arial"/>
          <w:sz w:val="24"/>
          <w:szCs w:val="24"/>
          <w:lang w:val="en-US"/>
        </w:rPr>
        <w:t xml:space="preserve">, CF nr.50433 </w:t>
      </w:r>
    </w:p>
    <w:p w:rsidR="001202CC" w:rsidRDefault="001202CC" w:rsidP="003E7FE2">
      <w:pPr>
        <w:spacing w:after="0" w:line="240" w:lineRule="auto"/>
        <w:jc w:val="both"/>
        <w:rPr>
          <w:rFonts w:ascii="Arial" w:hAnsi="Arial" w:cs="Arial"/>
          <w:sz w:val="24"/>
          <w:szCs w:val="24"/>
          <w:lang w:val="en-US"/>
        </w:rPr>
      </w:pPr>
    </w:p>
    <w:p w:rsidR="0024596B" w:rsidRPr="000F1870" w:rsidRDefault="002D3B02" w:rsidP="003E7FE2">
      <w:pPr>
        <w:spacing w:after="0" w:line="240" w:lineRule="auto"/>
        <w:jc w:val="both"/>
        <w:rPr>
          <w:rFonts w:ascii="Arial" w:hAnsi="Arial" w:cs="Arial"/>
          <w:b/>
          <w:i/>
          <w:sz w:val="24"/>
          <w:szCs w:val="24"/>
          <w:u w:val="single"/>
        </w:rPr>
      </w:pPr>
      <w:r>
        <w:rPr>
          <w:rFonts w:ascii="Arial" w:hAnsi="Arial" w:cs="Arial"/>
          <w:sz w:val="24"/>
          <w:szCs w:val="24"/>
          <w:lang w:val="en-US"/>
        </w:rPr>
        <w:t xml:space="preserve">                 </w:t>
      </w:r>
      <w:r w:rsidR="0024596B"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6C3629" w:rsidRDefault="001906EB" w:rsidP="006C3629">
      <w:pPr>
        <w:pStyle w:val="ListParagraph"/>
        <w:numPr>
          <w:ilvl w:val="0"/>
          <w:numId w:val="28"/>
        </w:numPr>
        <w:spacing w:after="0" w:line="240" w:lineRule="auto"/>
        <w:jc w:val="both"/>
        <w:rPr>
          <w:rFonts w:ascii="Arial" w:hAnsi="Arial" w:cs="Arial"/>
          <w:sz w:val="24"/>
          <w:szCs w:val="24"/>
        </w:rPr>
      </w:pPr>
      <w:r w:rsidRPr="000A14F1">
        <w:rPr>
          <w:rFonts w:ascii="Arial" w:hAnsi="Arial" w:cs="Arial"/>
        </w:rPr>
        <w:t>Proiectul se încadrează</w:t>
      </w:r>
    </w:p>
    <w:p w:rsidR="006C3629" w:rsidRDefault="0024596B" w:rsidP="006C3629">
      <w:pPr>
        <w:pStyle w:val="al"/>
        <w:numPr>
          <w:ilvl w:val="0"/>
          <w:numId w:val="27"/>
        </w:numPr>
        <w:shd w:val="clear" w:color="auto" w:fill="FFFFFF"/>
        <w:spacing w:before="0" w:beforeAutospacing="0" w:after="0" w:afterAutospacing="0"/>
        <w:jc w:val="both"/>
        <w:rPr>
          <w:rFonts w:ascii="Arial" w:hAnsi="Arial" w:cs="Arial"/>
        </w:rPr>
      </w:pPr>
      <w:proofErr w:type="gramStart"/>
      <w:r w:rsidRPr="000A14F1">
        <w:rPr>
          <w:rFonts w:ascii="Arial" w:hAnsi="Arial" w:cs="Arial"/>
        </w:rPr>
        <w:t>în</w:t>
      </w:r>
      <w:proofErr w:type="gramEnd"/>
      <w:r w:rsidRPr="000A14F1">
        <w:rPr>
          <w:rFonts w:ascii="Arial" w:hAnsi="Arial" w:cs="Arial"/>
        </w:rPr>
        <w:t xml:space="preserve"> prevederile Legii nr.292/2018 privind evaluarea impactului anumitor proiecte publice și private asu</w:t>
      </w:r>
      <w:r w:rsidR="00143ACE" w:rsidRPr="000A14F1">
        <w:rPr>
          <w:rFonts w:ascii="Arial" w:hAnsi="Arial" w:cs="Arial"/>
        </w:rPr>
        <w:t xml:space="preserve">pra mediului, </w:t>
      </w:r>
      <w:r w:rsidR="00E35FD9" w:rsidRPr="000A14F1">
        <w:rPr>
          <w:rFonts w:ascii="Arial" w:hAnsi="Arial" w:cs="Arial"/>
        </w:rPr>
        <w:t>A</w:t>
      </w:r>
      <w:r w:rsidR="00143ACE" w:rsidRPr="000A14F1">
        <w:rPr>
          <w:rFonts w:ascii="Arial" w:hAnsi="Arial" w:cs="Arial"/>
        </w:rPr>
        <w:t>nexa nr.2,</w:t>
      </w:r>
      <w:r w:rsidR="00AA6945" w:rsidRPr="000A14F1">
        <w:rPr>
          <w:rFonts w:ascii="Arial" w:hAnsi="Arial" w:cs="Arial"/>
        </w:rPr>
        <w:t xml:space="preserve"> </w:t>
      </w:r>
      <w:r w:rsidR="00C80D5F" w:rsidRPr="000A14F1">
        <w:rPr>
          <w:sz w:val="28"/>
          <w:szCs w:val="28"/>
        </w:rPr>
        <w:t xml:space="preserve">la </w:t>
      </w:r>
      <w:r w:rsidR="00D75086" w:rsidRPr="00D75086">
        <w:rPr>
          <w:rFonts w:ascii="Arial" w:hAnsi="Arial" w:cs="Arial"/>
          <w:lang w:val="en-US"/>
        </w:rPr>
        <w:t xml:space="preserve">pct. 10 b) </w:t>
      </w:r>
      <w:r w:rsidR="00D75086" w:rsidRPr="00D75086">
        <w:rPr>
          <w:rFonts w:ascii="Arial" w:hAnsi="Arial" w:cs="Arial"/>
          <w:i/>
          <w:lang w:val="en-US"/>
        </w:rPr>
        <w:t>Proiecte de dezvoltare urbana</w:t>
      </w:r>
      <w:r w:rsidR="000A14F1" w:rsidRPr="000A14F1">
        <w:rPr>
          <w:rFonts w:ascii="Arial" w:hAnsi="Arial" w:cs="Arial"/>
        </w:rPr>
        <w:t xml:space="preserve">, iar conform criteriilor de selecție pentru stabilirea evaluării impactului asupra mediului din Anexa nr. </w:t>
      </w:r>
      <w:proofErr w:type="gramStart"/>
      <w:r w:rsidR="000A14F1" w:rsidRPr="000A14F1">
        <w:rPr>
          <w:rFonts w:ascii="Arial" w:hAnsi="Arial" w:cs="Arial"/>
        </w:rPr>
        <w:t>3</w:t>
      </w:r>
      <w:proofErr w:type="gramEnd"/>
      <w:r w:rsidR="000A14F1" w:rsidRPr="000A14F1">
        <w:rPr>
          <w:rFonts w:ascii="Arial" w:hAnsi="Arial" w:cs="Arial"/>
        </w:rPr>
        <w:t xml:space="preserve"> ale aceleiași legi, nu se supune evaluării impactului asupra mediului.</w:t>
      </w:r>
    </w:p>
    <w:p w:rsidR="004D0898" w:rsidRDefault="00DA12C6" w:rsidP="000068C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1906EB">
        <w:rPr>
          <w:rFonts w:ascii="Arial" w:hAnsi="Arial" w:cs="Arial"/>
        </w:rPr>
        <w:t>proiectul</w:t>
      </w:r>
      <w:proofErr w:type="gramEnd"/>
      <w:r w:rsidRPr="001906EB">
        <w:rPr>
          <w:rFonts w:ascii="Arial" w:hAnsi="Arial" w:cs="Arial"/>
        </w:rPr>
        <w:t xml:space="preserve"> propus nu intră sub incidenţa art.28 din Ordonanţa de urgenţă a Guvernului nr. 57/2007 privind regimul ariilor naturale protejate, conservarea habitatelor naturale, a florei şi faunei sălbatice, aprobată cu modificări şi completări prin Legea nr.49/2011, cu modificările şi completările ulterioare, </w:t>
      </w:r>
      <w:r w:rsidR="00D75086" w:rsidRPr="00D75086">
        <w:rPr>
          <w:rFonts w:ascii="Arial" w:hAnsi="Arial" w:cs="Arial"/>
        </w:rPr>
        <w:t xml:space="preserve">cf pdv </w:t>
      </w:r>
      <w:r w:rsidR="000068C0" w:rsidRPr="000068C0">
        <w:rPr>
          <w:rFonts w:ascii="Arial" w:hAnsi="Arial" w:cs="Arial"/>
        </w:rPr>
        <w:t>nr.170 din 07.03.2023</w:t>
      </w:r>
    </w:p>
    <w:p w:rsidR="001906EB" w:rsidRPr="004D0898" w:rsidRDefault="004D0898" w:rsidP="00EA37A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4D0898">
        <w:rPr>
          <w:rFonts w:ascii="Arial" w:hAnsi="Arial" w:cs="Arial"/>
        </w:rPr>
        <w:t>proiectul</w:t>
      </w:r>
      <w:proofErr w:type="gramEnd"/>
      <w:r w:rsidRPr="004D0898">
        <w:rPr>
          <w:rFonts w:ascii="Arial" w:hAnsi="Arial" w:cs="Arial"/>
        </w:rPr>
        <w:t xml:space="preserve"> propus </w:t>
      </w:r>
      <w:r w:rsidR="002D3B02">
        <w:rPr>
          <w:rFonts w:ascii="Arial" w:hAnsi="Arial" w:cs="Arial"/>
        </w:rPr>
        <w:t xml:space="preserve">nu </w:t>
      </w:r>
      <w:r w:rsidRPr="004D0898">
        <w:rPr>
          <w:rFonts w:ascii="Arial" w:hAnsi="Arial" w:cs="Arial"/>
        </w:rPr>
        <w:t xml:space="preserve">intră sub incidenţa prevederilor art. </w:t>
      </w:r>
      <w:proofErr w:type="gramStart"/>
      <w:r w:rsidRPr="004D0898">
        <w:rPr>
          <w:rFonts w:ascii="Arial" w:hAnsi="Arial" w:cs="Arial"/>
        </w:rPr>
        <w:t>48</w:t>
      </w:r>
      <w:proofErr w:type="gramEnd"/>
      <w:r w:rsidRPr="004D0898">
        <w:rPr>
          <w:rFonts w:ascii="Arial" w:hAnsi="Arial" w:cs="Arial"/>
        </w:rPr>
        <w:t xml:space="preserve"> şi 54 din Legea apelor nr. 107/1996, cu modificările şi completările ulterioare</w:t>
      </w: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r w:rsidRPr="001906EB">
        <w:rPr>
          <w:rFonts w:ascii="Arial" w:hAnsi="Arial" w:cs="Arial"/>
          <w:b/>
        </w:rPr>
        <w:t>Caracteristicile proiectului</w:t>
      </w:r>
    </w:p>
    <w:p w:rsidR="000F1870" w:rsidRPr="001906EB" w:rsidRDefault="006C3629" w:rsidP="006C3629">
      <w:pPr>
        <w:spacing w:after="0" w:line="240" w:lineRule="auto"/>
        <w:ind w:left="1080"/>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BB0A44" w:rsidRPr="00BB0A44" w:rsidRDefault="00BB0A44" w:rsidP="00BB0A44">
      <w:pPr>
        <w:spacing w:after="0" w:line="240" w:lineRule="auto"/>
        <w:ind w:firstLine="660"/>
        <w:jc w:val="both"/>
        <w:outlineLvl w:val="0"/>
        <w:rPr>
          <w:rFonts w:ascii="Arial" w:hAnsi="Arial" w:cs="Arial"/>
          <w:sz w:val="24"/>
          <w:szCs w:val="24"/>
          <w:lang w:val="en-US"/>
        </w:rPr>
      </w:pPr>
      <w:r w:rsidRPr="00BB0A44">
        <w:rPr>
          <w:rFonts w:ascii="Arial" w:hAnsi="Arial" w:cs="Arial"/>
          <w:sz w:val="24"/>
          <w:szCs w:val="24"/>
          <w:lang w:val="en-US"/>
        </w:rPr>
        <w:t>P</w:t>
      </w:r>
      <w:r w:rsidR="000068C0">
        <w:rPr>
          <w:rFonts w:ascii="Arial" w:hAnsi="Arial" w:cs="Arial"/>
          <w:sz w:val="24"/>
          <w:szCs w:val="24"/>
          <w:lang w:val="en-US"/>
        </w:rPr>
        <w:t xml:space="preserve">rin </w:t>
      </w:r>
      <w:r w:rsidR="000068C0" w:rsidRPr="000068C0">
        <w:rPr>
          <w:rFonts w:ascii="Arial" w:hAnsi="Arial" w:cs="Arial"/>
          <w:sz w:val="24"/>
          <w:szCs w:val="24"/>
          <w:lang w:val="fr-FR"/>
        </w:rPr>
        <w:t xml:space="preserve">se </w:t>
      </w:r>
      <w:proofErr w:type="gramStart"/>
      <w:r w:rsidR="000068C0" w:rsidRPr="000068C0">
        <w:rPr>
          <w:rFonts w:ascii="Arial" w:hAnsi="Arial" w:cs="Arial"/>
          <w:sz w:val="24"/>
          <w:szCs w:val="24"/>
          <w:lang w:val="fr-FR"/>
        </w:rPr>
        <w:t>va</w:t>
      </w:r>
      <w:proofErr w:type="gramEnd"/>
      <w:r w:rsidR="000068C0" w:rsidRPr="000068C0">
        <w:rPr>
          <w:rFonts w:ascii="Arial" w:hAnsi="Arial" w:cs="Arial"/>
          <w:sz w:val="24"/>
          <w:szCs w:val="24"/>
          <w:lang w:val="fr-FR"/>
        </w:rPr>
        <w:t xml:space="preserve"> urmări construirea unei fabrici de peleti</w:t>
      </w:r>
      <w:r w:rsidR="00852932">
        <w:rPr>
          <w:rFonts w:ascii="Arial" w:hAnsi="Arial" w:cs="Arial"/>
          <w:sz w:val="24"/>
          <w:szCs w:val="24"/>
          <w:lang w:val="fr-FR"/>
        </w:rPr>
        <w:t xml:space="preserve">, </w:t>
      </w:r>
      <w:r w:rsidR="000068C0" w:rsidRPr="000068C0">
        <w:rPr>
          <w:rFonts w:ascii="Arial" w:hAnsi="Arial" w:cs="Arial"/>
          <w:sz w:val="24"/>
          <w:szCs w:val="24"/>
          <w:lang w:val="en-US"/>
        </w:rPr>
        <w:t>pe raza UAT OPRISOR</w:t>
      </w:r>
      <w:r w:rsidR="003C12F2">
        <w:rPr>
          <w:rFonts w:ascii="Arial" w:hAnsi="Arial" w:cs="Arial"/>
          <w:sz w:val="24"/>
          <w:szCs w:val="24"/>
          <w:lang w:val="en-US"/>
        </w:rPr>
        <w:t xml:space="preserve">.  </w:t>
      </w:r>
      <w:r w:rsidRPr="00BB0A44">
        <w:rPr>
          <w:rFonts w:ascii="Arial" w:hAnsi="Arial" w:cs="Arial"/>
          <w:sz w:val="24"/>
          <w:szCs w:val="24"/>
          <w:lang w:val="en-US"/>
        </w:rPr>
        <w:t xml:space="preserve">Constructia </w:t>
      </w:r>
      <w:proofErr w:type="gramStart"/>
      <w:r w:rsidRPr="00BB0A44">
        <w:rPr>
          <w:rFonts w:ascii="Arial" w:hAnsi="Arial" w:cs="Arial"/>
          <w:sz w:val="24"/>
          <w:szCs w:val="24"/>
          <w:lang w:val="en-US"/>
        </w:rPr>
        <w:t>va</w:t>
      </w:r>
      <w:proofErr w:type="gramEnd"/>
      <w:r w:rsidRPr="00BB0A44">
        <w:rPr>
          <w:rFonts w:ascii="Arial" w:hAnsi="Arial" w:cs="Arial"/>
          <w:sz w:val="24"/>
          <w:szCs w:val="24"/>
          <w:lang w:val="en-US"/>
        </w:rPr>
        <w:t xml:space="preserve"> fi amplasata pe un teren in suprafata de </w:t>
      </w:r>
      <w:r w:rsidR="003C12F2">
        <w:rPr>
          <w:rFonts w:ascii="Arial" w:hAnsi="Arial" w:cs="Arial"/>
          <w:sz w:val="24"/>
          <w:szCs w:val="24"/>
          <w:lang w:val="en-US"/>
        </w:rPr>
        <w:t xml:space="preserve">653 </w:t>
      </w:r>
      <w:r w:rsidRPr="00BB0A44">
        <w:rPr>
          <w:rFonts w:ascii="Arial" w:hAnsi="Arial" w:cs="Arial"/>
          <w:sz w:val="24"/>
          <w:szCs w:val="24"/>
          <w:lang w:val="en-US"/>
        </w:rPr>
        <w:t>mp</w:t>
      </w:r>
      <w:r w:rsidR="003C12F2">
        <w:rPr>
          <w:rFonts w:ascii="Arial" w:hAnsi="Arial" w:cs="Arial"/>
          <w:sz w:val="24"/>
          <w:szCs w:val="24"/>
          <w:lang w:val="en-US"/>
        </w:rPr>
        <w:t xml:space="preserve">, fiind </w:t>
      </w:r>
      <w:r w:rsidR="003C12F2" w:rsidRPr="003C12F2">
        <w:rPr>
          <w:rFonts w:ascii="Arial" w:hAnsi="Arial" w:cs="Arial"/>
          <w:sz w:val="24"/>
          <w:szCs w:val="24"/>
          <w:lang w:val="en-US"/>
        </w:rPr>
        <w:t>înscris în C.F. nr. 50433</w:t>
      </w:r>
      <w:r w:rsidR="003C12F2">
        <w:rPr>
          <w:rFonts w:ascii="Arial" w:hAnsi="Arial" w:cs="Arial"/>
          <w:sz w:val="24"/>
          <w:szCs w:val="24"/>
          <w:lang w:val="en-US"/>
        </w:rPr>
        <w:t>.</w:t>
      </w:r>
      <w:r w:rsidR="003C12F2" w:rsidRPr="003C12F2">
        <w:rPr>
          <w:rFonts w:ascii="Arial" w:hAnsi="Arial" w:cs="Arial"/>
          <w:sz w:val="24"/>
          <w:szCs w:val="24"/>
          <w:lang w:val="en-US"/>
        </w:rPr>
        <w:t xml:space="preserve"> </w:t>
      </w:r>
      <w:r w:rsidRPr="00BB0A44">
        <w:rPr>
          <w:rFonts w:ascii="Arial" w:hAnsi="Arial" w:cs="Arial"/>
          <w:sz w:val="24"/>
          <w:szCs w:val="24"/>
          <w:lang w:val="en-US"/>
        </w:rPr>
        <w:t xml:space="preserve"> </w:t>
      </w:r>
    </w:p>
    <w:p w:rsidR="003C12F2" w:rsidRPr="003C12F2" w:rsidRDefault="003C12F2" w:rsidP="003C12F2">
      <w:pPr>
        <w:spacing w:after="0" w:line="240" w:lineRule="auto"/>
        <w:ind w:firstLine="660"/>
        <w:jc w:val="both"/>
        <w:outlineLvl w:val="0"/>
        <w:rPr>
          <w:rFonts w:ascii="Arial" w:hAnsi="Arial" w:cs="Arial"/>
          <w:sz w:val="24"/>
          <w:szCs w:val="24"/>
          <w:lang w:val="en-US"/>
        </w:rPr>
      </w:pPr>
      <w:r>
        <w:rPr>
          <w:rFonts w:ascii="Arial" w:hAnsi="Arial" w:cs="Arial"/>
          <w:sz w:val="24"/>
          <w:szCs w:val="24"/>
          <w:lang w:val="en-US"/>
        </w:rPr>
        <w:t>Vecinătățile amplas</w:t>
      </w:r>
      <w:r w:rsidR="00A4178B">
        <w:rPr>
          <w:rFonts w:ascii="Arial" w:hAnsi="Arial" w:cs="Arial"/>
          <w:sz w:val="24"/>
          <w:szCs w:val="24"/>
          <w:lang w:val="en-US"/>
        </w:rPr>
        <w:t>a</w:t>
      </w:r>
      <w:r>
        <w:rPr>
          <w:rFonts w:ascii="Arial" w:hAnsi="Arial" w:cs="Arial"/>
          <w:sz w:val="24"/>
          <w:szCs w:val="24"/>
          <w:lang w:val="en-US"/>
        </w:rPr>
        <w:t xml:space="preserve">mantului proiectului </w:t>
      </w:r>
      <w:proofErr w:type="gramStart"/>
      <w:r>
        <w:rPr>
          <w:rFonts w:ascii="Arial" w:hAnsi="Arial" w:cs="Arial"/>
          <w:sz w:val="24"/>
          <w:szCs w:val="24"/>
          <w:lang w:val="en-US"/>
        </w:rPr>
        <w:t xml:space="preserve">sunt </w:t>
      </w:r>
      <w:r w:rsidRPr="003C12F2">
        <w:rPr>
          <w:rFonts w:ascii="Arial" w:hAnsi="Arial" w:cs="Arial"/>
          <w:sz w:val="24"/>
          <w:szCs w:val="24"/>
          <w:lang w:val="en-US"/>
        </w:rPr>
        <w:t>:</w:t>
      </w:r>
      <w:proofErr w:type="gramEnd"/>
      <w:r w:rsidRPr="003C12F2">
        <w:rPr>
          <w:rFonts w:ascii="Arial" w:hAnsi="Arial" w:cs="Arial"/>
          <w:sz w:val="24"/>
          <w:szCs w:val="24"/>
          <w:lang w:val="en-US"/>
        </w:rPr>
        <w:t xml:space="preserve"> </w:t>
      </w:r>
    </w:p>
    <w:p w:rsidR="003C12F2" w:rsidRPr="003C12F2" w:rsidRDefault="003C12F2" w:rsidP="003C12F2">
      <w:pPr>
        <w:spacing w:after="0" w:line="240" w:lineRule="auto"/>
        <w:ind w:firstLine="660"/>
        <w:jc w:val="both"/>
        <w:outlineLvl w:val="0"/>
        <w:rPr>
          <w:rFonts w:ascii="Arial" w:hAnsi="Arial" w:cs="Arial"/>
          <w:sz w:val="24"/>
          <w:szCs w:val="24"/>
          <w:lang w:val="en-US"/>
        </w:rPr>
      </w:pPr>
      <w:r w:rsidRPr="003C12F2">
        <w:rPr>
          <w:rFonts w:ascii="Arial" w:hAnsi="Arial" w:cs="Arial"/>
          <w:sz w:val="24"/>
          <w:szCs w:val="24"/>
          <w:lang w:val="en-US"/>
        </w:rPr>
        <w:t>Nord – drum</w:t>
      </w:r>
    </w:p>
    <w:p w:rsidR="003C12F2" w:rsidRPr="003C12F2" w:rsidRDefault="003C12F2" w:rsidP="003C12F2">
      <w:pPr>
        <w:spacing w:after="0" w:line="240" w:lineRule="auto"/>
        <w:ind w:firstLine="660"/>
        <w:jc w:val="both"/>
        <w:outlineLvl w:val="0"/>
        <w:rPr>
          <w:rFonts w:ascii="Arial" w:hAnsi="Arial" w:cs="Arial"/>
          <w:sz w:val="24"/>
          <w:szCs w:val="24"/>
          <w:lang w:val="en-US"/>
        </w:rPr>
      </w:pPr>
      <w:proofErr w:type="gramStart"/>
      <w:r>
        <w:rPr>
          <w:rFonts w:ascii="Arial" w:hAnsi="Arial" w:cs="Arial"/>
          <w:sz w:val="24"/>
          <w:szCs w:val="24"/>
          <w:lang w:val="en-US"/>
        </w:rPr>
        <w:t>E</w:t>
      </w:r>
      <w:r w:rsidRPr="003C12F2">
        <w:rPr>
          <w:rFonts w:ascii="Arial" w:hAnsi="Arial" w:cs="Arial"/>
          <w:sz w:val="24"/>
          <w:szCs w:val="24"/>
          <w:lang w:val="en-US"/>
        </w:rPr>
        <w:t>st</w:t>
      </w:r>
      <w:proofErr w:type="gramEnd"/>
      <w:r w:rsidRPr="003C12F2">
        <w:rPr>
          <w:rFonts w:ascii="Arial" w:hAnsi="Arial" w:cs="Arial"/>
          <w:sz w:val="24"/>
          <w:szCs w:val="24"/>
          <w:lang w:val="en-US"/>
        </w:rPr>
        <w:t xml:space="preserve"> – </w:t>
      </w:r>
      <w:r>
        <w:rPr>
          <w:rFonts w:ascii="Arial" w:hAnsi="Arial" w:cs="Arial"/>
          <w:sz w:val="24"/>
          <w:szCs w:val="24"/>
          <w:lang w:val="en-US"/>
        </w:rPr>
        <w:t>P</w:t>
      </w:r>
      <w:r w:rsidRPr="003C12F2">
        <w:rPr>
          <w:rFonts w:ascii="Arial" w:hAnsi="Arial" w:cs="Arial"/>
          <w:sz w:val="24"/>
          <w:szCs w:val="24"/>
          <w:lang w:val="en-US"/>
        </w:rPr>
        <w:t xml:space="preserve">opa </w:t>
      </w:r>
      <w:r>
        <w:rPr>
          <w:rFonts w:ascii="Arial" w:hAnsi="Arial" w:cs="Arial"/>
          <w:sz w:val="24"/>
          <w:szCs w:val="24"/>
          <w:lang w:val="en-US"/>
        </w:rPr>
        <w:t>B</w:t>
      </w:r>
      <w:r w:rsidRPr="003C12F2">
        <w:rPr>
          <w:rFonts w:ascii="Arial" w:hAnsi="Arial" w:cs="Arial"/>
          <w:sz w:val="24"/>
          <w:szCs w:val="24"/>
          <w:lang w:val="en-US"/>
        </w:rPr>
        <w:t xml:space="preserve">alaci </w:t>
      </w:r>
      <w:r>
        <w:rPr>
          <w:rFonts w:ascii="Arial" w:hAnsi="Arial" w:cs="Arial"/>
          <w:sz w:val="24"/>
          <w:szCs w:val="24"/>
          <w:lang w:val="en-US"/>
        </w:rPr>
        <w:t>C</w:t>
      </w:r>
      <w:r w:rsidRPr="003C12F2">
        <w:rPr>
          <w:rFonts w:ascii="Arial" w:hAnsi="Arial" w:cs="Arial"/>
          <w:sz w:val="24"/>
          <w:szCs w:val="24"/>
          <w:lang w:val="en-US"/>
        </w:rPr>
        <w:t>onstantina</w:t>
      </w:r>
    </w:p>
    <w:p w:rsidR="003C12F2" w:rsidRPr="003C12F2" w:rsidRDefault="003C12F2" w:rsidP="003C12F2">
      <w:pPr>
        <w:spacing w:after="0" w:line="240" w:lineRule="auto"/>
        <w:ind w:firstLine="660"/>
        <w:jc w:val="both"/>
        <w:outlineLvl w:val="0"/>
        <w:rPr>
          <w:rFonts w:ascii="Arial" w:hAnsi="Arial" w:cs="Arial"/>
          <w:sz w:val="24"/>
          <w:szCs w:val="24"/>
          <w:lang w:val="en-US"/>
        </w:rPr>
      </w:pPr>
      <w:r>
        <w:rPr>
          <w:rFonts w:ascii="Arial" w:hAnsi="Arial" w:cs="Arial"/>
          <w:sz w:val="24"/>
          <w:szCs w:val="24"/>
          <w:lang w:val="en-US"/>
        </w:rPr>
        <w:t>S</w:t>
      </w:r>
      <w:r w:rsidRPr="003C12F2">
        <w:rPr>
          <w:rFonts w:ascii="Arial" w:hAnsi="Arial" w:cs="Arial"/>
          <w:sz w:val="24"/>
          <w:szCs w:val="24"/>
          <w:lang w:val="en-US"/>
        </w:rPr>
        <w:t xml:space="preserve">ud – </w:t>
      </w:r>
      <w:r>
        <w:rPr>
          <w:rFonts w:ascii="Arial" w:hAnsi="Arial" w:cs="Arial"/>
          <w:sz w:val="24"/>
          <w:szCs w:val="24"/>
          <w:lang w:val="en-US"/>
        </w:rPr>
        <w:t>P</w:t>
      </w:r>
      <w:r w:rsidRPr="003C12F2">
        <w:rPr>
          <w:rFonts w:ascii="Arial" w:hAnsi="Arial" w:cs="Arial"/>
          <w:sz w:val="24"/>
          <w:szCs w:val="24"/>
          <w:lang w:val="en-US"/>
        </w:rPr>
        <w:t xml:space="preserve">redoi </w:t>
      </w:r>
      <w:r>
        <w:rPr>
          <w:rFonts w:ascii="Arial" w:hAnsi="Arial" w:cs="Arial"/>
          <w:sz w:val="24"/>
          <w:szCs w:val="24"/>
          <w:lang w:val="en-US"/>
        </w:rPr>
        <w:t>I</w:t>
      </w:r>
      <w:r w:rsidRPr="003C12F2">
        <w:rPr>
          <w:rFonts w:ascii="Arial" w:hAnsi="Arial" w:cs="Arial"/>
          <w:sz w:val="24"/>
          <w:szCs w:val="24"/>
          <w:lang w:val="en-US"/>
        </w:rPr>
        <w:t xml:space="preserve">on </w:t>
      </w:r>
    </w:p>
    <w:p w:rsidR="00A4178B" w:rsidRDefault="003C12F2" w:rsidP="003C12F2">
      <w:pPr>
        <w:spacing w:after="0" w:line="240" w:lineRule="auto"/>
        <w:ind w:firstLine="660"/>
        <w:jc w:val="both"/>
        <w:outlineLvl w:val="0"/>
        <w:rPr>
          <w:rFonts w:ascii="Arial" w:hAnsi="Arial" w:cs="Arial"/>
          <w:sz w:val="24"/>
          <w:szCs w:val="24"/>
          <w:lang w:val="en-US"/>
        </w:rPr>
      </w:pPr>
      <w:proofErr w:type="gramStart"/>
      <w:r>
        <w:rPr>
          <w:rFonts w:ascii="Arial" w:hAnsi="Arial" w:cs="Arial"/>
          <w:sz w:val="24"/>
          <w:szCs w:val="24"/>
          <w:lang w:val="en-US"/>
        </w:rPr>
        <w:t>Vest  -</w:t>
      </w:r>
      <w:proofErr w:type="gramEnd"/>
      <w:r>
        <w:rPr>
          <w:rFonts w:ascii="Arial" w:hAnsi="Arial" w:cs="Arial"/>
          <w:sz w:val="24"/>
          <w:szCs w:val="24"/>
          <w:lang w:val="en-US"/>
        </w:rPr>
        <w:t xml:space="preserve"> Predi E</w:t>
      </w:r>
      <w:r w:rsidRPr="003C12F2">
        <w:rPr>
          <w:rFonts w:ascii="Arial" w:hAnsi="Arial" w:cs="Arial"/>
          <w:sz w:val="24"/>
          <w:szCs w:val="24"/>
          <w:lang w:val="en-US"/>
        </w:rPr>
        <w:t>lena</w:t>
      </w:r>
    </w:p>
    <w:p w:rsidR="00A4178B" w:rsidRPr="00A4178B" w:rsidRDefault="00A4178B" w:rsidP="00A4178B">
      <w:pPr>
        <w:spacing w:after="0" w:line="240" w:lineRule="auto"/>
        <w:ind w:firstLine="660"/>
        <w:jc w:val="both"/>
        <w:outlineLvl w:val="0"/>
        <w:rPr>
          <w:rFonts w:ascii="Arial" w:hAnsi="Arial" w:cs="Arial"/>
          <w:sz w:val="24"/>
          <w:szCs w:val="24"/>
          <w:lang w:val="en-US"/>
        </w:rPr>
      </w:pPr>
      <w:r w:rsidRPr="00A4178B">
        <w:rPr>
          <w:rFonts w:ascii="Arial" w:hAnsi="Arial" w:cs="Arial"/>
          <w:sz w:val="24"/>
          <w:szCs w:val="24"/>
          <w:lang w:val="en-US"/>
        </w:rPr>
        <w:t>In prezent pe amplasament exista 3 constructii edificate.</w:t>
      </w:r>
    </w:p>
    <w:p w:rsidR="00A4178B" w:rsidRPr="00A4178B" w:rsidRDefault="00A4178B" w:rsidP="00A4178B">
      <w:pPr>
        <w:spacing w:after="0" w:line="240" w:lineRule="auto"/>
        <w:ind w:firstLine="660"/>
        <w:jc w:val="both"/>
        <w:outlineLvl w:val="0"/>
        <w:rPr>
          <w:rFonts w:ascii="Arial" w:hAnsi="Arial" w:cs="Arial"/>
          <w:sz w:val="24"/>
          <w:szCs w:val="24"/>
          <w:lang w:val="en-US"/>
        </w:rPr>
      </w:pPr>
      <w:r w:rsidRPr="00A4178B">
        <w:rPr>
          <w:rFonts w:ascii="Arial" w:hAnsi="Arial" w:cs="Arial"/>
          <w:sz w:val="24"/>
          <w:szCs w:val="24"/>
          <w:lang w:val="en-US"/>
        </w:rPr>
        <w:t xml:space="preserve">- </w:t>
      </w:r>
      <w:proofErr w:type="gramStart"/>
      <w:r w:rsidRPr="00A4178B">
        <w:rPr>
          <w:rFonts w:ascii="Arial" w:hAnsi="Arial" w:cs="Arial"/>
          <w:sz w:val="24"/>
          <w:szCs w:val="24"/>
          <w:lang w:val="en-US"/>
        </w:rPr>
        <w:t>procentul</w:t>
      </w:r>
      <w:proofErr w:type="gramEnd"/>
      <w:r w:rsidRPr="00A4178B">
        <w:rPr>
          <w:rFonts w:ascii="Arial" w:hAnsi="Arial" w:cs="Arial"/>
          <w:sz w:val="24"/>
          <w:szCs w:val="24"/>
          <w:lang w:val="en-US"/>
        </w:rPr>
        <w:t xml:space="preserve"> existent de ocupare a terenului</w:t>
      </w:r>
    </w:p>
    <w:p w:rsidR="00A4178B" w:rsidRPr="00A4178B" w:rsidRDefault="00A4178B" w:rsidP="00A4178B">
      <w:pPr>
        <w:spacing w:after="0" w:line="240" w:lineRule="auto"/>
        <w:ind w:firstLine="660"/>
        <w:jc w:val="both"/>
        <w:outlineLvl w:val="0"/>
        <w:rPr>
          <w:rFonts w:ascii="Arial" w:hAnsi="Arial" w:cs="Arial"/>
          <w:sz w:val="24"/>
          <w:szCs w:val="24"/>
          <w:lang w:val="en-US"/>
        </w:rPr>
      </w:pPr>
      <w:r w:rsidRPr="00A4178B">
        <w:rPr>
          <w:rFonts w:ascii="Arial" w:hAnsi="Arial" w:cs="Arial"/>
          <w:sz w:val="24"/>
          <w:szCs w:val="24"/>
          <w:lang w:val="en-US"/>
        </w:rPr>
        <w:tab/>
        <w:t>POT = 18</w:t>
      </w:r>
      <w:proofErr w:type="gramStart"/>
      <w:r w:rsidRPr="00A4178B">
        <w:rPr>
          <w:rFonts w:ascii="Arial" w:hAnsi="Arial" w:cs="Arial"/>
          <w:sz w:val="24"/>
          <w:szCs w:val="24"/>
          <w:lang w:val="en-US"/>
        </w:rPr>
        <w:t>,22</w:t>
      </w:r>
      <w:proofErr w:type="gramEnd"/>
      <w:r w:rsidRPr="00A4178B">
        <w:rPr>
          <w:rFonts w:ascii="Arial" w:hAnsi="Arial" w:cs="Arial"/>
          <w:sz w:val="24"/>
          <w:szCs w:val="24"/>
          <w:lang w:val="en-US"/>
        </w:rPr>
        <w:t xml:space="preserve"> %</w:t>
      </w:r>
    </w:p>
    <w:p w:rsidR="00A4178B" w:rsidRPr="00A4178B" w:rsidRDefault="00A4178B" w:rsidP="00A4178B">
      <w:pPr>
        <w:spacing w:after="0" w:line="240" w:lineRule="auto"/>
        <w:ind w:firstLine="660"/>
        <w:jc w:val="both"/>
        <w:outlineLvl w:val="0"/>
        <w:rPr>
          <w:rFonts w:ascii="Arial" w:hAnsi="Arial" w:cs="Arial"/>
          <w:sz w:val="24"/>
          <w:szCs w:val="24"/>
          <w:lang w:val="en-US"/>
        </w:rPr>
      </w:pPr>
      <w:r w:rsidRPr="00A4178B">
        <w:rPr>
          <w:rFonts w:ascii="Arial" w:hAnsi="Arial" w:cs="Arial"/>
          <w:sz w:val="24"/>
          <w:szCs w:val="24"/>
          <w:lang w:val="en-US"/>
        </w:rPr>
        <w:t xml:space="preserve"> - </w:t>
      </w:r>
      <w:proofErr w:type="gramStart"/>
      <w:r w:rsidRPr="00A4178B">
        <w:rPr>
          <w:rFonts w:ascii="Arial" w:hAnsi="Arial" w:cs="Arial"/>
          <w:sz w:val="24"/>
          <w:szCs w:val="24"/>
          <w:lang w:val="en-US"/>
        </w:rPr>
        <w:t>coeficientul</w:t>
      </w:r>
      <w:proofErr w:type="gramEnd"/>
      <w:r w:rsidRPr="00A4178B">
        <w:rPr>
          <w:rFonts w:ascii="Arial" w:hAnsi="Arial" w:cs="Arial"/>
          <w:sz w:val="24"/>
          <w:szCs w:val="24"/>
          <w:lang w:val="en-US"/>
        </w:rPr>
        <w:t xml:space="preserve"> existent de utilizare a terenului</w:t>
      </w:r>
    </w:p>
    <w:p w:rsidR="003C12F2" w:rsidRDefault="00A4178B" w:rsidP="00A4178B">
      <w:pPr>
        <w:spacing w:after="0" w:line="240" w:lineRule="auto"/>
        <w:ind w:firstLine="660"/>
        <w:jc w:val="both"/>
        <w:outlineLvl w:val="0"/>
        <w:rPr>
          <w:rFonts w:ascii="Arial" w:hAnsi="Arial" w:cs="Arial"/>
          <w:sz w:val="24"/>
          <w:szCs w:val="24"/>
          <w:lang w:val="en-US"/>
        </w:rPr>
      </w:pPr>
      <w:r w:rsidRPr="00A4178B">
        <w:rPr>
          <w:rFonts w:ascii="Arial" w:hAnsi="Arial" w:cs="Arial"/>
          <w:sz w:val="24"/>
          <w:szCs w:val="24"/>
          <w:lang w:val="en-US"/>
        </w:rPr>
        <w:tab/>
        <w:t>CUT = 0.18</w:t>
      </w:r>
      <w:r w:rsidR="00BB0A44" w:rsidRPr="00BB0A44">
        <w:rPr>
          <w:rFonts w:ascii="Arial" w:hAnsi="Arial" w:cs="Arial"/>
          <w:sz w:val="24"/>
          <w:szCs w:val="24"/>
          <w:lang w:val="en-US"/>
        </w:rPr>
        <w:tab/>
      </w:r>
    </w:p>
    <w:p w:rsidR="003C12F2" w:rsidRDefault="003C12F2" w:rsidP="00BB0A44">
      <w:pPr>
        <w:spacing w:after="0" w:line="240" w:lineRule="auto"/>
        <w:ind w:firstLine="660"/>
        <w:jc w:val="both"/>
        <w:outlineLvl w:val="0"/>
        <w:rPr>
          <w:rFonts w:ascii="Arial" w:hAnsi="Arial" w:cs="Arial"/>
          <w:sz w:val="24"/>
          <w:szCs w:val="24"/>
          <w:lang w:val="en-US"/>
        </w:rPr>
      </w:pPr>
      <w:r>
        <w:rPr>
          <w:rFonts w:ascii="Arial" w:hAnsi="Arial" w:cs="Arial"/>
          <w:noProof/>
          <w:sz w:val="24"/>
          <w:szCs w:val="24"/>
        </w:rPr>
        <w:lastRenderedPageBreak/>
        <w:drawing>
          <wp:inline distT="0" distB="0" distL="0" distR="0" wp14:anchorId="11808F22">
            <wp:extent cx="3075940" cy="3456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940" cy="3456940"/>
                    </a:xfrm>
                    <a:prstGeom prst="rect">
                      <a:avLst/>
                    </a:prstGeom>
                    <a:noFill/>
                  </pic:spPr>
                </pic:pic>
              </a:graphicData>
            </a:graphic>
          </wp:inline>
        </w:drawing>
      </w:r>
    </w:p>
    <w:p w:rsidR="003C12F2" w:rsidRDefault="00A4178B" w:rsidP="00BB0A44">
      <w:pPr>
        <w:spacing w:after="0" w:line="240" w:lineRule="auto"/>
        <w:ind w:firstLine="660"/>
        <w:jc w:val="both"/>
        <w:outlineLvl w:val="0"/>
        <w:rPr>
          <w:rFonts w:ascii="Arial" w:hAnsi="Arial" w:cs="Arial"/>
          <w:sz w:val="24"/>
          <w:szCs w:val="24"/>
          <w:lang w:val="en-US"/>
        </w:rPr>
      </w:pPr>
      <w:r w:rsidRPr="00A4178B">
        <w:rPr>
          <w:rFonts w:ascii="Arial" w:hAnsi="Arial" w:cs="Arial"/>
          <w:sz w:val="24"/>
          <w:szCs w:val="24"/>
        </w:rPr>
        <w:t xml:space="preserve">Printre lucrarile nou propuse se numără </w:t>
      </w:r>
      <w:r w:rsidRPr="00A4178B">
        <w:rPr>
          <w:rFonts w:ascii="Arial" w:hAnsi="Arial" w:cs="Arial"/>
          <w:sz w:val="24"/>
          <w:szCs w:val="24"/>
          <w:lang w:val="fr-FR"/>
        </w:rPr>
        <w:t>o hala realizata din structura metalica inchisa cu table ondulata cu regim de inaltime parter,</w:t>
      </w:r>
      <w:r w:rsidRPr="00A4178B">
        <w:rPr>
          <w:rFonts w:ascii="Times New Roman" w:eastAsia="Calibri" w:hAnsi="Times New Roman" w:cs="Times New Roman"/>
          <w:color w:val="000000"/>
          <w:sz w:val="24"/>
          <w:szCs w:val="24"/>
        </w:rPr>
        <w:t xml:space="preserve"> </w:t>
      </w:r>
      <w:r w:rsidRPr="00A4178B">
        <w:rPr>
          <w:rFonts w:ascii="Arial" w:hAnsi="Arial" w:cs="Arial"/>
          <w:sz w:val="24"/>
          <w:szCs w:val="24"/>
        </w:rPr>
        <w:t>pe o suprafață construită totală de 42,00  mp</w:t>
      </w:r>
      <w:r w:rsidRPr="00A4178B">
        <w:rPr>
          <w:rFonts w:ascii="Arial" w:hAnsi="Arial" w:cs="Arial"/>
          <w:sz w:val="24"/>
          <w:szCs w:val="24"/>
          <w:lang w:val="fr-FR"/>
        </w:rPr>
        <w:t xml:space="preserve"> zona verde cu gazon. Terenul pe care se va realiza hala este imprejmuit pe toate laturile.</w:t>
      </w:r>
    </w:p>
    <w:p w:rsidR="00A4178B" w:rsidRPr="00A4178B" w:rsidRDefault="00A4178B" w:rsidP="00A4178B">
      <w:pPr>
        <w:spacing w:line="240" w:lineRule="auto"/>
        <w:ind w:firstLine="660"/>
        <w:outlineLvl w:val="0"/>
        <w:rPr>
          <w:rFonts w:ascii="Arial" w:hAnsi="Arial" w:cs="Arial"/>
          <w:sz w:val="24"/>
          <w:szCs w:val="24"/>
          <w:lang w:val="fr-FR"/>
        </w:rPr>
      </w:pPr>
      <w:r w:rsidRPr="00A4178B">
        <w:rPr>
          <w:rFonts w:ascii="Arial" w:hAnsi="Arial" w:cs="Arial"/>
          <w:sz w:val="24"/>
          <w:szCs w:val="24"/>
          <w:lang w:val="en-US"/>
        </w:rPr>
        <w:t xml:space="preserve">Structura de sustinere a fabricii va avea fundatii izolate din beton armat cu dimensiunile </w:t>
      </w:r>
      <w:proofErr w:type="gramStart"/>
      <w:r w:rsidRPr="00A4178B">
        <w:rPr>
          <w:rFonts w:ascii="Arial" w:hAnsi="Arial" w:cs="Arial"/>
          <w:sz w:val="24"/>
          <w:szCs w:val="24"/>
          <w:lang w:val="en-US"/>
        </w:rPr>
        <w:t>de  1,30x1,30</w:t>
      </w:r>
      <w:proofErr w:type="gramEnd"/>
      <w:r w:rsidRPr="00A4178B">
        <w:rPr>
          <w:rFonts w:ascii="Arial" w:hAnsi="Arial" w:cs="Arial"/>
          <w:sz w:val="24"/>
          <w:szCs w:val="24"/>
          <w:lang w:val="en-US"/>
        </w:rPr>
        <w:t xml:space="preserve"> m si adancime de 1,00m.</w:t>
      </w:r>
      <w:r w:rsidRPr="00A4178B">
        <w:rPr>
          <w:rFonts w:ascii="Times New Roman" w:eastAsia="01_FuturaRO_Light" w:hAnsi="Times New Roman" w:cs="Times New Roman"/>
          <w:sz w:val="24"/>
          <w:szCs w:val="24"/>
          <w:lang w:val="fr-FR" w:eastAsia="zh-CN"/>
        </w:rPr>
        <w:t xml:space="preserve"> </w:t>
      </w:r>
      <w:r w:rsidRPr="00A4178B">
        <w:rPr>
          <w:rFonts w:ascii="Arial" w:hAnsi="Arial" w:cs="Arial"/>
          <w:sz w:val="24"/>
          <w:szCs w:val="24"/>
          <w:lang w:val="fr-FR"/>
        </w:rPr>
        <w:t>Se va realiza o structură metalică usoară alcătuită din 6 stâlpi situati la interax de câte 3,35 m, prevăzuti la partea superioară cu grinzi IPE 120 de o parte si de alta.</w:t>
      </w:r>
    </w:p>
    <w:p w:rsidR="003C12F2" w:rsidRDefault="00A4178B" w:rsidP="00A4178B">
      <w:pPr>
        <w:spacing w:after="0" w:line="240" w:lineRule="auto"/>
        <w:ind w:firstLine="660"/>
        <w:jc w:val="both"/>
        <w:outlineLvl w:val="0"/>
        <w:rPr>
          <w:rFonts w:ascii="Arial" w:hAnsi="Arial" w:cs="Arial"/>
          <w:sz w:val="24"/>
          <w:szCs w:val="24"/>
          <w:lang w:val="en-US"/>
        </w:rPr>
      </w:pPr>
      <w:r w:rsidRPr="00A4178B">
        <w:rPr>
          <w:rFonts w:ascii="Arial" w:hAnsi="Arial" w:cs="Arial"/>
          <w:sz w:val="24"/>
          <w:szCs w:val="24"/>
          <w:lang w:val="fr-FR"/>
        </w:rPr>
        <w:t>Stâlpii sunt alcătuiti din profile HEA180. Grinzile sunt alcătuite din profile IPE120. Pe directie longitudinală s-au prevăzut grinzi de montaj si rigidizare alcătuite din profile IPE120.</w:t>
      </w:r>
    </w:p>
    <w:p w:rsidR="005B0C7F" w:rsidRDefault="005B0C7F" w:rsidP="005B0C7F">
      <w:pPr>
        <w:spacing w:after="0" w:line="240" w:lineRule="auto"/>
        <w:ind w:firstLine="660"/>
        <w:jc w:val="both"/>
        <w:outlineLvl w:val="0"/>
        <w:rPr>
          <w:rFonts w:ascii="Arial" w:hAnsi="Arial" w:cs="Arial"/>
          <w:sz w:val="24"/>
          <w:szCs w:val="24"/>
          <w:lang w:val="fr-FR"/>
        </w:rPr>
      </w:pPr>
      <w:r w:rsidRPr="005B0C7F">
        <w:rPr>
          <w:rFonts w:ascii="Arial" w:hAnsi="Arial" w:cs="Arial"/>
          <w:sz w:val="24"/>
          <w:szCs w:val="24"/>
          <w:lang w:val="fr-FR"/>
        </w:rPr>
        <w:t>Alimentare cu apă a obiectivului proiectat se va realiza prin bransament la reteaua publica stradala.</w:t>
      </w:r>
    </w:p>
    <w:p w:rsidR="005B0C7F" w:rsidRPr="00B90495" w:rsidRDefault="005B0C7F" w:rsidP="005B0C7F">
      <w:pPr>
        <w:spacing w:after="0" w:line="240" w:lineRule="auto"/>
        <w:ind w:firstLine="660"/>
        <w:jc w:val="both"/>
        <w:outlineLvl w:val="0"/>
        <w:rPr>
          <w:rFonts w:ascii="Arial" w:hAnsi="Arial" w:cs="Arial"/>
          <w:i/>
          <w:iCs/>
          <w:color w:val="FF0000"/>
          <w:sz w:val="24"/>
          <w:szCs w:val="24"/>
          <w:lang w:val="fr-FR"/>
        </w:rPr>
      </w:pPr>
      <w:r w:rsidRPr="00B90495">
        <w:rPr>
          <w:rFonts w:ascii="Times New Roman" w:eastAsia="Times New Roman" w:hAnsi="Times New Roman" w:cs="Times New Roman"/>
          <w:i/>
          <w:iCs/>
          <w:color w:val="FF0000"/>
          <w:sz w:val="24"/>
          <w:szCs w:val="24"/>
          <w:lang w:val="fr-FR" w:eastAsia="en-US"/>
        </w:rPr>
        <w:t xml:space="preserve"> </w:t>
      </w:r>
      <w:r w:rsidRPr="00B90495">
        <w:rPr>
          <w:rFonts w:ascii="Arial" w:hAnsi="Arial" w:cs="Arial"/>
          <w:iCs/>
          <w:color w:val="FF0000"/>
          <w:sz w:val="24"/>
          <w:szCs w:val="24"/>
          <w:lang w:val="fr-FR"/>
        </w:rPr>
        <w:t>Apele uzate menajere colectate prin intermediul retelei de canalizare, se descarca reteaua publica de canalizare. Apele pluviale se descarca pe zona verde si pe terenul neamenajat al incintei.</w:t>
      </w:r>
    </w:p>
    <w:p w:rsidR="005B0C7F" w:rsidRPr="005B0C7F" w:rsidRDefault="002750C5" w:rsidP="005B0C7F">
      <w:pPr>
        <w:spacing w:after="0" w:line="240" w:lineRule="auto"/>
        <w:ind w:firstLine="660"/>
        <w:jc w:val="both"/>
        <w:outlineLvl w:val="0"/>
        <w:rPr>
          <w:rFonts w:ascii="Arial" w:hAnsi="Arial" w:cs="Arial"/>
          <w:sz w:val="24"/>
          <w:szCs w:val="24"/>
          <w:lang w:val="fr-FR"/>
        </w:rPr>
      </w:pPr>
      <w:r w:rsidRPr="002750C5">
        <w:rPr>
          <w:rFonts w:ascii="Arial" w:hAnsi="Arial" w:cs="Arial"/>
          <w:sz w:val="24"/>
          <w:szCs w:val="24"/>
          <w:lang w:val="fr-FR"/>
        </w:rPr>
        <w:t>Distanta pana la locuintele din satul Op</w:t>
      </w:r>
      <w:r w:rsidR="003D473F">
        <w:rPr>
          <w:rFonts w:ascii="Arial" w:hAnsi="Arial" w:cs="Arial"/>
          <w:sz w:val="24"/>
          <w:szCs w:val="24"/>
          <w:lang w:val="fr-FR"/>
        </w:rPr>
        <w:t>risor este de 19,95m, respectiv</w:t>
      </w:r>
      <w:r w:rsidRPr="002750C5">
        <w:rPr>
          <w:rFonts w:ascii="Arial" w:hAnsi="Arial" w:cs="Arial"/>
          <w:sz w:val="24"/>
          <w:szCs w:val="24"/>
          <w:lang w:val="fr-FR"/>
        </w:rPr>
        <w:t xml:space="preserve"> 16,70m</w:t>
      </w:r>
      <w:r w:rsidR="003D473F">
        <w:rPr>
          <w:rFonts w:ascii="Arial" w:hAnsi="Arial" w:cs="Arial"/>
          <w:sz w:val="24"/>
          <w:szCs w:val="24"/>
          <w:lang w:val="fr-FR"/>
        </w:rPr>
        <w:t>.</w:t>
      </w:r>
    </w:p>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 xml:space="preserve">Accesul la parcela studiată se face dinspre latura nordica a amplasamentului de pe drumul de exploatatie.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611"/>
        <w:gridCol w:w="1477"/>
        <w:gridCol w:w="1673"/>
        <w:gridCol w:w="1477"/>
      </w:tblGrid>
      <w:tr w:rsidR="003D473F" w:rsidRPr="003D473F" w:rsidTr="003D473F">
        <w:trPr>
          <w:trHeight w:val="465"/>
        </w:trPr>
        <w:tc>
          <w:tcPr>
            <w:tcW w:w="3513" w:type="dxa"/>
            <w:vMerge w:val="restart"/>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FUNCTIUNI</w:t>
            </w:r>
          </w:p>
        </w:tc>
        <w:tc>
          <w:tcPr>
            <w:tcW w:w="3088" w:type="dxa"/>
            <w:gridSpan w:val="2"/>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 xml:space="preserve">Existent  </w:t>
            </w:r>
          </w:p>
        </w:tc>
        <w:tc>
          <w:tcPr>
            <w:tcW w:w="3150" w:type="dxa"/>
            <w:gridSpan w:val="2"/>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propus</w:t>
            </w:r>
          </w:p>
        </w:tc>
      </w:tr>
      <w:tr w:rsidR="003D473F" w:rsidRPr="003D473F" w:rsidTr="003D473F">
        <w:trPr>
          <w:trHeight w:val="480"/>
        </w:trPr>
        <w:tc>
          <w:tcPr>
            <w:tcW w:w="3513" w:type="dxa"/>
            <w:vMerge/>
            <w:shd w:val="clear" w:color="auto" w:fill="auto"/>
          </w:tcPr>
          <w:p w:rsidR="003D473F" w:rsidRPr="003D473F" w:rsidRDefault="003D473F" w:rsidP="003D473F">
            <w:pPr>
              <w:spacing w:after="0" w:line="240" w:lineRule="auto"/>
              <w:ind w:firstLine="660"/>
              <w:jc w:val="both"/>
              <w:outlineLvl w:val="0"/>
              <w:rPr>
                <w:rFonts w:ascii="Arial" w:hAnsi="Arial" w:cs="Arial"/>
                <w:bCs/>
                <w:sz w:val="24"/>
                <w:szCs w:val="24"/>
              </w:rPr>
            </w:pPr>
          </w:p>
        </w:tc>
        <w:tc>
          <w:tcPr>
            <w:tcW w:w="1611"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mp</w:t>
            </w:r>
          </w:p>
        </w:tc>
        <w:tc>
          <w:tcPr>
            <w:tcW w:w="1477"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c>
          <w:tcPr>
            <w:tcW w:w="1673" w:type="dxa"/>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mp</w:t>
            </w:r>
          </w:p>
        </w:tc>
        <w:tc>
          <w:tcPr>
            <w:tcW w:w="1477" w:type="dxa"/>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r>
      <w:tr w:rsidR="003D473F" w:rsidRPr="003D473F" w:rsidTr="003D473F">
        <w:trPr>
          <w:trHeight w:val="215"/>
        </w:trPr>
        <w:tc>
          <w:tcPr>
            <w:tcW w:w="3513" w:type="dxa"/>
            <w:shd w:val="clear" w:color="auto" w:fill="auto"/>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 xml:space="preserve">Construcţii </w:t>
            </w:r>
          </w:p>
        </w:tc>
        <w:tc>
          <w:tcPr>
            <w:tcW w:w="1611"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119,00</w:t>
            </w:r>
          </w:p>
        </w:tc>
        <w:tc>
          <w:tcPr>
            <w:tcW w:w="1477"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18,22</w:t>
            </w:r>
          </w:p>
        </w:tc>
        <w:tc>
          <w:tcPr>
            <w:tcW w:w="1673"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42,00</w:t>
            </w:r>
          </w:p>
        </w:tc>
        <w:tc>
          <w:tcPr>
            <w:tcW w:w="1477"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24,65</w:t>
            </w:r>
          </w:p>
        </w:tc>
      </w:tr>
      <w:tr w:rsidR="003D473F" w:rsidRPr="003D473F" w:rsidTr="003D473F">
        <w:tc>
          <w:tcPr>
            <w:tcW w:w="3513" w:type="dxa"/>
            <w:shd w:val="clear" w:color="auto" w:fill="auto"/>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 xml:space="preserve">Platforme betonate </w:t>
            </w:r>
          </w:p>
        </w:tc>
        <w:tc>
          <w:tcPr>
            <w:tcW w:w="1611"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c>
          <w:tcPr>
            <w:tcW w:w="1477"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c>
          <w:tcPr>
            <w:tcW w:w="1673"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c>
          <w:tcPr>
            <w:tcW w:w="1477"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r>
      <w:tr w:rsidR="003D473F" w:rsidRPr="003D473F" w:rsidTr="003D473F">
        <w:tc>
          <w:tcPr>
            <w:tcW w:w="3513" w:type="dxa"/>
            <w:shd w:val="clear" w:color="auto" w:fill="auto"/>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Spatiu ramas</w:t>
            </w:r>
          </w:p>
        </w:tc>
        <w:tc>
          <w:tcPr>
            <w:tcW w:w="1611"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534,00</w:t>
            </w:r>
          </w:p>
        </w:tc>
        <w:tc>
          <w:tcPr>
            <w:tcW w:w="1477"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c>
          <w:tcPr>
            <w:tcW w:w="1673"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492,00</w:t>
            </w:r>
          </w:p>
        </w:tc>
        <w:tc>
          <w:tcPr>
            <w:tcW w:w="1477"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24,65</w:t>
            </w:r>
          </w:p>
        </w:tc>
      </w:tr>
      <w:tr w:rsidR="003D473F" w:rsidRPr="003D473F" w:rsidTr="003D473F">
        <w:trPr>
          <w:trHeight w:val="305"/>
        </w:trPr>
        <w:tc>
          <w:tcPr>
            <w:tcW w:w="3513"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TOTAL</w:t>
            </w:r>
          </w:p>
        </w:tc>
        <w:tc>
          <w:tcPr>
            <w:tcW w:w="1611"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534,00</w:t>
            </w:r>
          </w:p>
        </w:tc>
        <w:tc>
          <w:tcPr>
            <w:tcW w:w="1477" w:type="dxa"/>
            <w:shd w:val="clear" w:color="auto" w:fill="auto"/>
            <w:vAlign w:val="center"/>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w:t>
            </w:r>
          </w:p>
        </w:tc>
        <w:tc>
          <w:tcPr>
            <w:tcW w:w="1673"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492,00</w:t>
            </w:r>
          </w:p>
        </w:tc>
        <w:tc>
          <w:tcPr>
            <w:tcW w:w="1477" w:type="dxa"/>
          </w:tcPr>
          <w:p w:rsidR="003D473F" w:rsidRPr="003D473F" w:rsidRDefault="003D473F" w:rsidP="003D473F">
            <w:pPr>
              <w:spacing w:after="0" w:line="240" w:lineRule="auto"/>
              <w:ind w:firstLine="660"/>
              <w:jc w:val="both"/>
              <w:outlineLvl w:val="0"/>
              <w:rPr>
                <w:rFonts w:ascii="Arial" w:hAnsi="Arial" w:cs="Arial"/>
                <w:bCs/>
                <w:sz w:val="24"/>
                <w:szCs w:val="24"/>
              </w:rPr>
            </w:pPr>
            <w:r w:rsidRPr="003D473F">
              <w:rPr>
                <w:rFonts w:ascii="Arial" w:hAnsi="Arial" w:cs="Arial"/>
                <w:bCs/>
                <w:sz w:val="24"/>
                <w:szCs w:val="24"/>
              </w:rPr>
              <w:t>24,65</w:t>
            </w:r>
          </w:p>
        </w:tc>
      </w:tr>
    </w:tbl>
    <w:p w:rsidR="003D473F" w:rsidRPr="003D473F" w:rsidRDefault="003D473F" w:rsidP="003D473F">
      <w:pPr>
        <w:spacing w:after="0" w:line="240" w:lineRule="auto"/>
        <w:ind w:firstLine="660"/>
        <w:jc w:val="both"/>
        <w:outlineLvl w:val="0"/>
        <w:rPr>
          <w:rFonts w:ascii="Arial" w:hAnsi="Arial" w:cs="Arial"/>
          <w:bCs/>
          <w:sz w:val="24"/>
          <w:szCs w:val="24"/>
          <w:lang w:val="fr-FR"/>
        </w:rPr>
      </w:pPr>
      <w:r w:rsidRPr="003D473F">
        <w:rPr>
          <w:rFonts w:ascii="Arial" w:hAnsi="Arial" w:cs="Arial"/>
          <w:bCs/>
          <w:sz w:val="24"/>
          <w:szCs w:val="24"/>
          <w:lang w:val="fr-FR"/>
        </w:rPr>
        <w:t xml:space="preserve">Hala va fi </w:t>
      </w:r>
      <w:proofErr w:type="gramStart"/>
      <w:r w:rsidRPr="003D473F">
        <w:rPr>
          <w:rFonts w:ascii="Arial" w:hAnsi="Arial" w:cs="Arial"/>
          <w:bCs/>
          <w:sz w:val="24"/>
          <w:szCs w:val="24"/>
          <w:lang w:val="fr-FR"/>
        </w:rPr>
        <w:t>prevazuta  cu</w:t>
      </w:r>
      <w:proofErr w:type="gramEnd"/>
      <w:r w:rsidRPr="003D473F">
        <w:rPr>
          <w:rFonts w:ascii="Arial" w:hAnsi="Arial" w:cs="Arial"/>
          <w:bCs/>
          <w:sz w:val="24"/>
          <w:szCs w:val="24"/>
          <w:lang w:val="fr-FR"/>
        </w:rPr>
        <w:t xml:space="preserve"> urmatoarele echipamente:</w:t>
      </w:r>
    </w:p>
    <w:p w:rsidR="003D473F" w:rsidRPr="003D473F" w:rsidRDefault="003D473F" w:rsidP="003D473F">
      <w:pPr>
        <w:spacing w:after="0" w:line="240" w:lineRule="auto"/>
        <w:ind w:firstLine="660"/>
        <w:jc w:val="both"/>
        <w:outlineLvl w:val="0"/>
        <w:rPr>
          <w:rFonts w:ascii="Arial" w:hAnsi="Arial" w:cs="Arial"/>
          <w:bCs/>
          <w:sz w:val="24"/>
          <w:szCs w:val="24"/>
          <w:lang w:val="fr-FR"/>
        </w:rPr>
      </w:pPr>
      <w:r>
        <w:rPr>
          <w:rFonts w:ascii="Arial" w:hAnsi="Arial" w:cs="Arial"/>
          <w:bCs/>
          <w:sz w:val="24"/>
          <w:szCs w:val="24"/>
          <w:lang w:val="fr-FR"/>
        </w:rPr>
        <w:t>•</w:t>
      </w:r>
      <w:r w:rsidRPr="003D473F">
        <w:rPr>
          <w:rFonts w:ascii="Arial" w:hAnsi="Arial" w:cs="Arial"/>
          <w:bCs/>
          <w:sz w:val="24"/>
          <w:szCs w:val="24"/>
          <w:lang w:val="fr-FR"/>
        </w:rPr>
        <w:tab/>
        <w:t>Tocator ruinegus/biomasa</w:t>
      </w:r>
    </w:p>
    <w:p w:rsidR="003D473F" w:rsidRPr="003D473F" w:rsidRDefault="003D473F" w:rsidP="003D473F">
      <w:pPr>
        <w:spacing w:after="0" w:line="240" w:lineRule="auto"/>
        <w:ind w:firstLine="660"/>
        <w:jc w:val="both"/>
        <w:outlineLvl w:val="0"/>
        <w:rPr>
          <w:rFonts w:ascii="Arial" w:hAnsi="Arial" w:cs="Arial"/>
          <w:bCs/>
          <w:sz w:val="24"/>
          <w:szCs w:val="24"/>
          <w:lang w:val="fr-FR"/>
        </w:rPr>
      </w:pPr>
      <w:r>
        <w:rPr>
          <w:rFonts w:ascii="Arial" w:hAnsi="Arial" w:cs="Arial"/>
          <w:bCs/>
          <w:sz w:val="24"/>
          <w:szCs w:val="24"/>
          <w:lang w:val="fr-FR"/>
        </w:rPr>
        <w:t>•</w:t>
      </w:r>
      <w:r w:rsidRPr="003D473F">
        <w:rPr>
          <w:rFonts w:ascii="Arial" w:hAnsi="Arial" w:cs="Arial"/>
          <w:bCs/>
          <w:sz w:val="24"/>
          <w:szCs w:val="24"/>
          <w:lang w:val="fr-FR"/>
        </w:rPr>
        <w:tab/>
        <w:t>Presa peleti</w:t>
      </w:r>
    </w:p>
    <w:p w:rsidR="003D473F" w:rsidRPr="003D473F" w:rsidRDefault="003D473F" w:rsidP="003D473F">
      <w:pPr>
        <w:spacing w:after="0" w:line="240" w:lineRule="auto"/>
        <w:ind w:firstLine="660"/>
        <w:jc w:val="both"/>
        <w:outlineLvl w:val="0"/>
        <w:rPr>
          <w:rFonts w:ascii="Arial" w:hAnsi="Arial" w:cs="Arial"/>
          <w:bCs/>
          <w:sz w:val="24"/>
          <w:szCs w:val="24"/>
          <w:lang w:val="fr-FR"/>
        </w:rPr>
      </w:pPr>
      <w:r>
        <w:rPr>
          <w:rFonts w:ascii="Arial" w:hAnsi="Arial" w:cs="Arial"/>
          <w:bCs/>
          <w:sz w:val="24"/>
          <w:szCs w:val="24"/>
          <w:lang w:val="fr-FR"/>
        </w:rPr>
        <w:t>•</w:t>
      </w:r>
      <w:r w:rsidRPr="003D473F">
        <w:rPr>
          <w:rFonts w:ascii="Arial" w:hAnsi="Arial" w:cs="Arial"/>
          <w:bCs/>
          <w:sz w:val="24"/>
          <w:szCs w:val="24"/>
          <w:lang w:val="fr-FR"/>
        </w:rPr>
        <w:tab/>
        <w:t>Snek alimentare-2 bucati</w:t>
      </w:r>
    </w:p>
    <w:p w:rsidR="003D473F" w:rsidRPr="003D473F" w:rsidRDefault="003D473F" w:rsidP="003D473F">
      <w:pPr>
        <w:spacing w:after="0" w:line="240" w:lineRule="auto"/>
        <w:ind w:firstLine="660"/>
        <w:jc w:val="both"/>
        <w:outlineLvl w:val="0"/>
        <w:rPr>
          <w:rFonts w:ascii="Arial" w:hAnsi="Arial" w:cs="Arial"/>
          <w:bCs/>
          <w:sz w:val="24"/>
          <w:szCs w:val="24"/>
          <w:lang w:val="fr-FR"/>
        </w:rPr>
      </w:pPr>
      <w:r>
        <w:rPr>
          <w:rFonts w:ascii="Arial" w:hAnsi="Arial" w:cs="Arial"/>
          <w:bCs/>
          <w:sz w:val="24"/>
          <w:szCs w:val="24"/>
          <w:lang w:val="fr-FR"/>
        </w:rPr>
        <w:t>•</w:t>
      </w:r>
      <w:r w:rsidRPr="003D473F">
        <w:rPr>
          <w:rFonts w:ascii="Arial" w:hAnsi="Arial" w:cs="Arial"/>
          <w:bCs/>
          <w:sz w:val="24"/>
          <w:szCs w:val="24"/>
          <w:lang w:val="fr-FR"/>
        </w:rPr>
        <w:tab/>
        <w:t>Masina de sigilat saci</w:t>
      </w:r>
    </w:p>
    <w:p w:rsidR="003D473F" w:rsidRPr="003D473F" w:rsidRDefault="003D473F" w:rsidP="003D473F">
      <w:pPr>
        <w:spacing w:after="0" w:line="240" w:lineRule="auto"/>
        <w:ind w:firstLine="660"/>
        <w:jc w:val="both"/>
        <w:outlineLvl w:val="0"/>
        <w:rPr>
          <w:rFonts w:ascii="Arial" w:hAnsi="Arial" w:cs="Arial"/>
          <w:bCs/>
          <w:sz w:val="24"/>
          <w:szCs w:val="24"/>
          <w:lang w:val="fr-FR"/>
        </w:rPr>
      </w:pPr>
      <w:r>
        <w:rPr>
          <w:rFonts w:ascii="Arial" w:hAnsi="Arial" w:cs="Arial"/>
          <w:bCs/>
          <w:sz w:val="24"/>
          <w:szCs w:val="24"/>
          <w:lang w:val="fr-FR"/>
        </w:rPr>
        <w:t>•</w:t>
      </w:r>
      <w:r w:rsidRPr="003D473F">
        <w:rPr>
          <w:rFonts w:ascii="Arial" w:hAnsi="Arial" w:cs="Arial"/>
          <w:bCs/>
          <w:sz w:val="24"/>
          <w:szCs w:val="24"/>
          <w:lang w:val="fr-FR"/>
        </w:rPr>
        <w:tab/>
        <w:t>Cantar electronic</w:t>
      </w:r>
    </w:p>
    <w:p w:rsidR="003D473F" w:rsidRPr="003D473F" w:rsidRDefault="003D473F" w:rsidP="003D473F">
      <w:pPr>
        <w:spacing w:after="0" w:line="240" w:lineRule="auto"/>
        <w:ind w:firstLine="660"/>
        <w:jc w:val="both"/>
        <w:outlineLvl w:val="0"/>
        <w:rPr>
          <w:rFonts w:ascii="Arial" w:hAnsi="Arial" w:cs="Arial"/>
          <w:bCs/>
          <w:sz w:val="24"/>
          <w:szCs w:val="24"/>
          <w:lang w:val="fr-FR"/>
        </w:rPr>
      </w:pPr>
      <w:r>
        <w:rPr>
          <w:rFonts w:ascii="Arial" w:hAnsi="Arial" w:cs="Arial"/>
          <w:bCs/>
          <w:sz w:val="24"/>
          <w:szCs w:val="24"/>
          <w:lang w:val="fr-FR"/>
        </w:rPr>
        <w:t>•</w:t>
      </w:r>
      <w:r w:rsidRPr="003D473F">
        <w:rPr>
          <w:rFonts w:ascii="Arial" w:hAnsi="Arial" w:cs="Arial"/>
          <w:bCs/>
          <w:sz w:val="24"/>
          <w:szCs w:val="24"/>
          <w:lang w:val="fr-FR"/>
        </w:rPr>
        <w:tab/>
        <w:t>Tocator crengi</w:t>
      </w:r>
    </w:p>
    <w:p w:rsidR="003C12F2" w:rsidRPr="003D473F" w:rsidRDefault="003D473F" w:rsidP="003D473F">
      <w:pPr>
        <w:spacing w:after="0" w:line="240" w:lineRule="auto"/>
        <w:ind w:firstLine="660"/>
        <w:jc w:val="both"/>
        <w:outlineLvl w:val="0"/>
        <w:rPr>
          <w:rFonts w:ascii="Arial" w:hAnsi="Arial" w:cs="Arial"/>
          <w:sz w:val="24"/>
          <w:szCs w:val="24"/>
          <w:lang w:val="en-US"/>
        </w:rPr>
      </w:pPr>
      <w:r>
        <w:rPr>
          <w:rFonts w:ascii="Arial" w:hAnsi="Arial" w:cs="Arial"/>
          <w:bCs/>
          <w:sz w:val="24"/>
          <w:szCs w:val="24"/>
          <w:lang w:val="fr-FR"/>
        </w:rPr>
        <w:t>•</w:t>
      </w:r>
      <w:r w:rsidRPr="003D473F">
        <w:rPr>
          <w:rFonts w:ascii="Arial" w:hAnsi="Arial" w:cs="Arial"/>
          <w:bCs/>
          <w:sz w:val="24"/>
          <w:szCs w:val="24"/>
          <w:lang w:val="fr-FR"/>
        </w:rPr>
        <w:tab/>
        <w:t>Tocator baloti</w:t>
      </w:r>
    </w:p>
    <w:p w:rsidR="00BB0A44" w:rsidRDefault="00BB0A44" w:rsidP="00A4178B">
      <w:pPr>
        <w:spacing w:after="0" w:line="240" w:lineRule="auto"/>
        <w:ind w:firstLine="660"/>
        <w:jc w:val="both"/>
        <w:outlineLvl w:val="0"/>
        <w:rPr>
          <w:rFonts w:ascii="Arial" w:hAnsi="Arial" w:cs="Arial"/>
          <w:sz w:val="24"/>
          <w:szCs w:val="24"/>
          <w:lang w:val="sv-SE"/>
        </w:rPr>
      </w:pPr>
      <w:r w:rsidRPr="00BB0A44">
        <w:rPr>
          <w:rFonts w:ascii="Arial" w:hAnsi="Arial" w:cs="Arial"/>
          <w:sz w:val="24"/>
          <w:szCs w:val="24"/>
          <w:lang w:val="sv-SE"/>
        </w:rPr>
        <w:lastRenderedPageBreak/>
        <w:t xml:space="preserve">  </w:t>
      </w:r>
    </w:p>
    <w:p w:rsidR="00C070BD" w:rsidRPr="00C070BD" w:rsidRDefault="00EB6520" w:rsidP="00C070BD">
      <w:pPr>
        <w:suppressAutoHyphens/>
        <w:spacing w:after="0" w:line="240" w:lineRule="auto"/>
        <w:contextualSpacing/>
        <w:rPr>
          <w:rFonts w:ascii="Arial" w:eastAsia="Times New Roman" w:hAnsi="Arial" w:cs="Arial"/>
          <w:sz w:val="24"/>
          <w:szCs w:val="24"/>
          <w:lang w:eastAsia="en-US"/>
        </w:rPr>
      </w:pPr>
      <w:r>
        <w:rPr>
          <w:rFonts w:ascii="Arial" w:eastAsia="Times New Roman" w:hAnsi="Arial" w:cs="Arial"/>
          <w:b/>
          <w:sz w:val="24"/>
          <w:szCs w:val="24"/>
          <w:lang w:eastAsia="en-US"/>
        </w:rPr>
        <w:t>P</w:t>
      </w:r>
      <w:r w:rsidR="00C070BD" w:rsidRPr="00C070BD">
        <w:rPr>
          <w:rFonts w:ascii="Arial" w:eastAsia="Times New Roman" w:hAnsi="Arial" w:cs="Arial"/>
          <w:b/>
          <w:sz w:val="24"/>
          <w:szCs w:val="24"/>
          <w:lang w:eastAsia="en-US"/>
        </w:rPr>
        <w:t>rofilul și capacitățile de producție</w:t>
      </w:r>
      <w:r w:rsidR="00C070BD" w:rsidRPr="00C070BD">
        <w:rPr>
          <w:rFonts w:ascii="Arial" w:eastAsia="Times New Roman" w:hAnsi="Arial" w:cs="Arial"/>
          <w:sz w:val="24"/>
          <w:szCs w:val="24"/>
          <w:lang w:eastAsia="en-US"/>
        </w:rPr>
        <w:t xml:space="preserve">: </w:t>
      </w:r>
    </w:p>
    <w:p w:rsidR="001D6C1E" w:rsidRPr="001D6C1E" w:rsidRDefault="00C070BD" w:rsidP="001D6C1E">
      <w:pPr>
        <w:suppressAutoHyphens/>
        <w:spacing w:after="0" w:line="240" w:lineRule="auto"/>
        <w:contextualSpacing/>
        <w:jc w:val="both"/>
        <w:rPr>
          <w:rFonts w:ascii="Arial" w:eastAsia="Times New Roman" w:hAnsi="Arial" w:cs="Arial"/>
          <w:color w:val="FF0000"/>
          <w:sz w:val="24"/>
          <w:szCs w:val="24"/>
          <w:lang w:eastAsia="en-US"/>
        </w:rPr>
      </w:pPr>
      <w:r w:rsidRPr="00C070BD">
        <w:rPr>
          <w:rFonts w:ascii="Arial" w:eastAsia="Times New Roman" w:hAnsi="Arial" w:cs="Arial"/>
          <w:sz w:val="24"/>
          <w:szCs w:val="24"/>
          <w:lang w:eastAsia="en-US"/>
        </w:rPr>
        <w:tab/>
      </w:r>
      <w:r w:rsidR="0022364E">
        <w:rPr>
          <w:rFonts w:ascii="Arial" w:eastAsia="Times New Roman" w:hAnsi="Arial" w:cs="Arial"/>
          <w:color w:val="FF0000"/>
          <w:sz w:val="24"/>
          <w:szCs w:val="24"/>
          <w:lang w:eastAsia="en-US"/>
        </w:rPr>
        <w:t>Activitatea de fabricare ar</w:t>
      </w:r>
      <w:r w:rsidR="001D6C1E" w:rsidRPr="001D6C1E">
        <w:rPr>
          <w:rFonts w:ascii="Arial" w:eastAsia="Times New Roman" w:hAnsi="Arial" w:cs="Arial"/>
          <w:color w:val="FF0000"/>
          <w:sz w:val="24"/>
          <w:szCs w:val="24"/>
          <w:lang w:eastAsia="en-US"/>
        </w:rPr>
        <w:t xml:space="preserve">e loc in hala si pe suprafețe betonate.  </w:t>
      </w:r>
    </w:p>
    <w:p w:rsidR="001D6C1E" w:rsidRPr="001D6C1E" w:rsidRDefault="001D6C1E" w:rsidP="001D6C1E">
      <w:pPr>
        <w:suppressAutoHyphens/>
        <w:spacing w:after="0" w:line="240" w:lineRule="auto"/>
        <w:contextualSpacing/>
        <w:jc w:val="both"/>
        <w:rPr>
          <w:rFonts w:ascii="Arial" w:eastAsia="Times New Roman" w:hAnsi="Arial" w:cs="Arial"/>
          <w:color w:val="FF0000"/>
          <w:sz w:val="24"/>
          <w:szCs w:val="24"/>
          <w:lang w:eastAsia="en-US"/>
        </w:rPr>
      </w:pPr>
      <w:r w:rsidRPr="001D6C1E">
        <w:rPr>
          <w:rFonts w:ascii="Arial" w:eastAsia="Times New Roman" w:hAnsi="Arial" w:cs="Arial"/>
          <w:color w:val="FF0000"/>
          <w:sz w:val="24"/>
          <w:szCs w:val="24"/>
          <w:lang w:eastAsia="en-US"/>
        </w:rPr>
        <w:t>Peletii rezultati in urma activitatii si materia prima pentru fabricarea lor vor fi depozitati în spații special amenajate și impermeabilizate prin betonare și salubrizate permanent.</w:t>
      </w:r>
    </w:p>
    <w:p w:rsidR="0022364E" w:rsidRPr="0022364E" w:rsidRDefault="0022364E" w:rsidP="0022364E">
      <w:pPr>
        <w:suppressAutoHyphens/>
        <w:spacing w:after="0" w:line="240" w:lineRule="auto"/>
        <w:ind w:firstLine="708"/>
        <w:contextualSpacing/>
        <w:jc w:val="both"/>
        <w:rPr>
          <w:rFonts w:ascii="Arial" w:eastAsia="Times New Roman" w:hAnsi="Arial" w:cs="Arial"/>
          <w:bCs/>
          <w:color w:val="FF0000"/>
          <w:sz w:val="24"/>
          <w:szCs w:val="24"/>
          <w:lang w:val="fr-FR" w:eastAsia="en-US"/>
        </w:rPr>
      </w:pPr>
      <w:r w:rsidRPr="0022364E">
        <w:rPr>
          <w:rFonts w:ascii="Arial" w:eastAsia="Times New Roman" w:hAnsi="Arial" w:cs="Arial"/>
          <w:bCs/>
          <w:color w:val="FF0000"/>
          <w:sz w:val="24"/>
          <w:szCs w:val="24"/>
          <w:lang w:val="fr-FR" w:eastAsia="en-US"/>
        </w:rPr>
        <w:t>Fluxul de fabricatie</w:t>
      </w:r>
      <w:r>
        <w:rPr>
          <w:rFonts w:ascii="Arial" w:eastAsia="Times New Roman" w:hAnsi="Arial" w:cs="Arial"/>
          <w:bCs/>
          <w:color w:val="FF0000"/>
          <w:sz w:val="24"/>
          <w:szCs w:val="24"/>
          <w:lang w:val="fr-FR" w:eastAsia="en-US"/>
        </w:rPr>
        <w:t>, pentru product</w:t>
      </w:r>
      <w:r w:rsidRPr="0022364E">
        <w:rPr>
          <w:rFonts w:ascii="Arial" w:eastAsia="Times New Roman" w:hAnsi="Arial" w:cs="Arial"/>
          <w:bCs/>
          <w:color w:val="FF0000"/>
          <w:sz w:val="24"/>
          <w:szCs w:val="24"/>
          <w:lang w:val="fr-FR" w:eastAsia="en-US"/>
        </w:rPr>
        <w:t>ia s</w:t>
      </w:r>
      <w:r>
        <w:rPr>
          <w:rFonts w:ascii="Arial" w:eastAsia="Times New Roman" w:hAnsi="Arial" w:cs="Arial"/>
          <w:bCs/>
          <w:color w:val="FF0000"/>
          <w:sz w:val="24"/>
          <w:szCs w:val="24"/>
          <w:lang w:val="fr-FR" w:eastAsia="en-US"/>
        </w:rPr>
        <w:t>i utilizarea de peleti</w:t>
      </w:r>
      <w:r w:rsidRPr="0022364E">
        <w:rPr>
          <w:rFonts w:ascii="Arial" w:eastAsia="Times New Roman" w:hAnsi="Arial" w:cs="Arial"/>
          <w:bCs/>
          <w:color w:val="FF0000"/>
          <w:sz w:val="24"/>
          <w:szCs w:val="24"/>
          <w:lang w:val="fr-FR" w:eastAsia="en-US"/>
        </w:rPr>
        <w:t xml:space="preserve">, porneste de la biomasa </w:t>
      </w:r>
    </w:p>
    <w:p w:rsidR="0022364E" w:rsidRPr="0022364E" w:rsidRDefault="0022364E" w:rsidP="0022364E">
      <w:pPr>
        <w:suppressAutoHyphens/>
        <w:spacing w:after="0" w:line="240" w:lineRule="auto"/>
        <w:contextualSpacing/>
        <w:jc w:val="both"/>
        <w:rPr>
          <w:rFonts w:ascii="Arial" w:eastAsia="Times New Roman" w:hAnsi="Arial" w:cs="Arial"/>
          <w:bCs/>
          <w:color w:val="FF0000"/>
          <w:sz w:val="24"/>
          <w:szCs w:val="24"/>
          <w:lang w:val="fr-FR" w:eastAsia="en-US"/>
        </w:rPr>
      </w:pPr>
      <w:proofErr w:type="gramStart"/>
      <w:r w:rsidRPr="0022364E">
        <w:rPr>
          <w:rFonts w:ascii="Arial" w:eastAsia="Times New Roman" w:hAnsi="Arial" w:cs="Arial"/>
          <w:bCs/>
          <w:color w:val="FF0000"/>
          <w:sz w:val="24"/>
          <w:szCs w:val="24"/>
          <w:lang w:val="fr-FR" w:eastAsia="en-US"/>
        </w:rPr>
        <w:t>vegetala</w:t>
      </w:r>
      <w:proofErr w:type="gramEnd"/>
      <w:r w:rsidRPr="0022364E">
        <w:rPr>
          <w:rFonts w:ascii="Arial" w:eastAsia="Times New Roman" w:hAnsi="Arial" w:cs="Arial"/>
          <w:bCs/>
          <w:color w:val="FF0000"/>
          <w:sz w:val="24"/>
          <w:szCs w:val="24"/>
          <w:lang w:val="fr-FR" w:eastAsia="en-US"/>
        </w:rPr>
        <w:t xml:space="preserve"> ca mater</w:t>
      </w:r>
      <w:r>
        <w:rPr>
          <w:rFonts w:ascii="Arial" w:eastAsia="Times New Roman" w:hAnsi="Arial" w:cs="Arial"/>
          <w:bCs/>
          <w:color w:val="FF0000"/>
          <w:sz w:val="24"/>
          <w:szCs w:val="24"/>
          <w:lang w:val="fr-FR" w:eastAsia="en-US"/>
        </w:rPr>
        <w:t>i</w:t>
      </w:r>
      <w:r w:rsidRPr="0022364E">
        <w:rPr>
          <w:rFonts w:ascii="Arial" w:eastAsia="Times New Roman" w:hAnsi="Arial" w:cs="Arial"/>
          <w:bCs/>
          <w:color w:val="FF0000"/>
          <w:sz w:val="24"/>
          <w:szCs w:val="24"/>
          <w:lang w:val="fr-FR" w:eastAsia="en-US"/>
        </w:rPr>
        <w:t>e prima si parcurge un numar de etape pana la distribuirea si</w:t>
      </w:r>
    </w:p>
    <w:p w:rsidR="0022364E" w:rsidRPr="0022364E" w:rsidRDefault="0022364E" w:rsidP="0022364E">
      <w:pPr>
        <w:suppressAutoHyphens/>
        <w:spacing w:after="0" w:line="240" w:lineRule="auto"/>
        <w:contextualSpacing/>
        <w:jc w:val="both"/>
        <w:rPr>
          <w:rFonts w:ascii="Arial" w:eastAsia="Times New Roman" w:hAnsi="Arial" w:cs="Arial"/>
          <w:bCs/>
          <w:color w:val="FF0000"/>
          <w:sz w:val="24"/>
          <w:szCs w:val="24"/>
          <w:lang w:val="en-US" w:eastAsia="en-US"/>
        </w:rPr>
      </w:pPr>
      <w:proofErr w:type="gramStart"/>
      <w:r w:rsidRPr="0022364E">
        <w:rPr>
          <w:rFonts w:ascii="Arial" w:eastAsia="Times New Roman" w:hAnsi="Arial" w:cs="Arial"/>
          <w:bCs/>
          <w:color w:val="FF0000"/>
          <w:sz w:val="24"/>
          <w:szCs w:val="24"/>
          <w:lang w:val="en-US" w:eastAsia="en-US"/>
        </w:rPr>
        <w:t>utilizarea</w:t>
      </w:r>
      <w:proofErr w:type="gramEnd"/>
      <w:r w:rsidRPr="0022364E">
        <w:rPr>
          <w:rFonts w:ascii="Arial" w:eastAsia="Times New Roman" w:hAnsi="Arial" w:cs="Arial"/>
          <w:bCs/>
          <w:color w:val="FF0000"/>
          <w:sz w:val="24"/>
          <w:szCs w:val="24"/>
          <w:lang w:val="en-US" w:eastAsia="en-US"/>
        </w:rPr>
        <w:t xml:space="preserve"> acestor combustibili catre consumatorul final, dupa cum urmeaza:</w:t>
      </w:r>
    </w:p>
    <w:p w:rsidR="0022364E" w:rsidRPr="0022364E" w:rsidRDefault="0022364E" w:rsidP="0022364E">
      <w:pPr>
        <w:numPr>
          <w:ilvl w:val="0"/>
          <w:numId w:val="48"/>
        </w:numPr>
        <w:suppressAutoHyphens/>
        <w:spacing w:after="0" w:line="240" w:lineRule="auto"/>
        <w:contextualSpacing/>
        <w:jc w:val="both"/>
        <w:rPr>
          <w:rFonts w:ascii="Arial" w:eastAsia="Times New Roman" w:hAnsi="Arial" w:cs="Arial"/>
          <w:bCs/>
          <w:color w:val="FF0000"/>
          <w:sz w:val="24"/>
          <w:szCs w:val="24"/>
          <w:lang w:val="en-US" w:eastAsia="en-US"/>
        </w:rPr>
      </w:pPr>
      <w:r w:rsidRPr="0022364E">
        <w:rPr>
          <w:rFonts w:ascii="Arial" w:eastAsia="Times New Roman" w:hAnsi="Arial" w:cs="Arial"/>
          <w:bCs/>
          <w:color w:val="FF0000"/>
          <w:sz w:val="24"/>
          <w:szCs w:val="24"/>
          <w:lang w:val="en-US" w:eastAsia="en-US"/>
        </w:rPr>
        <w:t>ldentificarea si aprovizionarea cu materie prima</w:t>
      </w:r>
    </w:p>
    <w:p w:rsidR="0022364E" w:rsidRPr="0022364E" w:rsidRDefault="0022364E" w:rsidP="0022364E">
      <w:pPr>
        <w:numPr>
          <w:ilvl w:val="0"/>
          <w:numId w:val="48"/>
        </w:numPr>
        <w:suppressAutoHyphens/>
        <w:spacing w:after="0" w:line="240" w:lineRule="auto"/>
        <w:contextualSpacing/>
        <w:jc w:val="both"/>
        <w:rPr>
          <w:rFonts w:ascii="Arial" w:eastAsia="Times New Roman" w:hAnsi="Arial" w:cs="Arial"/>
          <w:bCs/>
          <w:color w:val="FF0000"/>
          <w:sz w:val="24"/>
          <w:szCs w:val="24"/>
          <w:lang w:val="en-US" w:eastAsia="en-US"/>
        </w:rPr>
      </w:pPr>
      <w:r w:rsidRPr="0022364E">
        <w:rPr>
          <w:rFonts w:ascii="Arial" w:eastAsia="Times New Roman" w:hAnsi="Arial" w:cs="Arial"/>
          <w:bCs/>
          <w:color w:val="FF0000"/>
          <w:sz w:val="24"/>
          <w:szCs w:val="24"/>
          <w:lang w:val="en-US" w:eastAsia="en-US"/>
        </w:rPr>
        <w:t>Stocarea</w:t>
      </w:r>
    </w:p>
    <w:p w:rsidR="0022364E" w:rsidRPr="0022364E" w:rsidRDefault="0022364E" w:rsidP="0022364E">
      <w:pPr>
        <w:numPr>
          <w:ilvl w:val="0"/>
          <w:numId w:val="48"/>
        </w:numPr>
        <w:suppressAutoHyphens/>
        <w:spacing w:after="0" w:line="240" w:lineRule="auto"/>
        <w:contextualSpacing/>
        <w:jc w:val="both"/>
        <w:rPr>
          <w:rFonts w:ascii="Arial" w:eastAsia="Times New Roman" w:hAnsi="Arial" w:cs="Arial"/>
          <w:bCs/>
          <w:color w:val="FF0000"/>
          <w:sz w:val="24"/>
          <w:szCs w:val="24"/>
          <w:lang w:val="en-US" w:eastAsia="en-US"/>
        </w:rPr>
      </w:pPr>
      <w:r w:rsidRPr="0022364E">
        <w:rPr>
          <w:rFonts w:ascii="Arial" w:eastAsia="Times New Roman" w:hAnsi="Arial" w:cs="Arial"/>
          <w:bCs/>
          <w:color w:val="FF0000"/>
          <w:sz w:val="24"/>
          <w:szCs w:val="24"/>
          <w:lang w:val="en-US" w:eastAsia="en-US"/>
        </w:rPr>
        <w:t>Macinarea(tocarea)</w:t>
      </w:r>
    </w:p>
    <w:p w:rsidR="0022364E" w:rsidRPr="0022364E" w:rsidRDefault="0022364E" w:rsidP="0022364E">
      <w:pPr>
        <w:numPr>
          <w:ilvl w:val="0"/>
          <w:numId w:val="48"/>
        </w:numPr>
        <w:suppressAutoHyphens/>
        <w:spacing w:after="0" w:line="240" w:lineRule="auto"/>
        <w:contextualSpacing/>
        <w:jc w:val="both"/>
        <w:rPr>
          <w:rFonts w:ascii="Arial" w:eastAsia="Times New Roman" w:hAnsi="Arial" w:cs="Arial"/>
          <w:bCs/>
          <w:color w:val="FF0000"/>
          <w:sz w:val="24"/>
          <w:szCs w:val="24"/>
          <w:lang w:val="en-US" w:eastAsia="en-US"/>
        </w:rPr>
      </w:pPr>
      <w:r w:rsidRPr="0022364E">
        <w:rPr>
          <w:rFonts w:ascii="Arial" w:eastAsia="Times New Roman" w:hAnsi="Arial" w:cs="Arial"/>
          <w:bCs/>
          <w:color w:val="FF0000"/>
          <w:sz w:val="24"/>
          <w:szCs w:val="24"/>
          <w:lang w:val="en-US" w:eastAsia="en-US"/>
        </w:rPr>
        <w:t>Peletizarea(formarea peletilor</w:t>
      </w:r>
    </w:p>
    <w:p w:rsidR="0022364E" w:rsidRPr="0022364E" w:rsidRDefault="0022364E" w:rsidP="0022364E">
      <w:pPr>
        <w:suppressAutoHyphens/>
        <w:spacing w:after="0" w:line="240" w:lineRule="auto"/>
        <w:contextualSpacing/>
        <w:jc w:val="both"/>
        <w:rPr>
          <w:rFonts w:ascii="Arial" w:eastAsia="Times New Roman" w:hAnsi="Arial" w:cs="Arial"/>
          <w:bCs/>
          <w:color w:val="FF0000"/>
          <w:sz w:val="24"/>
          <w:szCs w:val="24"/>
          <w:lang w:val="en-US" w:eastAsia="en-US"/>
        </w:rPr>
      </w:pPr>
      <w:r w:rsidRPr="0022364E">
        <w:rPr>
          <w:rFonts w:ascii="Arial" w:eastAsia="Times New Roman" w:hAnsi="Arial" w:cs="Arial"/>
          <w:bCs/>
          <w:color w:val="FF0000"/>
          <w:sz w:val="24"/>
          <w:szCs w:val="24"/>
          <w:lang w:val="en-US" w:eastAsia="en-US"/>
        </w:rPr>
        <w:t>-    Ambalarea</w:t>
      </w:r>
      <w:r w:rsidRPr="0022364E">
        <w:rPr>
          <w:rFonts w:ascii="Arial" w:eastAsia="Times New Roman" w:hAnsi="Arial" w:cs="Arial"/>
          <w:bCs/>
          <w:color w:val="FF0000"/>
          <w:sz w:val="24"/>
          <w:szCs w:val="24"/>
          <w:lang w:val="en-US" w:eastAsia="en-US"/>
        </w:rPr>
        <w:tab/>
      </w:r>
    </w:p>
    <w:p w:rsidR="0022364E" w:rsidRPr="0022364E" w:rsidRDefault="0022364E" w:rsidP="0022364E">
      <w:pPr>
        <w:suppressAutoHyphens/>
        <w:spacing w:after="0" w:line="240" w:lineRule="auto"/>
        <w:contextualSpacing/>
        <w:jc w:val="both"/>
        <w:rPr>
          <w:rFonts w:ascii="Arial" w:eastAsia="Times New Roman" w:hAnsi="Arial" w:cs="Arial"/>
          <w:bCs/>
          <w:color w:val="FF0000"/>
          <w:sz w:val="24"/>
          <w:szCs w:val="24"/>
          <w:lang w:val="en-US" w:eastAsia="en-US"/>
        </w:rPr>
      </w:pPr>
      <w:r w:rsidRPr="0022364E">
        <w:rPr>
          <w:rFonts w:ascii="Arial" w:eastAsia="Times New Roman" w:hAnsi="Arial" w:cs="Arial"/>
          <w:bCs/>
          <w:color w:val="FF0000"/>
          <w:sz w:val="24"/>
          <w:szCs w:val="24"/>
          <w:lang w:val="en-US" w:eastAsia="en-US"/>
        </w:rPr>
        <w:t xml:space="preserve">-    Depozitarea </w:t>
      </w:r>
      <w:proofErr w:type="gramStart"/>
      <w:r w:rsidRPr="0022364E">
        <w:rPr>
          <w:rFonts w:ascii="Arial" w:eastAsia="Times New Roman" w:hAnsi="Arial" w:cs="Arial"/>
          <w:bCs/>
          <w:color w:val="FF0000"/>
          <w:sz w:val="24"/>
          <w:szCs w:val="24"/>
          <w:lang w:val="en-US" w:eastAsia="en-US"/>
        </w:rPr>
        <w:t>si comercializarea catre consumator</w:t>
      </w:r>
      <w:proofErr w:type="gramEnd"/>
    </w:p>
    <w:p w:rsidR="00A86C95" w:rsidRPr="00E06A28" w:rsidRDefault="006C3629" w:rsidP="006C3629">
      <w:pPr>
        <w:pStyle w:val="ListParagraph"/>
        <w:numPr>
          <w:ilvl w:val="1"/>
          <w:numId w:val="29"/>
        </w:numPr>
        <w:spacing w:after="0" w:line="240" w:lineRule="auto"/>
        <w:jc w:val="both"/>
        <w:outlineLvl w:val="0"/>
        <w:rPr>
          <w:rFonts w:ascii="Arial" w:eastAsiaTheme="minorEastAsia" w:hAnsi="Arial" w:cs="Arial"/>
          <w:sz w:val="24"/>
          <w:szCs w:val="24"/>
        </w:rPr>
      </w:pPr>
      <w:r w:rsidRPr="006E51B9">
        <w:rPr>
          <w:rFonts w:ascii="Arial" w:eastAsia="Times New Roman" w:hAnsi="Arial" w:cs="Arial"/>
          <w:b/>
          <w:sz w:val="24"/>
          <w:szCs w:val="24"/>
        </w:rPr>
        <w:t xml:space="preserve">  </w:t>
      </w:r>
      <w:r w:rsidR="0024596B" w:rsidRPr="006E51B9">
        <w:rPr>
          <w:rFonts w:ascii="Arial" w:eastAsia="Times New Roman" w:hAnsi="Arial" w:cs="Arial"/>
          <w:b/>
          <w:sz w:val="24"/>
          <w:szCs w:val="24"/>
        </w:rPr>
        <w:t>Cumularea cu alte proiecte existente și/sau aprobate</w:t>
      </w:r>
      <w:r w:rsidR="009A6FBE" w:rsidRPr="006E51B9">
        <w:rPr>
          <w:rFonts w:ascii="Arial" w:eastAsia="Times New Roman" w:hAnsi="Arial" w:cs="Arial"/>
          <w:b/>
          <w:sz w:val="24"/>
          <w:szCs w:val="24"/>
        </w:rPr>
        <w:t xml:space="preserve">: </w:t>
      </w:r>
      <w:r w:rsidR="00936143" w:rsidRPr="00936143">
        <w:rPr>
          <w:rFonts w:ascii="Arial" w:eastAsia="Times New Roman" w:hAnsi="Arial" w:cs="Arial"/>
          <w:sz w:val="24"/>
          <w:szCs w:val="24"/>
          <w:lang w:val="ro-RO"/>
        </w:rPr>
        <w:t>Proiectul contribuie la dezvoltarea zonei. Nu este legat de alte proiecte din zona</w:t>
      </w:r>
      <w:r w:rsidR="008C3451" w:rsidRPr="00E06A28">
        <w:rPr>
          <w:rFonts w:ascii="Arial" w:eastAsia="Times New Roman" w:hAnsi="Arial" w:cs="Arial"/>
          <w:sz w:val="24"/>
          <w:szCs w:val="24"/>
        </w:rPr>
        <w:t xml:space="preserve">. </w:t>
      </w:r>
    </w:p>
    <w:p w:rsidR="0024596B" w:rsidRPr="00E06A28" w:rsidRDefault="00CD52FB" w:rsidP="00CD52FB">
      <w:pPr>
        <w:spacing w:after="0" w:line="240" w:lineRule="auto"/>
        <w:ind w:left="567" w:hanging="567"/>
        <w:jc w:val="both"/>
        <w:rPr>
          <w:rFonts w:ascii="Arial" w:eastAsia="Times New Roman" w:hAnsi="Arial" w:cs="Arial"/>
          <w:b/>
          <w:sz w:val="24"/>
          <w:szCs w:val="24"/>
        </w:rPr>
      </w:pPr>
      <w:r w:rsidRPr="00E06A28">
        <w:rPr>
          <w:rFonts w:ascii="Arial" w:eastAsia="Times New Roman" w:hAnsi="Arial" w:cs="Arial"/>
          <w:b/>
          <w:sz w:val="24"/>
          <w:szCs w:val="24"/>
        </w:rPr>
        <w:t xml:space="preserve">2.3 </w:t>
      </w:r>
      <w:r w:rsidR="0024596B" w:rsidRPr="00E06A28">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atâ</w:t>
      </w:r>
      <w:r w:rsidRPr="00E06A28">
        <w:rPr>
          <w:rFonts w:ascii="Arial" w:hAnsi="Arial" w:cs="Arial"/>
          <w:noProof/>
          <w:sz w:val="24"/>
          <w:szCs w:val="20"/>
        </w:rPr>
        <w:t xml:space="preserve">t </w:t>
      </w:r>
      <w:r w:rsidR="008118A7" w:rsidRPr="00E06A28">
        <w:rPr>
          <w:rFonts w:ascii="Arial" w:hAnsi="Arial" w:cs="Arial"/>
          <w:noProof/>
          <w:sz w:val="24"/>
          <w:szCs w:val="20"/>
        </w:rPr>
        <w:t>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rilor (prin ocuparea suprafe</w:t>
      </w:r>
      <w:r w:rsidR="008118A7" w:rsidRPr="00E06A28">
        <w:rPr>
          <w:rFonts w:ascii="Arial" w:hAnsi="Arial" w:cs="Arial"/>
          <w:noProof/>
          <w:sz w:val="24"/>
          <w:szCs w:val="20"/>
        </w:rPr>
        <w:t>ț</w:t>
      </w:r>
      <w:r w:rsidRPr="00E06A28">
        <w:rPr>
          <w:rFonts w:ascii="Arial" w:hAnsi="Arial" w:cs="Arial"/>
          <w:noProof/>
          <w:sz w:val="24"/>
          <w:szCs w:val="20"/>
        </w:rPr>
        <w:t xml:space="preserve">ei de teren necesare </w:t>
      </w:r>
      <w:r w:rsidR="008118A7" w:rsidRPr="00E06A28">
        <w:rPr>
          <w:rFonts w:ascii="Arial" w:hAnsi="Arial" w:cs="Arial"/>
          <w:noProof/>
          <w:sz w:val="24"/>
          <w:szCs w:val="20"/>
        </w:rPr>
        <w:t>ș</w:t>
      </w:r>
      <w:r w:rsidRPr="00E06A28">
        <w:rPr>
          <w:rFonts w:ascii="Arial" w:hAnsi="Arial" w:cs="Arial"/>
          <w:noProof/>
          <w:sz w:val="24"/>
          <w:szCs w:val="20"/>
        </w:rPr>
        <w:t>i prin utilizarea materialelor de construc</w:t>
      </w:r>
      <w:r w:rsidR="008118A7" w:rsidRPr="00E06A28">
        <w:rPr>
          <w:rFonts w:ascii="Arial" w:hAnsi="Arial" w:cs="Arial"/>
          <w:noProof/>
          <w:sz w:val="24"/>
          <w:szCs w:val="20"/>
        </w:rPr>
        <w:t>ț</w:t>
      </w:r>
      <w:r w:rsidRPr="00E06A28">
        <w:rPr>
          <w:rFonts w:ascii="Arial" w:hAnsi="Arial" w:cs="Arial"/>
          <w:noProof/>
          <w:sz w:val="24"/>
          <w:szCs w:val="20"/>
        </w:rPr>
        <w:t>ie), c</w:t>
      </w:r>
      <w:r w:rsidR="008118A7" w:rsidRPr="00E06A28">
        <w:rPr>
          <w:rFonts w:ascii="Arial" w:hAnsi="Arial" w:cs="Arial"/>
          <w:noProof/>
          <w:sz w:val="24"/>
          <w:szCs w:val="20"/>
        </w:rPr>
        <w:t>â</w:t>
      </w:r>
      <w:r w:rsidRPr="00E06A28">
        <w:rPr>
          <w:rFonts w:ascii="Arial" w:hAnsi="Arial" w:cs="Arial"/>
          <w:noProof/>
          <w:sz w:val="24"/>
          <w:szCs w:val="20"/>
        </w:rPr>
        <w:t xml:space="preserve">t </w:t>
      </w:r>
      <w:r w:rsidR="008118A7" w:rsidRPr="00E06A28">
        <w:rPr>
          <w:rFonts w:ascii="Arial" w:hAnsi="Arial" w:cs="Arial"/>
          <w:noProof/>
          <w:sz w:val="24"/>
          <w:szCs w:val="20"/>
        </w:rPr>
        <w:t>ș</w:t>
      </w:r>
      <w:r w:rsidRPr="00E06A28">
        <w:rPr>
          <w:rFonts w:ascii="Arial" w:hAnsi="Arial" w:cs="Arial"/>
          <w:noProof/>
          <w:sz w:val="24"/>
          <w:szCs w:val="20"/>
        </w:rPr>
        <w:t xml:space="preserve">i </w:t>
      </w:r>
      <w:r w:rsidR="008118A7" w:rsidRPr="00E06A28">
        <w:rPr>
          <w:rFonts w:ascii="Arial" w:hAnsi="Arial" w:cs="Arial"/>
          <w:noProof/>
          <w:sz w:val="24"/>
          <w:szCs w:val="20"/>
        </w:rPr>
        <w:t>î</w:t>
      </w:r>
      <w:r w:rsidRPr="00E06A28">
        <w:rPr>
          <w:rFonts w:ascii="Arial" w:hAnsi="Arial" w:cs="Arial"/>
          <w:noProof/>
          <w:sz w:val="24"/>
          <w:szCs w:val="20"/>
        </w:rPr>
        <w:t>n cea de func</w:t>
      </w:r>
      <w:r w:rsidR="008118A7" w:rsidRPr="00E06A28">
        <w:rPr>
          <w:rFonts w:ascii="Arial" w:hAnsi="Arial" w:cs="Arial"/>
          <w:noProof/>
          <w:sz w:val="24"/>
          <w:szCs w:val="20"/>
        </w:rPr>
        <w:t>ț</w:t>
      </w:r>
      <w:r w:rsidRPr="00E06A28">
        <w:rPr>
          <w:rFonts w:ascii="Arial" w:hAnsi="Arial" w:cs="Arial"/>
          <w:noProof/>
          <w:sz w:val="24"/>
          <w:szCs w:val="20"/>
        </w:rPr>
        <w:t>ionare a activit</w:t>
      </w:r>
      <w:r w:rsidR="001600AE" w:rsidRPr="00E06A28">
        <w:rPr>
          <w:rFonts w:ascii="Arial" w:hAnsi="Arial" w:cs="Arial"/>
          <w:noProof/>
          <w:sz w:val="24"/>
          <w:szCs w:val="20"/>
        </w:rPr>
        <w:t>ăț</w:t>
      </w:r>
      <w:r w:rsidRPr="00E06A28">
        <w:rPr>
          <w:rFonts w:ascii="Arial" w:hAnsi="Arial" w:cs="Arial"/>
          <w:noProof/>
          <w:sz w:val="24"/>
          <w:szCs w:val="20"/>
        </w:rPr>
        <w:t>ii</w:t>
      </w:r>
      <w:r w:rsidR="003D6A01" w:rsidRPr="00E06A28">
        <w:rPr>
          <w:rFonts w:ascii="Arial" w:hAnsi="Arial" w:cs="Arial"/>
          <w:noProof/>
          <w:sz w:val="24"/>
          <w:szCs w:val="20"/>
        </w:rPr>
        <w:t xml:space="preserve"> (prin ocuparea suprafeței de teren)</w:t>
      </w:r>
      <w:r w:rsidRPr="00E06A28">
        <w:rPr>
          <w:rFonts w:ascii="Arial" w:hAnsi="Arial" w:cs="Arial"/>
          <w:noProof/>
          <w:sz w:val="24"/>
          <w:szCs w:val="20"/>
        </w:rPr>
        <w:t xml:space="preserve">. </w:t>
      </w:r>
    </w:p>
    <w:p w:rsidR="00F31540" w:rsidRDefault="006635C7"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Resursele naturale folosite în construcție sunt materiale</w:t>
      </w:r>
      <w:r w:rsidR="003E23B5" w:rsidRPr="00E06A28">
        <w:rPr>
          <w:rFonts w:ascii="Arial" w:hAnsi="Arial" w:cs="Arial"/>
          <w:noProof/>
          <w:sz w:val="24"/>
          <w:szCs w:val="20"/>
        </w:rPr>
        <w:t>le</w:t>
      </w:r>
      <w:r w:rsidRPr="00E06A28">
        <w:rPr>
          <w:rFonts w:ascii="Arial" w:hAnsi="Arial" w:cs="Arial"/>
          <w:noProof/>
          <w:sz w:val="24"/>
          <w:szCs w:val="20"/>
        </w:rPr>
        <w:t xml:space="preserve"> tradiționale pentru tipul de construcții civile realizate cu structură portantă din beton armat</w:t>
      </w:r>
      <w:r w:rsidR="003E23B5" w:rsidRPr="00E06A28">
        <w:rPr>
          <w:rFonts w:ascii="Arial" w:hAnsi="Arial" w:cs="Arial"/>
          <w:noProof/>
          <w:sz w:val="24"/>
          <w:szCs w:val="20"/>
        </w:rPr>
        <w:t>,</w:t>
      </w:r>
      <w:r w:rsidR="007A1305" w:rsidRPr="00E06A28">
        <w:rPr>
          <w:rFonts w:ascii="Arial" w:hAnsi="Arial" w:cs="Arial"/>
          <w:noProof/>
          <w:sz w:val="24"/>
          <w:szCs w:val="20"/>
        </w:rPr>
        <w:t xml:space="preserve"> pi</w:t>
      </w:r>
      <w:r w:rsidR="005A7437">
        <w:rPr>
          <w:rFonts w:ascii="Arial" w:hAnsi="Arial" w:cs="Arial"/>
          <w:noProof/>
          <w:sz w:val="24"/>
          <w:szCs w:val="20"/>
        </w:rPr>
        <w:t>etris/nisip</w:t>
      </w:r>
      <w:r w:rsidR="007A1305" w:rsidRPr="00E06A28">
        <w:rPr>
          <w:rFonts w:ascii="Arial" w:hAnsi="Arial" w:cs="Arial"/>
          <w:noProof/>
          <w:sz w:val="24"/>
          <w:szCs w:val="20"/>
        </w:rPr>
        <w:t xml:space="preserve">, </w:t>
      </w:r>
      <w:r w:rsidR="003E23B5" w:rsidRPr="00E06A28">
        <w:rPr>
          <w:rFonts w:ascii="Arial" w:hAnsi="Arial" w:cs="Arial"/>
          <w:noProof/>
          <w:sz w:val="24"/>
          <w:szCs w:val="20"/>
        </w:rPr>
        <w:t>apa și energia electrică.</w:t>
      </w:r>
      <w:r w:rsidR="00F31540">
        <w:rPr>
          <w:rFonts w:ascii="Arial" w:hAnsi="Arial" w:cs="Arial"/>
          <w:noProof/>
          <w:sz w:val="24"/>
          <w:szCs w:val="20"/>
        </w:rPr>
        <w:t xml:space="preserve"> </w:t>
      </w:r>
    </w:p>
    <w:p w:rsidR="0024596B" w:rsidRPr="00E06A28" w:rsidRDefault="0024596B" w:rsidP="00EA37A0">
      <w:pPr>
        <w:spacing w:after="0" w:line="240" w:lineRule="auto"/>
        <w:ind w:firstLine="720"/>
        <w:jc w:val="both"/>
        <w:rPr>
          <w:rFonts w:ascii="Arial" w:hAnsi="Arial" w:cs="Arial"/>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r w:rsidRPr="00871D3A">
        <w:rPr>
          <w:rFonts w:ascii="Arial" w:eastAsia="Times New Roman" w:hAnsi="Arial" w:cs="Arial"/>
          <w:b/>
          <w:sz w:val="24"/>
          <w:szCs w:val="24"/>
        </w:rPr>
        <w:t>Cantitatea și tipurile de deșeuri generate/gestionate</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Deșeurile rezultate în urma desfășurării activităților de construcție-montaj sunt următoarele:</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deșeuri menajere</w:t>
      </w:r>
      <w:r w:rsidRPr="00871D3A">
        <w:rPr>
          <w:rFonts w:ascii="Arial" w:hAnsi="Arial" w:cs="Arial"/>
          <w:noProof/>
          <w:sz w:val="24"/>
          <w:szCs w:val="20"/>
        </w:rPr>
        <w:t xml:space="preserve"> (20 03 01), generate din activitatea </w:t>
      </w:r>
      <w:r w:rsidR="004724BE" w:rsidRPr="00871D3A">
        <w:rPr>
          <w:rFonts w:ascii="Arial" w:hAnsi="Arial" w:cs="Arial"/>
          <w:noProof/>
          <w:sz w:val="24"/>
          <w:szCs w:val="20"/>
        </w:rPr>
        <w:t>muncitorilor</w:t>
      </w:r>
      <w:r w:rsidRPr="00871D3A">
        <w:rPr>
          <w:rFonts w:ascii="Arial" w:hAnsi="Arial" w:cs="Arial"/>
          <w:noProof/>
          <w:sz w:val="24"/>
          <w:szCs w:val="20"/>
        </w:rPr>
        <w:t>; se vor depozita în container și vor fi predate pe bază de contract către serviciul de salubrizare al localității;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reciclabile</w:t>
      </w:r>
      <w:r w:rsidRPr="00871D3A">
        <w:rPr>
          <w:rFonts w:ascii="Arial" w:hAnsi="Arial" w:cs="Arial"/>
          <w:noProof/>
          <w:sz w:val="24"/>
          <w:szCs w:val="20"/>
        </w:rPr>
        <w:t>: de</w:t>
      </w:r>
      <w:r w:rsidR="00F827CF" w:rsidRPr="00871D3A">
        <w:rPr>
          <w:rFonts w:ascii="Arial" w:hAnsi="Arial" w:cs="Arial"/>
          <w:noProof/>
          <w:sz w:val="24"/>
          <w:szCs w:val="20"/>
        </w:rPr>
        <w:t>ș</w:t>
      </w:r>
      <w:r w:rsidRPr="00871D3A">
        <w:rPr>
          <w:rFonts w:ascii="Arial" w:hAnsi="Arial" w:cs="Arial"/>
          <w:noProof/>
          <w:sz w:val="24"/>
          <w:szCs w:val="20"/>
        </w:rPr>
        <w:t>euri de h</w:t>
      </w:r>
      <w:r w:rsidR="00F827CF" w:rsidRPr="00871D3A">
        <w:rPr>
          <w:rFonts w:ascii="Arial" w:hAnsi="Arial" w:cs="Arial"/>
          <w:noProof/>
          <w:sz w:val="24"/>
          <w:szCs w:val="20"/>
        </w:rPr>
        <w:t>â</w:t>
      </w:r>
      <w:r w:rsidRPr="00871D3A">
        <w:rPr>
          <w:rFonts w:ascii="Arial" w:hAnsi="Arial" w:cs="Arial"/>
          <w:noProof/>
          <w:sz w:val="24"/>
          <w:szCs w:val="20"/>
        </w:rPr>
        <w:t xml:space="preserve">rtie </w:t>
      </w:r>
      <w:r w:rsidR="00F827CF" w:rsidRPr="00871D3A">
        <w:rPr>
          <w:rFonts w:ascii="Arial" w:hAnsi="Arial" w:cs="Arial"/>
          <w:noProof/>
          <w:sz w:val="24"/>
          <w:szCs w:val="20"/>
        </w:rPr>
        <w:t>ș</w:t>
      </w:r>
      <w:r w:rsidRPr="00871D3A">
        <w:rPr>
          <w:rFonts w:ascii="Arial" w:hAnsi="Arial" w:cs="Arial"/>
          <w:noProof/>
          <w:sz w:val="24"/>
          <w:szCs w:val="20"/>
        </w:rPr>
        <w:t>i carton (20 01 01), de</w:t>
      </w:r>
      <w:r w:rsidR="00F827CF" w:rsidRPr="00871D3A">
        <w:rPr>
          <w:rFonts w:ascii="Arial" w:hAnsi="Arial" w:cs="Arial"/>
          <w:noProof/>
          <w:sz w:val="24"/>
          <w:szCs w:val="20"/>
        </w:rPr>
        <w:t>ș</w:t>
      </w:r>
      <w:r w:rsidRPr="00871D3A">
        <w:rPr>
          <w:rFonts w:ascii="Arial" w:hAnsi="Arial" w:cs="Arial"/>
          <w:noProof/>
          <w:sz w:val="24"/>
          <w:szCs w:val="20"/>
        </w:rPr>
        <w:t xml:space="preserve">euri de ambalaje de plastic (15 01 02), pentru care se recomandă colectarea </w:t>
      </w:r>
      <w:r w:rsidR="00F827CF" w:rsidRPr="00871D3A">
        <w:rPr>
          <w:rFonts w:ascii="Arial" w:hAnsi="Arial" w:cs="Arial"/>
          <w:noProof/>
          <w:sz w:val="24"/>
          <w:szCs w:val="20"/>
        </w:rPr>
        <w:t>ș</w:t>
      </w:r>
      <w:r w:rsidRPr="00871D3A">
        <w:rPr>
          <w:rFonts w:ascii="Arial" w:hAnsi="Arial" w:cs="Arial"/>
          <w:noProof/>
          <w:sz w:val="24"/>
          <w:szCs w:val="20"/>
        </w:rPr>
        <w:t>i depozitarea separată, în recipiente adecvate, special destinate, urm</w:t>
      </w:r>
      <w:r w:rsidR="00F827CF" w:rsidRPr="00871D3A">
        <w:rPr>
          <w:rFonts w:ascii="Arial" w:hAnsi="Arial" w:cs="Arial"/>
          <w:noProof/>
          <w:sz w:val="24"/>
          <w:szCs w:val="20"/>
        </w:rPr>
        <w:t>â</w:t>
      </w:r>
      <w:r w:rsidRPr="00871D3A">
        <w:rPr>
          <w:rFonts w:ascii="Arial" w:hAnsi="Arial" w:cs="Arial"/>
          <w:noProof/>
          <w:sz w:val="24"/>
          <w:szCs w:val="20"/>
        </w:rPr>
        <w:t>nd a fi predate c</w:t>
      </w:r>
      <w:r w:rsidR="00F827CF" w:rsidRPr="00871D3A">
        <w:rPr>
          <w:rFonts w:ascii="Arial" w:hAnsi="Arial" w:cs="Arial"/>
          <w:noProof/>
          <w:sz w:val="24"/>
          <w:szCs w:val="20"/>
        </w:rPr>
        <w:t>ă</w:t>
      </w:r>
      <w:r w:rsidRPr="00871D3A">
        <w:rPr>
          <w:rFonts w:ascii="Arial" w:hAnsi="Arial" w:cs="Arial"/>
          <w:noProof/>
          <w:sz w:val="24"/>
          <w:szCs w:val="20"/>
        </w:rPr>
        <w:t>tre societ</w:t>
      </w:r>
      <w:r w:rsidR="00F827CF" w:rsidRPr="00871D3A">
        <w:rPr>
          <w:rFonts w:ascii="Arial" w:hAnsi="Arial" w:cs="Arial"/>
          <w:noProof/>
          <w:sz w:val="24"/>
          <w:szCs w:val="20"/>
        </w:rPr>
        <w:t>ăț</w:t>
      </w:r>
      <w:r w:rsidRPr="00871D3A">
        <w:rPr>
          <w:rFonts w:ascii="Arial" w:hAnsi="Arial" w:cs="Arial"/>
          <w:noProof/>
          <w:sz w:val="24"/>
          <w:szCs w:val="20"/>
        </w:rPr>
        <w:t xml:space="preserve">i autorizate, </w:t>
      </w:r>
      <w:r w:rsidR="00F827CF" w:rsidRPr="00871D3A">
        <w:rPr>
          <w:rFonts w:ascii="Arial" w:hAnsi="Arial" w:cs="Arial"/>
          <w:noProof/>
          <w:sz w:val="24"/>
          <w:szCs w:val="20"/>
        </w:rPr>
        <w:t>î</w:t>
      </w:r>
      <w:r w:rsidRPr="00871D3A">
        <w:rPr>
          <w:rFonts w:ascii="Arial" w:hAnsi="Arial" w:cs="Arial"/>
          <w:noProof/>
          <w:sz w:val="24"/>
          <w:szCs w:val="20"/>
        </w:rPr>
        <w:t>n vederea valorific</w:t>
      </w:r>
      <w:r w:rsidR="00F827CF" w:rsidRPr="00871D3A">
        <w:rPr>
          <w:rFonts w:ascii="Arial" w:hAnsi="Arial" w:cs="Arial"/>
          <w:noProof/>
          <w:sz w:val="24"/>
          <w:szCs w:val="20"/>
        </w:rPr>
        <w:t>ă</w:t>
      </w:r>
      <w:r w:rsidRPr="00871D3A">
        <w:rPr>
          <w:rFonts w:ascii="Arial" w:hAnsi="Arial" w:cs="Arial"/>
          <w:noProof/>
          <w:sz w:val="24"/>
          <w:szCs w:val="20"/>
        </w:rPr>
        <w:t>rii;</w:t>
      </w:r>
    </w:p>
    <w:p w:rsidR="00227AB7" w:rsidRPr="00871D3A"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871D3A">
        <w:rPr>
          <w:rFonts w:ascii="Arial" w:hAnsi="Arial" w:cs="Arial"/>
          <w:b/>
          <w:i/>
          <w:noProof/>
          <w:sz w:val="24"/>
          <w:szCs w:val="20"/>
        </w:rPr>
        <w:t>de</w:t>
      </w:r>
      <w:r w:rsidR="00F827CF" w:rsidRPr="00871D3A">
        <w:rPr>
          <w:rFonts w:ascii="Arial" w:hAnsi="Arial" w:cs="Arial"/>
          <w:b/>
          <w:i/>
          <w:noProof/>
          <w:sz w:val="24"/>
          <w:szCs w:val="20"/>
        </w:rPr>
        <w:t>ș</w:t>
      </w:r>
      <w:r w:rsidRPr="00871D3A">
        <w:rPr>
          <w:rFonts w:ascii="Arial" w:hAnsi="Arial" w:cs="Arial"/>
          <w:b/>
          <w:i/>
          <w:noProof/>
          <w:sz w:val="24"/>
          <w:szCs w:val="20"/>
        </w:rPr>
        <w:t>euri de construc</w:t>
      </w:r>
      <w:r w:rsidR="00F827CF" w:rsidRPr="00871D3A">
        <w:rPr>
          <w:rFonts w:ascii="Arial" w:hAnsi="Arial" w:cs="Arial"/>
          <w:b/>
          <w:i/>
          <w:noProof/>
          <w:sz w:val="24"/>
          <w:szCs w:val="20"/>
        </w:rPr>
        <w:t>ț</w:t>
      </w:r>
      <w:r w:rsidRPr="00871D3A">
        <w:rPr>
          <w:rFonts w:ascii="Arial" w:hAnsi="Arial" w:cs="Arial"/>
          <w:b/>
          <w:i/>
          <w:noProof/>
          <w:sz w:val="24"/>
          <w:szCs w:val="20"/>
        </w:rPr>
        <w:t>ii</w:t>
      </w:r>
      <w:r w:rsidRPr="00871D3A">
        <w:rPr>
          <w:rFonts w:ascii="Arial" w:hAnsi="Arial" w:cs="Arial"/>
          <w:noProof/>
          <w:sz w:val="24"/>
          <w:szCs w:val="20"/>
        </w:rPr>
        <w:t>: p</w:t>
      </w:r>
      <w:r w:rsidR="00F827CF" w:rsidRPr="00871D3A">
        <w:rPr>
          <w:rFonts w:ascii="Arial" w:hAnsi="Arial" w:cs="Arial"/>
          <w:noProof/>
          <w:sz w:val="24"/>
          <w:szCs w:val="20"/>
        </w:rPr>
        <w:t>ă</w:t>
      </w:r>
      <w:r w:rsidRPr="00871D3A">
        <w:rPr>
          <w:rFonts w:ascii="Arial" w:hAnsi="Arial" w:cs="Arial"/>
          <w:noProof/>
          <w:sz w:val="24"/>
          <w:szCs w:val="20"/>
        </w:rPr>
        <w:t>m</w:t>
      </w:r>
      <w:r w:rsidR="00F827CF" w:rsidRPr="00871D3A">
        <w:rPr>
          <w:rFonts w:ascii="Arial" w:hAnsi="Arial" w:cs="Arial"/>
          <w:noProof/>
          <w:sz w:val="24"/>
          <w:szCs w:val="20"/>
        </w:rPr>
        <w:t>â</w:t>
      </w:r>
      <w:r w:rsidRPr="00871D3A">
        <w:rPr>
          <w:rFonts w:ascii="Arial" w:hAnsi="Arial" w:cs="Arial"/>
          <w:noProof/>
          <w:sz w:val="24"/>
          <w:szCs w:val="20"/>
        </w:rPr>
        <w:t xml:space="preserve">nt </w:t>
      </w:r>
      <w:r w:rsidR="00F827CF" w:rsidRPr="00871D3A">
        <w:rPr>
          <w:rFonts w:ascii="Arial" w:hAnsi="Arial" w:cs="Arial"/>
          <w:noProof/>
          <w:sz w:val="24"/>
          <w:szCs w:val="20"/>
        </w:rPr>
        <w:t>ș</w:t>
      </w:r>
      <w:r w:rsidRPr="00871D3A">
        <w:rPr>
          <w:rFonts w:ascii="Arial" w:hAnsi="Arial" w:cs="Arial"/>
          <w:noProof/>
          <w:sz w:val="24"/>
          <w:szCs w:val="20"/>
        </w:rPr>
        <w:t>i piatr</w:t>
      </w:r>
      <w:r w:rsidR="00F827CF" w:rsidRPr="00871D3A">
        <w:rPr>
          <w:rFonts w:ascii="Arial" w:hAnsi="Arial" w:cs="Arial"/>
          <w:noProof/>
          <w:sz w:val="24"/>
          <w:szCs w:val="20"/>
        </w:rPr>
        <w:t>ă</w:t>
      </w:r>
      <w:r w:rsidRPr="00871D3A">
        <w:rPr>
          <w:rFonts w:ascii="Arial" w:hAnsi="Arial" w:cs="Arial"/>
          <w:noProof/>
          <w:sz w:val="24"/>
          <w:szCs w:val="20"/>
        </w:rPr>
        <w:t xml:space="preserve"> rezultat</w:t>
      </w:r>
      <w:r w:rsidR="00F827CF" w:rsidRPr="00871D3A">
        <w:rPr>
          <w:rFonts w:ascii="Arial" w:hAnsi="Arial" w:cs="Arial"/>
          <w:noProof/>
          <w:sz w:val="24"/>
          <w:szCs w:val="20"/>
        </w:rPr>
        <w:t>ă</w:t>
      </w:r>
      <w:r w:rsidRPr="00871D3A">
        <w:rPr>
          <w:rFonts w:ascii="Arial" w:hAnsi="Arial" w:cs="Arial"/>
          <w:noProof/>
          <w:sz w:val="24"/>
          <w:szCs w:val="20"/>
        </w:rPr>
        <w:t xml:space="preserve"> din excava</w:t>
      </w:r>
      <w:r w:rsidR="00F827CF" w:rsidRPr="00871D3A">
        <w:rPr>
          <w:rFonts w:ascii="Arial" w:hAnsi="Arial" w:cs="Arial"/>
          <w:noProof/>
          <w:sz w:val="24"/>
          <w:szCs w:val="20"/>
        </w:rPr>
        <w:t>ț</w:t>
      </w:r>
      <w:r w:rsidRPr="00871D3A">
        <w:rPr>
          <w:rFonts w:ascii="Arial" w:hAnsi="Arial" w:cs="Arial"/>
          <w:noProof/>
          <w:sz w:val="24"/>
          <w:szCs w:val="20"/>
        </w:rPr>
        <w:t>ii (17 05 04), de</w:t>
      </w:r>
      <w:r w:rsidR="00F827CF" w:rsidRPr="00871D3A">
        <w:rPr>
          <w:rFonts w:ascii="Arial" w:hAnsi="Arial" w:cs="Arial"/>
          <w:noProof/>
          <w:sz w:val="24"/>
          <w:szCs w:val="20"/>
        </w:rPr>
        <w:t>ș</w:t>
      </w:r>
      <w:r w:rsidRPr="00871D3A">
        <w:rPr>
          <w:rFonts w:ascii="Arial" w:hAnsi="Arial" w:cs="Arial"/>
          <w:noProof/>
          <w:sz w:val="24"/>
          <w:szCs w:val="20"/>
        </w:rPr>
        <w:t>euri metalice (17 04 05), resturi de beton (17 01 01), lemn (17 02 01); frac</w:t>
      </w:r>
      <w:r w:rsidR="00F827CF" w:rsidRPr="00871D3A">
        <w:rPr>
          <w:rFonts w:ascii="Arial" w:hAnsi="Arial" w:cs="Arial"/>
          <w:noProof/>
          <w:sz w:val="24"/>
          <w:szCs w:val="20"/>
        </w:rPr>
        <w:t>ț</w:t>
      </w:r>
      <w:r w:rsidRPr="00871D3A">
        <w:rPr>
          <w:rFonts w:ascii="Arial" w:hAnsi="Arial" w:cs="Arial"/>
          <w:noProof/>
          <w:sz w:val="24"/>
          <w:szCs w:val="20"/>
        </w:rPr>
        <w:t>iunile reciclabile se vor valorifica prin unit</w:t>
      </w:r>
      <w:r w:rsidR="00F827CF" w:rsidRPr="00871D3A">
        <w:rPr>
          <w:rFonts w:ascii="Arial" w:hAnsi="Arial" w:cs="Arial"/>
          <w:noProof/>
          <w:sz w:val="24"/>
          <w:szCs w:val="20"/>
        </w:rPr>
        <w:t>ăț</w:t>
      </w:r>
      <w:r w:rsidRPr="00871D3A">
        <w:rPr>
          <w:rFonts w:ascii="Arial" w:hAnsi="Arial" w:cs="Arial"/>
          <w:noProof/>
          <w:sz w:val="24"/>
          <w:szCs w:val="20"/>
        </w:rPr>
        <w:t>i</w:t>
      </w:r>
      <w:r w:rsidR="00F827CF" w:rsidRPr="00871D3A">
        <w:rPr>
          <w:rFonts w:ascii="Arial" w:hAnsi="Arial" w:cs="Arial"/>
          <w:noProof/>
          <w:sz w:val="24"/>
          <w:szCs w:val="20"/>
        </w:rPr>
        <w:t>l</w:t>
      </w:r>
      <w:r w:rsidRPr="00871D3A">
        <w:rPr>
          <w:rFonts w:ascii="Arial" w:hAnsi="Arial" w:cs="Arial"/>
          <w:noProof/>
          <w:sz w:val="24"/>
          <w:szCs w:val="20"/>
        </w:rPr>
        <w:t>e autorizate; de</w:t>
      </w:r>
      <w:r w:rsidR="00F827CF" w:rsidRPr="00871D3A">
        <w:rPr>
          <w:rFonts w:ascii="Arial" w:hAnsi="Arial" w:cs="Arial"/>
          <w:noProof/>
          <w:sz w:val="24"/>
          <w:szCs w:val="20"/>
        </w:rPr>
        <w:t>ș</w:t>
      </w:r>
      <w:r w:rsidRPr="00871D3A">
        <w:rPr>
          <w:rFonts w:ascii="Arial" w:hAnsi="Arial" w:cs="Arial"/>
          <w:noProof/>
          <w:sz w:val="24"/>
          <w:szCs w:val="20"/>
        </w:rPr>
        <w:t>eurile inerte pot fi utilizate ca materiale de umplutur</w:t>
      </w:r>
      <w:r w:rsidR="00F827CF" w:rsidRPr="00871D3A">
        <w:rPr>
          <w:rFonts w:ascii="Arial" w:hAnsi="Arial" w:cs="Arial"/>
          <w:noProof/>
          <w:sz w:val="24"/>
          <w:szCs w:val="20"/>
        </w:rPr>
        <w:t>ă</w:t>
      </w:r>
      <w:r w:rsidRPr="00871D3A">
        <w:rPr>
          <w:rFonts w:ascii="Arial" w:hAnsi="Arial" w:cs="Arial"/>
          <w:noProof/>
          <w:sz w:val="24"/>
          <w:szCs w:val="20"/>
        </w:rPr>
        <w:t xml:space="preserve"> la indica</w:t>
      </w:r>
      <w:r w:rsidR="00F827CF" w:rsidRPr="00871D3A">
        <w:rPr>
          <w:rFonts w:ascii="Arial" w:hAnsi="Arial" w:cs="Arial"/>
          <w:noProof/>
          <w:sz w:val="24"/>
          <w:szCs w:val="20"/>
        </w:rPr>
        <w:t>ț</w:t>
      </w:r>
      <w:r w:rsidRPr="00871D3A">
        <w:rPr>
          <w:rFonts w:ascii="Arial" w:hAnsi="Arial" w:cs="Arial"/>
          <w:noProof/>
          <w:sz w:val="24"/>
          <w:szCs w:val="20"/>
        </w:rPr>
        <w:t xml:space="preserve">ia </w:t>
      </w:r>
      <w:r w:rsidR="00F827CF" w:rsidRPr="00871D3A">
        <w:rPr>
          <w:rFonts w:ascii="Arial" w:hAnsi="Arial" w:cs="Arial"/>
          <w:noProof/>
          <w:sz w:val="24"/>
          <w:szCs w:val="20"/>
        </w:rPr>
        <w:t>ș</w:t>
      </w:r>
      <w:r w:rsidRPr="00871D3A">
        <w:rPr>
          <w:rFonts w:ascii="Arial" w:hAnsi="Arial" w:cs="Arial"/>
          <w:noProof/>
          <w:sz w:val="24"/>
          <w:szCs w:val="20"/>
        </w:rPr>
        <w:t>i cerin</w:t>
      </w:r>
      <w:r w:rsidR="00F827CF" w:rsidRPr="00871D3A">
        <w:rPr>
          <w:rFonts w:ascii="Arial" w:hAnsi="Arial" w:cs="Arial"/>
          <w:noProof/>
          <w:sz w:val="24"/>
          <w:szCs w:val="20"/>
        </w:rPr>
        <w:t>ț</w:t>
      </w:r>
      <w:r w:rsidRPr="00871D3A">
        <w:rPr>
          <w:rFonts w:ascii="Arial" w:hAnsi="Arial" w:cs="Arial"/>
          <w:noProof/>
          <w:sz w:val="24"/>
          <w:szCs w:val="20"/>
        </w:rPr>
        <w:t>a autorit</w:t>
      </w:r>
      <w:r w:rsidR="00F827CF" w:rsidRPr="00871D3A">
        <w:rPr>
          <w:rFonts w:ascii="Arial" w:hAnsi="Arial" w:cs="Arial"/>
          <w:noProof/>
          <w:sz w:val="24"/>
          <w:szCs w:val="20"/>
        </w:rPr>
        <w:t>ăț</w:t>
      </w:r>
      <w:r w:rsidRPr="00871D3A">
        <w:rPr>
          <w:rFonts w:ascii="Arial" w:hAnsi="Arial" w:cs="Arial"/>
          <w:noProof/>
          <w:sz w:val="24"/>
          <w:szCs w:val="20"/>
        </w:rPr>
        <w:t>ii locale ce emite autoriza</w:t>
      </w:r>
      <w:r w:rsidR="00F827CF" w:rsidRPr="00871D3A">
        <w:rPr>
          <w:rFonts w:ascii="Arial" w:hAnsi="Arial" w:cs="Arial"/>
          <w:noProof/>
          <w:sz w:val="24"/>
          <w:szCs w:val="20"/>
        </w:rPr>
        <w:t>ț</w:t>
      </w:r>
      <w:r w:rsidRPr="00871D3A">
        <w:rPr>
          <w:rFonts w:ascii="Arial" w:hAnsi="Arial" w:cs="Arial"/>
          <w:noProof/>
          <w:sz w:val="24"/>
          <w:szCs w:val="20"/>
        </w:rPr>
        <w:t xml:space="preserve">ia de construire sau pot fi depozitate </w:t>
      </w:r>
      <w:r w:rsidR="00F827CF" w:rsidRPr="00871D3A">
        <w:rPr>
          <w:rFonts w:ascii="Arial" w:hAnsi="Arial" w:cs="Arial"/>
          <w:noProof/>
          <w:sz w:val="24"/>
          <w:szCs w:val="20"/>
        </w:rPr>
        <w:t>î</w:t>
      </w:r>
      <w:r w:rsidRPr="00871D3A">
        <w:rPr>
          <w:rFonts w:ascii="Arial" w:hAnsi="Arial" w:cs="Arial"/>
          <w:noProof/>
          <w:sz w:val="24"/>
          <w:szCs w:val="20"/>
        </w:rPr>
        <w:t>ntr-un depozit de de</w:t>
      </w:r>
      <w:r w:rsidR="00F827CF" w:rsidRPr="00871D3A">
        <w:rPr>
          <w:rFonts w:ascii="Arial" w:hAnsi="Arial" w:cs="Arial"/>
          <w:noProof/>
          <w:sz w:val="24"/>
          <w:szCs w:val="20"/>
        </w:rPr>
        <w:t>ș</w:t>
      </w:r>
      <w:r w:rsidRPr="00871D3A">
        <w:rPr>
          <w:rFonts w:ascii="Arial" w:hAnsi="Arial" w:cs="Arial"/>
          <w:noProof/>
          <w:sz w:val="24"/>
          <w:szCs w:val="20"/>
        </w:rPr>
        <w:t>euri inerte.</w:t>
      </w:r>
    </w:p>
    <w:p w:rsidR="00392D07" w:rsidRPr="00871D3A" w:rsidRDefault="00392D07" w:rsidP="00EA37A0">
      <w:pPr>
        <w:spacing w:after="0" w:line="240" w:lineRule="auto"/>
        <w:ind w:firstLine="720"/>
        <w:jc w:val="both"/>
        <w:rPr>
          <w:rFonts w:ascii="Arial" w:hAnsi="Arial" w:cs="Arial"/>
          <w:sz w:val="24"/>
          <w:szCs w:val="24"/>
        </w:rPr>
      </w:pPr>
      <w:r w:rsidRPr="00871D3A">
        <w:rPr>
          <w:rFonts w:ascii="Arial" w:hAnsi="Arial" w:cs="Arial"/>
          <w:sz w:val="24"/>
          <w:szCs w:val="24"/>
        </w:rPr>
        <w:t>Depozitarea resturilor</w:t>
      </w:r>
      <w:r w:rsidRPr="00871D3A">
        <w:rPr>
          <w:rFonts w:ascii="Arial" w:hAnsi="Arial" w:cs="Arial"/>
          <w:spacing w:val="1"/>
          <w:sz w:val="24"/>
          <w:szCs w:val="24"/>
        </w:rPr>
        <w:t xml:space="preserve"> </w:t>
      </w:r>
      <w:r w:rsidRPr="00871D3A">
        <w:rPr>
          <w:rFonts w:ascii="Arial" w:hAnsi="Arial" w:cs="Arial"/>
          <w:sz w:val="24"/>
          <w:szCs w:val="24"/>
        </w:rPr>
        <w:t>reciclabile</w:t>
      </w:r>
      <w:r w:rsidRPr="00871D3A">
        <w:rPr>
          <w:rFonts w:ascii="Arial" w:hAnsi="Arial" w:cs="Arial"/>
          <w:spacing w:val="1"/>
          <w:sz w:val="24"/>
          <w:szCs w:val="24"/>
        </w:rPr>
        <w:t xml:space="preserve"> </w:t>
      </w:r>
      <w:r w:rsidRPr="00871D3A">
        <w:rPr>
          <w:rFonts w:ascii="Arial" w:hAnsi="Arial" w:cs="Arial"/>
          <w:sz w:val="24"/>
          <w:szCs w:val="24"/>
        </w:rPr>
        <w:t>se</w:t>
      </w:r>
      <w:r w:rsidRPr="00871D3A">
        <w:rPr>
          <w:rFonts w:ascii="Arial" w:hAnsi="Arial" w:cs="Arial"/>
          <w:spacing w:val="1"/>
          <w:sz w:val="24"/>
          <w:szCs w:val="24"/>
        </w:rPr>
        <w:t xml:space="preserve"> </w:t>
      </w:r>
      <w:r w:rsidRPr="00871D3A">
        <w:rPr>
          <w:rFonts w:ascii="Arial" w:hAnsi="Arial" w:cs="Arial"/>
          <w:sz w:val="24"/>
          <w:szCs w:val="24"/>
        </w:rPr>
        <w:t>va face</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cadrul</w:t>
      </w:r>
      <w:r w:rsidRPr="00871D3A">
        <w:rPr>
          <w:rFonts w:ascii="Arial" w:hAnsi="Arial" w:cs="Arial"/>
          <w:spacing w:val="1"/>
          <w:sz w:val="24"/>
          <w:szCs w:val="24"/>
        </w:rPr>
        <w:t xml:space="preserve"> </w:t>
      </w:r>
      <w:r w:rsidRPr="00871D3A">
        <w:rPr>
          <w:rFonts w:ascii="Arial" w:hAnsi="Arial" w:cs="Arial"/>
          <w:sz w:val="24"/>
          <w:szCs w:val="24"/>
        </w:rPr>
        <w:t>incintei,</w:t>
      </w:r>
      <w:r w:rsidRPr="00871D3A">
        <w:rPr>
          <w:rFonts w:ascii="Arial" w:hAnsi="Arial" w:cs="Arial"/>
          <w:spacing w:val="1"/>
          <w:sz w:val="24"/>
          <w:szCs w:val="24"/>
        </w:rPr>
        <w:t xml:space="preserve"> </w:t>
      </w:r>
      <w:r w:rsidRPr="00871D3A">
        <w:rPr>
          <w:rFonts w:ascii="Arial" w:hAnsi="Arial" w:cs="Arial"/>
          <w:sz w:val="24"/>
          <w:szCs w:val="24"/>
        </w:rPr>
        <w:t>în</w:t>
      </w:r>
      <w:r w:rsidRPr="00871D3A">
        <w:rPr>
          <w:rFonts w:ascii="Arial" w:hAnsi="Arial" w:cs="Arial"/>
          <w:spacing w:val="1"/>
          <w:sz w:val="24"/>
          <w:szCs w:val="24"/>
        </w:rPr>
        <w:t xml:space="preserve"> </w:t>
      </w:r>
      <w:r w:rsidRPr="00871D3A">
        <w:rPr>
          <w:rFonts w:ascii="Arial" w:hAnsi="Arial" w:cs="Arial"/>
          <w:sz w:val="24"/>
          <w:szCs w:val="24"/>
        </w:rPr>
        <w:t>containere individuale,</w:t>
      </w:r>
      <w:r w:rsidRPr="00871D3A">
        <w:rPr>
          <w:rFonts w:ascii="Arial" w:hAnsi="Arial" w:cs="Arial"/>
          <w:spacing w:val="1"/>
          <w:sz w:val="24"/>
          <w:szCs w:val="24"/>
        </w:rPr>
        <w:t xml:space="preserve"> </w:t>
      </w:r>
      <w:r w:rsidRPr="00871D3A">
        <w:rPr>
          <w:rFonts w:ascii="Arial" w:hAnsi="Arial" w:cs="Arial"/>
          <w:sz w:val="24"/>
          <w:szCs w:val="24"/>
        </w:rPr>
        <w:t>diferențiate</w:t>
      </w:r>
      <w:r w:rsidRPr="00871D3A">
        <w:rPr>
          <w:rFonts w:ascii="Arial" w:hAnsi="Arial" w:cs="Arial"/>
          <w:spacing w:val="1"/>
          <w:sz w:val="24"/>
          <w:szCs w:val="24"/>
        </w:rPr>
        <w:t xml:space="preserve"> </w:t>
      </w:r>
      <w:r w:rsidRPr="00871D3A">
        <w:rPr>
          <w:rFonts w:ascii="Arial" w:hAnsi="Arial" w:cs="Arial"/>
          <w:sz w:val="24"/>
          <w:szCs w:val="24"/>
        </w:rPr>
        <w:t>pentru</w:t>
      </w:r>
      <w:r w:rsidRPr="00871D3A">
        <w:rPr>
          <w:rFonts w:ascii="Arial" w:hAnsi="Arial" w:cs="Arial"/>
          <w:spacing w:val="1"/>
          <w:sz w:val="24"/>
          <w:szCs w:val="24"/>
        </w:rPr>
        <w:t xml:space="preserve"> </w:t>
      </w:r>
      <w:r w:rsidRPr="00871D3A">
        <w:rPr>
          <w:rFonts w:ascii="Arial" w:hAnsi="Arial" w:cs="Arial"/>
          <w:sz w:val="24"/>
          <w:szCs w:val="24"/>
        </w:rPr>
        <w:t>fiecare</w:t>
      </w:r>
      <w:r w:rsidRPr="00871D3A">
        <w:rPr>
          <w:rFonts w:ascii="Arial" w:hAnsi="Arial" w:cs="Arial"/>
          <w:spacing w:val="1"/>
          <w:sz w:val="24"/>
          <w:szCs w:val="24"/>
        </w:rPr>
        <w:t xml:space="preserve"> </w:t>
      </w:r>
      <w:r w:rsidRPr="00871D3A">
        <w:rPr>
          <w:rFonts w:ascii="Arial" w:hAnsi="Arial" w:cs="Arial"/>
          <w:sz w:val="24"/>
          <w:szCs w:val="24"/>
        </w:rPr>
        <w:t>material reciclabil și se vor stabili termene de ridicare cu o firmă specializată în acest sens.</w:t>
      </w:r>
    </w:p>
    <w:p w:rsidR="00F41943" w:rsidRPr="00871D3A" w:rsidRDefault="00F41943" w:rsidP="00EA37A0">
      <w:pPr>
        <w:spacing w:after="0" w:line="240" w:lineRule="auto"/>
        <w:ind w:firstLine="720"/>
        <w:jc w:val="both"/>
        <w:rPr>
          <w:rFonts w:ascii="Arial" w:hAnsi="Arial" w:cs="Arial"/>
          <w:sz w:val="24"/>
          <w:szCs w:val="24"/>
        </w:rPr>
      </w:pPr>
      <w:r w:rsidRPr="00871D3A">
        <w:rPr>
          <w:rFonts w:ascii="Arial" w:hAnsi="Arial" w:cs="Arial"/>
          <w:noProof/>
          <w:sz w:val="24"/>
          <w:szCs w:val="20"/>
        </w:rPr>
        <w:t xml:space="preserve">Funcționarea obiectivului va genera deșeuri de tip menajer și deșeuri de ambalaje. </w:t>
      </w:r>
      <w:r w:rsidRPr="00871D3A">
        <w:rPr>
          <w:rFonts w:ascii="Arial" w:hAnsi="Arial" w:cs="Arial"/>
          <w:sz w:val="24"/>
          <w:szCs w:val="24"/>
        </w:rPr>
        <w:t xml:space="preserve">Deșeurile </w:t>
      </w:r>
      <w:r w:rsidRPr="00871D3A">
        <w:rPr>
          <w:rFonts w:ascii="Arial" w:hAnsi="Arial" w:cs="Arial"/>
          <w:spacing w:val="1"/>
          <w:sz w:val="24"/>
          <w:szCs w:val="24"/>
        </w:rPr>
        <w:t xml:space="preserve"> </w:t>
      </w:r>
      <w:r w:rsidRPr="00871D3A">
        <w:rPr>
          <w:rFonts w:ascii="Arial" w:hAnsi="Arial" w:cs="Arial"/>
          <w:sz w:val="24"/>
          <w:szCs w:val="24"/>
        </w:rPr>
        <w:t xml:space="preserve">menajere </w:t>
      </w:r>
      <w:r w:rsidRPr="00871D3A">
        <w:rPr>
          <w:rFonts w:ascii="Arial" w:hAnsi="Arial" w:cs="Arial"/>
          <w:spacing w:val="1"/>
          <w:sz w:val="24"/>
          <w:szCs w:val="24"/>
        </w:rPr>
        <w:t xml:space="preserve"> </w:t>
      </w:r>
      <w:r w:rsidRPr="00871D3A">
        <w:rPr>
          <w:rFonts w:ascii="Arial" w:hAnsi="Arial" w:cs="Arial"/>
          <w:sz w:val="24"/>
          <w:szCs w:val="24"/>
        </w:rPr>
        <w:t xml:space="preserve">se  vor </w:t>
      </w:r>
      <w:r w:rsidRPr="00871D3A">
        <w:rPr>
          <w:rFonts w:ascii="Arial" w:hAnsi="Arial" w:cs="Arial"/>
          <w:spacing w:val="1"/>
          <w:sz w:val="24"/>
          <w:szCs w:val="24"/>
        </w:rPr>
        <w:t xml:space="preserve"> </w:t>
      </w:r>
      <w:r w:rsidRPr="00871D3A">
        <w:rPr>
          <w:rFonts w:ascii="Arial" w:hAnsi="Arial" w:cs="Arial"/>
          <w:sz w:val="24"/>
          <w:szCs w:val="24"/>
        </w:rPr>
        <w:t>depoz</w:t>
      </w:r>
      <w:r w:rsidRPr="00871D3A">
        <w:rPr>
          <w:rFonts w:ascii="Arial" w:hAnsi="Arial" w:cs="Arial"/>
          <w:spacing w:val="-1"/>
          <w:sz w:val="24"/>
          <w:szCs w:val="24"/>
        </w:rPr>
        <w:t>i</w:t>
      </w:r>
      <w:r w:rsidRPr="00871D3A">
        <w:rPr>
          <w:rFonts w:ascii="Arial" w:hAnsi="Arial" w:cs="Arial"/>
          <w:sz w:val="24"/>
          <w:szCs w:val="24"/>
        </w:rPr>
        <w:t xml:space="preserve">ta </w:t>
      </w:r>
      <w:r w:rsidRPr="00871D3A">
        <w:rPr>
          <w:rFonts w:ascii="Arial" w:hAnsi="Arial" w:cs="Arial"/>
          <w:spacing w:val="1"/>
          <w:sz w:val="24"/>
          <w:szCs w:val="24"/>
        </w:rPr>
        <w:t xml:space="preserve"> </w:t>
      </w:r>
      <w:r w:rsidRPr="00871D3A">
        <w:rPr>
          <w:rFonts w:ascii="Arial" w:hAnsi="Arial" w:cs="Arial"/>
          <w:sz w:val="24"/>
          <w:szCs w:val="24"/>
        </w:rPr>
        <w:t xml:space="preserve">în </w:t>
      </w:r>
      <w:r w:rsidRPr="00871D3A">
        <w:rPr>
          <w:rFonts w:ascii="Arial" w:hAnsi="Arial" w:cs="Arial"/>
          <w:spacing w:val="1"/>
          <w:sz w:val="24"/>
          <w:szCs w:val="24"/>
        </w:rPr>
        <w:t xml:space="preserve"> </w:t>
      </w:r>
      <w:r w:rsidRPr="00871D3A">
        <w:rPr>
          <w:rFonts w:ascii="Arial" w:hAnsi="Arial" w:cs="Arial"/>
          <w:sz w:val="24"/>
          <w:szCs w:val="24"/>
        </w:rPr>
        <w:t xml:space="preserve">europubele </w:t>
      </w:r>
      <w:r w:rsidRPr="00871D3A">
        <w:rPr>
          <w:rFonts w:ascii="Arial" w:hAnsi="Arial" w:cs="Arial"/>
          <w:spacing w:val="1"/>
          <w:sz w:val="24"/>
          <w:szCs w:val="24"/>
        </w:rPr>
        <w:t xml:space="preserve"> </w:t>
      </w:r>
      <w:r w:rsidRPr="00871D3A">
        <w:rPr>
          <w:rFonts w:ascii="Arial" w:hAnsi="Arial" w:cs="Arial"/>
          <w:sz w:val="24"/>
          <w:szCs w:val="24"/>
        </w:rPr>
        <w:t>etanșe,</w:t>
      </w:r>
      <w:r w:rsidR="00263D6B" w:rsidRPr="00871D3A">
        <w:rPr>
          <w:rFonts w:ascii="Arial" w:hAnsi="Arial" w:cs="Arial"/>
          <w:sz w:val="24"/>
          <w:szCs w:val="24"/>
        </w:rPr>
        <w:t xml:space="preserve"> ce vor fi </w:t>
      </w:r>
      <w:r w:rsidRPr="00871D3A">
        <w:rPr>
          <w:rFonts w:ascii="Arial" w:hAnsi="Arial" w:cs="Arial"/>
          <w:sz w:val="24"/>
          <w:szCs w:val="24"/>
        </w:rPr>
        <w:t>a</w:t>
      </w:r>
      <w:r w:rsidRPr="00871D3A">
        <w:rPr>
          <w:rFonts w:ascii="Arial" w:hAnsi="Arial" w:cs="Arial"/>
          <w:spacing w:val="-1"/>
          <w:sz w:val="24"/>
          <w:szCs w:val="24"/>
        </w:rPr>
        <w:t>m</w:t>
      </w:r>
      <w:r w:rsidRPr="00871D3A">
        <w:rPr>
          <w:rFonts w:ascii="Arial" w:hAnsi="Arial" w:cs="Arial"/>
          <w:sz w:val="24"/>
          <w:szCs w:val="24"/>
        </w:rPr>
        <w:t xml:space="preserve">plasate </w:t>
      </w:r>
      <w:r w:rsidRPr="00871D3A">
        <w:rPr>
          <w:rFonts w:ascii="Arial" w:hAnsi="Arial" w:cs="Arial"/>
          <w:spacing w:val="1"/>
          <w:sz w:val="24"/>
          <w:szCs w:val="24"/>
        </w:rPr>
        <w:t xml:space="preserve"> </w:t>
      </w:r>
      <w:r w:rsidRPr="00871D3A">
        <w:rPr>
          <w:rFonts w:ascii="Arial" w:hAnsi="Arial" w:cs="Arial"/>
          <w:sz w:val="24"/>
          <w:szCs w:val="24"/>
        </w:rPr>
        <w:t xml:space="preserve">pe </w:t>
      </w:r>
      <w:r w:rsidRPr="00871D3A">
        <w:rPr>
          <w:rFonts w:ascii="Arial" w:hAnsi="Arial" w:cs="Arial"/>
          <w:spacing w:val="1"/>
          <w:sz w:val="24"/>
          <w:szCs w:val="24"/>
        </w:rPr>
        <w:t xml:space="preserve"> </w:t>
      </w:r>
      <w:r w:rsidRPr="00871D3A">
        <w:rPr>
          <w:rFonts w:ascii="Arial" w:hAnsi="Arial" w:cs="Arial"/>
          <w:sz w:val="24"/>
          <w:szCs w:val="24"/>
        </w:rPr>
        <w:t>o platfor</w:t>
      </w:r>
      <w:r w:rsidRPr="00871D3A">
        <w:rPr>
          <w:rFonts w:ascii="Arial" w:hAnsi="Arial" w:cs="Arial"/>
          <w:spacing w:val="-1"/>
          <w:sz w:val="24"/>
          <w:szCs w:val="24"/>
        </w:rPr>
        <w:t>m</w:t>
      </w:r>
      <w:r w:rsidRPr="00871D3A">
        <w:rPr>
          <w:rFonts w:ascii="Arial" w:hAnsi="Arial" w:cs="Arial"/>
          <w:sz w:val="24"/>
          <w:szCs w:val="24"/>
        </w:rPr>
        <w:t>ă</w:t>
      </w:r>
      <w:r w:rsidRPr="00871D3A">
        <w:rPr>
          <w:rFonts w:ascii="Arial" w:hAnsi="Arial" w:cs="Arial"/>
          <w:spacing w:val="2"/>
          <w:sz w:val="24"/>
          <w:szCs w:val="24"/>
        </w:rPr>
        <w:t xml:space="preserve"> </w:t>
      </w:r>
      <w:r w:rsidRPr="00871D3A">
        <w:rPr>
          <w:rFonts w:ascii="Arial" w:hAnsi="Arial" w:cs="Arial"/>
          <w:sz w:val="24"/>
          <w:szCs w:val="24"/>
        </w:rPr>
        <w:t>betonată</w:t>
      </w:r>
      <w:r w:rsidRPr="00871D3A">
        <w:rPr>
          <w:rFonts w:ascii="Arial" w:hAnsi="Arial" w:cs="Arial"/>
          <w:spacing w:val="2"/>
          <w:sz w:val="24"/>
          <w:szCs w:val="24"/>
        </w:rPr>
        <w:t xml:space="preserve"> di</w:t>
      </w:r>
      <w:r w:rsidRPr="00871D3A">
        <w:rPr>
          <w:rFonts w:ascii="Arial" w:hAnsi="Arial" w:cs="Arial"/>
          <w:sz w:val="24"/>
          <w:szCs w:val="24"/>
        </w:rPr>
        <w:t>n</w:t>
      </w:r>
      <w:r w:rsidRPr="00871D3A">
        <w:rPr>
          <w:rFonts w:ascii="Arial" w:hAnsi="Arial" w:cs="Arial"/>
          <w:spacing w:val="2"/>
          <w:sz w:val="24"/>
          <w:szCs w:val="24"/>
        </w:rPr>
        <w:t xml:space="preserve"> </w:t>
      </w:r>
      <w:r w:rsidRPr="00871D3A">
        <w:rPr>
          <w:rFonts w:ascii="Arial" w:hAnsi="Arial" w:cs="Arial"/>
          <w:sz w:val="24"/>
          <w:szCs w:val="24"/>
        </w:rPr>
        <w:t>cadrul</w:t>
      </w:r>
      <w:r w:rsidRPr="00871D3A">
        <w:rPr>
          <w:rFonts w:ascii="Arial" w:hAnsi="Arial" w:cs="Arial"/>
          <w:spacing w:val="2"/>
          <w:sz w:val="24"/>
          <w:szCs w:val="24"/>
        </w:rPr>
        <w:t xml:space="preserve"> </w:t>
      </w:r>
      <w:r w:rsidRPr="00871D3A">
        <w:rPr>
          <w:rFonts w:ascii="Arial" w:hAnsi="Arial" w:cs="Arial"/>
          <w:spacing w:val="-2"/>
          <w:sz w:val="24"/>
          <w:szCs w:val="24"/>
        </w:rPr>
        <w:t>i</w:t>
      </w:r>
      <w:r w:rsidRPr="00871D3A">
        <w:rPr>
          <w:rFonts w:ascii="Arial" w:hAnsi="Arial" w:cs="Arial"/>
          <w:spacing w:val="1"/>
          <w:sz w:val="24"/>
          <w:szCs w:val="24"/>
        </w:rPr>
        <w:t>n</w:t>
      </w:r>
      <w:r w:rsidRPr="00871D3A">
        <w:rPr>
          <w:rFonts w:ascii="Arial" w:hAnsi="Arial" w:cs="Arial"/>
          <w:spacing w:val="-2"/>
          <w:sz w:val="24"/>
          <w:szCs w:val="24"/>
        </w:rPr>
        <w:t>c</w:t>
      </w:r>
      <w:r w:rsidRPr="00871D3A">
        <w:rPr>
          <w:rFonts w:ascii="Arial" w:hAnsi="Arial" w:cs="Arial"/>
          <w:sz w:val="24"/>
          <w:szCs w:val="24"/>
        </w:rPr>
        <w:t>intei,</w:t>
      </w:r>
      <w:r w:rsidRPr="00871D3A">
        <w:rPr>
          <w:rFonts w:ascii="Arial" w:hAnsi="Arial" w:cs="Arial"/>
          <w:spacing w:val="2"/>
          <w:sz w:val="24"/>
          <w:szCs w:val="24"/>
        </w:rPr>
        <w:t xml:space="preserve"> </w:t>
      </w:r>
      <w:r w:rsidRPr="00871D3A">
        <w:rPr>
          <w:rFonts w:ascii="Arial" w:hAnsi="Arial" w:cs="Arial"/>
          <w:sz w:val="24"/>
          <w:szCs w:val="24"/>
        </w:rPr>
        <w:t>de unde</w:t>
      </w:r>
      <w:r w:rsidRPr="00871D3A">
        <w:rPr>
          <w:rFonts w:ascii="Arial" w:hAnsi="Arial" w:cs="Arial"/>
          <w:spacing w:val="1"/>
          <w:sz w:val="24"/>
          <w:szCs w:val="24"/>
        </w:rPr>
        <w:t xml:space="preserve"> </w:t>
      </w:r>
      <w:r w:rsidRPr="00871D3A">
        <w:rPr>
          <w:rFonts w:ascii="Arial" w:hAnsi="Arial" w:cs="Arial"/>
          <w:sz w:val="24"/>
          <w:szCs w:val="24"/>
        </w:rPr>
        <w:t>vor</w:t>
      </w:r>
      <w:r w:rsidRPr="00871D3A">
        <w:rPr>
          <w:rFonts w:ascii="Arial" w:hAnsi="Arial" w:cs="Arial"/>
          <w:spacing w:val="1"/>
          <w:sz w:val="24"/>
          <w:szCs w:val="24"/>
        </w:rPr>
        <w:t xml:space="preserve"> </w:t>
      </w:r>
      <w:r w:rsidRPr="00871D3A">
        <w:rPr>
          <w:rFonts w:ascii="Arial" w:hAnsi="Arial" w:cs="Arial"/>
          <w:sz w:val="24"/>
          <w:szCs w:val="24"/>
        </w:rPr>
        <w:t>fi</w:t>
      </w:r>
      <w:r w:rsidRPr="00871D3A">
        <w:rPr>
          <w:rFonts w:ascii="Arial" w:hAnsi="Arial" w:cs="Arial"/>
          <w:spacing w:val="1"/>
          <w:sz w:val="24"/>
          <w:szCs w:val="24"/>
        </w:rPr>
        <w:t xml:space="preserve"> </w:t>
      </w:r>
      <w:r w:rsidRPr="00871D3A">
        <w:rPr>
          <w:rFonts w:ascii="Arial" w:hAnsi="Arial" w:cs="Arial"/>
          <w:spacing w:val="-2"/>
          <w:sz w:val="24"/>
          <w:szCs w:val="24"/>
        </w:rPr>
        <w:t>e</w:t>
      </w:r>
      <w:r w:rsidRPr="00871D3A">
        <w:rPr>
          <w:rFonts w:ascii="Arial" w:hAnsi="Arial" w:cs="Arial"/>
          <w:spacing w:val="1"/>
          <w:sz w:val="24"/>
          <w:szCs w:val="24"/>
        </w:rPr>
        <w:t>v</w:t>
      </w:r>
      <w:r w:rsidRPr="00871D3A">
        <w:rPr>
          <w:rFonts w:ascii="Arial" w:hAnsi="Arial" w:cs="Arial"/>
          <w:sz w:val="24"/>
          <w:szCs w:val="24"/>
        </w:rPr>
        <w:t>acuate</w:t>
      </w:r>
      <w:r w:rsidRPr="00871D3A">
        <w:rPr>
          <w:rFonts w:ascii="Arial" w:hAnsi="Arial" w:cs="Arial"/>
          <w:spacing w:val="1"/>
          <w:sz w:val="24"/>
          <w:szCs w:val="24"/>
        </w:rPr>
        <w:t xml:space="preserve"> </w:t>
      </w:r>
      <w:r w:rsidRPr="00871D3A">
        <w:rPr>
          <w:rFonts w:ascii="Arial" w:hAnsi="Arial" w:cs="Arial"/>
          <w:sz w:val="24"/>
          <w:szCs w:val="24"/>
        </w:rPr>
        <w:t>p</w:t>
      </w:r>
      <w:r w:rsidRPr="00871D3A">
        <w:rPr>
          <w:rFonts w:ascii="Arial" w:hAnsi="Arial" w:cs="Arial"/>
          <w:spacing w:val="-2"/>
          <w:sz w:val="24"/>
          <w:szCs w:val="24"/>
        </w:rPr>
        <w:t>e</w:t>
      </w:r>
      <w:r w:rsidRPr="00871D3A">
        <w:rPr>
          <w:rFonts w:ascii="Arial" w:hAnsi="Arial" w:cs="Arial"/>
          <w:sz w:val="24"/>
          <w:szCs w:val="24"/>
        </w:rPr>
        <w:t>riodic</w:t>
      </w:r>
      <w:r w:rsidRPr="00871D3A">
        <w:rPr>
          <w:rFonts w:ascii="Arial" w:hAnsi="Arial" w:cs="Arial"/>
          <w:spacing w:val="1"/>
          <w:sz w:val="24"/>
          <w:szCs w:val="24"/>
        </w:rPr>
        <w:t xml:space="preserve"> </w:t>
      </w:r>
      <w:r w:rsidRPr="00871D3A">
        <w:rPr>
          <w:rFonts w:ascii="Arial" w:hAnsi="Arial" w:cs="Arial"/>
          <w:sz w:val="24"/>
          <w:szCs w:val="24"/>
        </w:rPr>
        <w:t>de</w:t>
      </w:r>
      <w:r w:rsidRPr="00871D3A">
        <w:rPr>
          <w:rFonts w:ascii="Arial" w:hAnsi="Arial" w:cs="Arial"/>
          <w:spacing w:val="1"/>
          <w:sz w:val="24"/>
          <w:szCs w:val="24"/>
        </w:rPr>
        <w:t xml:space="preserve"> </w:t>
      </w:r>
      <w:r w:rsidRPr="00871D3A">
        <w:rPr>
          <w:rFonts w:ascii="Arial" w:hAnsi="Arial" w:cs="Arial"/>
          <w:sz w:val="24"/>
          <w:szCs w:val="24"/>
        </w:rPr>
        <w:t>fir</w:t>
      </w:r>
      <w:r w:rsidRPr="00871D3A">
        <w:rPr>
          <w:rFonts w:ascii="Arial" w:hAnsi="Arial" w:cs="Arial"/>
          <w:spacing w:val="-1"/>
          <w:sz w:val="24"/>
          <w:szCs w:val="24"/>
        </w:rPr>
        <w:t>ma</w:t>
      </w:r>
      <w:r w:rsidRPr="00871D3A">
        <w:rPr>
          <w:rFonts w:ascii="Arial" w:hAnsi="Arial" w:cs="Arial"/>
          <w:sz w:val="24"/>
          <w:szCs w:val="24"/>
        </w:rPr>
        <w:t xml:space="preserve"> specializată</w:t>
      </w:r>
      <w:r w:rsidRPr="00871D3A">
        <w:rPr>
          <w:rFonts w:ascii="Arial" w:hAnsi="Arial" w:cs="Arial"/>
          <w:spacing w:val="2"/>
          <w:sz w:val="24"/>
          <w:szCs w:val="24"/>
        </w:rPr>
        <w:t xml:space="preserve"> </w:t>
      </w:r>
      <w:r w:rsidRPr="00871D3A">
        <w:rPr>
          <w:rFonts w:ascii="Arial" w:hAnsi="Arial" w:cs="Arial"/>
          <w:sz w:val="24"/>
          <w:szCs w:val="24"/>
        </w:rPr>
        <w:t>în</w:t>
      </w:r>
      <w:r w:rsidRPr="00871D3A">
        <w:rPr>
          <w:rFonts w:ascii="Arial" w:hAnsi="Arial" w:cs="Arial"/>
          <w:spacing w:val="2"/>
          <w:sz w:val="24"/>
          <w:szCs w:val="24"/>
        </w:rPr>
        <w:t xml:space="preserve"> </w:t>
      </w:r>
      <w:r w:rsidRPr="00871D3A">
        <w:rPr>
          <w:rFonts w:ascii="Arial" w:hAnsi="Arial" w:cs="Arial"/>
          <w:sz w:val="24"/>
          <w:szCs w:val="24"/>
        </w:rPr>
        <w:t>salubritate,</w:t>
      </w:r>
      <w:r w:rsidRPr="00871D3A">
        <w:rPr>
          <w:rFonts w:ascii="Arial" w:hAnsi="Arial" w:cs="Arial"/>
          <w:spacing w:val="2"/>
          <w:sz w:val="24"/>
          <w:szCs w:val="24"/>
        </w:rPr>
        <w:t xml:space="preserve"> </w:t>
      </w:r>
      <w:r w:rsidRPr="00871D3A">
        <w:rPr>
          <w:rFonts w:ascii="Arial" w:hAnsi="Arial" w:cs="Arial"/>
          <w:sz w:val="24"/>
          <w:szCs w:val="24"/>
        </w:rPr>
        <w:t>cu</w:t>
      </w:r>
      <w:r w:rsidRPr="00871D3A">
        <w:rPr>
          <w:rFonts w:ascii="Arial" w:hAnsi="Arial" w:cs="Arial"/>
          <w:spacing w:val="1"/>
          <w:sz w:val="24"/>
          <w:szCs w:val="24"/>
        </w:rPr>
        <w:t xml:space="preserve"> </w:t>
      </w:r>
      <w:r w:rsidRPr="00871D3A">
        <w:rPr>
          <w:rFonts w:ascii="Arial" w:hAnsi="Arial" w:cs="Arial"/>
          <w:sz w:val="24"/>
          <w:szCs w:val="24"/>
        </w:rPr>
        <w:t>care</w:t>
      </w:r>
      <w:r w:rsidRPr="00871D3A">
        <w:rPr>
          <w:rFonts w:ascii="Arial" w:hAnsi="Arial" w:cs="Arial"/>
          <w:spacing w:val="2"/>
          <w:sz w:val="24"/>
          <w:szCs w:val="24"/>
        </w:rPr>
        <w:t xml:space="preserve"> </w:t>
      </w:r>
      <w:r w:rsidRPr="00871D3A">
        <w:rPr>
          <w:rFonts w:ascii="Arial" w:hAnsi="Arial" w:cs="Arial"/>
          <w:sz w:val="24"/>
          <w:szCs w:val="24"/>
        </w:rPr>
        <w:t>s-a</w:t>
      </w:r>
      <w:r w:rsidRPr="00871D3A">
        <w:rPr>
          <w:rFonts w:ascii="Arial" w:hAnsi="Arial" w:cs="Arial"/>
          <w:spacing w:val="2"/>
          <w:sz w:val="24"/>
          <w:szCs w:val="24"/>
        </w:rPr>
        <w:t xml:space="preserve"> </w:t>
      </w:r>
      <w:r w:rsidRPr="00871D3A">
        <w:rPr>
          <w:rFonts w:ascii="Arial" w:hAnsi="Arial" w:cs="Arial"/>
          <w:sz w:val="24"/>
          <w:szCs w:val="24"/>
        </w:rPr>
        <w:t>încheiat</w:t>
      </w:r>
      <w:r w:rsidRPr="00871D3A">
        <w:rPr>
          <w:rFonts w:ascii="Arial" w:hAnsi="Arial" w:cs="Arial"/>
          <w:spacing w:val="2"/>
          <w:sz w:val="24"/>
          <w:szCs w:val="24"/>
        </w:rPr>
        <w:t xml:space="preserve"> </w:t>
      </w:r>
      <w:r w:rsidRPr="00871D3A">
        <w:rPr>
          <w:rFonts w:ascii="Arial" w:hAnsi="Arial" w:cs="Arial"/>
          <w:sz w:val="24"/>
          <w:szCs w:val="24"/>
        </w:rPr>
        <w:t>un</w:t>
      </w:r>
      <w:r w:rsidRPr="00871D3A">
        <w:rPr>
          <w:rFonts w:ascii="Arial" w:hAnsi="Arial" w:cs="Arial"/>
          <w:spacing w:val="2"/>
          <w:sz w:val="24"/>
          <w:szCs w:val="24"/>
        </w:rPr>
        <w:t xml:space="preserve"> </w:t>
      </w:r>
      <w:r w:rsidRPr="00871D3A">
        <w:rPr>
          <w:rFonts w:ascii="Arial" w:hAnsi="Arial" w:cs="Arial"/>
          <w:sz w:val="24"/>
          <w:szCs w:val="24"/>
        </w:rPr>
        <w:t>contract prealabil.</w:t>
      </w:r>
      <w:r w:rsidRPr="00871D3A">
        <w:rPr>
          <w:rFonts w:ascii="Arial" w:hAnsi="Arial" w:cs="Arial"/>
          <w:spacing w:val="2"/>
          <w:sz w:val="24"/>
          <w:szCs w:val="24"/>
        </w:rPr>
        <w:t xml:space="preserve"> </w:t>
      </w:r>
    </w:p>
    <w:p w:rsidR="00482AB1" w:rsidRDefault="00482AB1" w:rsidP="00EA37A0">
      <w:pPr>
        <w:spacing w:after="0" w:line="240" w:lineRule="auto"/>
        <w:ind w:firstLine="720"/>
        <w:jc w:val="both"/>
        <w:rPr>
          <w:rFonts w:ascii="Arial" w:hAnsi="Arial" w:cs="Arial"/>
          <w:b/>
          <w:i/>
          <w:sz w:val="24"/>
          <w:szCs w:val="24"/>
          <w:lang w:val="it-IT"/>
        </w:rPr>
      </w:pPr>
      <w:r w:rsidRPr="00871D3A">
        <w:rPr>
          <w:rFonts w:ascii="Arial" w:hAnsi="Arial" w:cs="Arial"/>
          <w:b/>
          <w:i/>
          <w:sz w:val="24"/>
          <w:szCs w:val="24"/>
          <w:lang w:val="it-IT"/>
        </w:rPr>
        <w:t>Substanțele și preparatel</w:t>
      </w:r>
      <w:r w:rsidR="00E6202D" w:rsidRPr="00871D3A">
        <w:rPr>
          <w:rFonts w:ascii="Arial" w:hAnsi="Arial" w:cs="Arial"/>
          <w:b/>
          <w:i/>
          <w:sz w:val="24"/>
          <w:szCs w:val="24"/>
          <w:lang w:val="it-IT"/>
        </w:rPr>
        <w:t xml:space="preserve">e chimice periculoase utilizate: </w:t>
      </w:r>
      <w:r w:rsidR="00E6202D" w:rsidRPr="00811356">
        <w:rPr>
          <w:rFonts w:ascii="Arial" w:hAnsi="Arial" w:cs="Arial"/>
          <w:sz w:val="24"/>
          <w:szCs w:val="24"/>
          <w:lang w:val="it-IT"/>
        </w:rPr>
        <w:t>nu este cazul</w:t>
      </w:r>
      <w:r w:rsidR="00E6202D" w:rsidRPr="00871D3A">
        <w:rPr>
          <w:rFonts w:ascii="Arial" w:hAnsi="Arial" w:cs="Arial"/>
          <w:b/>
          <w:i/>
          <w:sz w:val="24"/>
          <w:szCs w:val="24"/>
          <w:lang w:val="it-IT"/>
        </w:rPr>
        <w:t>.</w:t>
      </w:r>
    </w:p>
    <w:p w:rsidR="0024596B" w:rsidRPr="00E1398D" w:rsidRDefault="0024596B" w:rsidP="00E1398D">
      <w:pPr>
        <w:pStyle w:val="ListParagraph"/>
        <w:numPr>
          <w:ilvl w:val="1"/>
          <w:numId w:val="30"/>
        </w:numPr>
        <w:spacing w:after="0" w:line="240" w:lineRule="auto"/>
        <w:ind w:left="993" w:hanging="567"/>
        <w:jc w:val="both"/>
        <w:rPr>
          <w:rFonts w:ascii="Arial" w:eastAsia="Times New Roman" w:hAnsi="Arial" w:cs="Arial"/>
          <w:b/>
          <w:sz w:val="24"/>
          <w:szCs w:val="24"/>
        </w:rPr>
      </w:pPr>
      <w:r w:rsidRPr="00E1398D">
        <w:rPr>
          <w:rFonts w:ascii="Arial" w:eastAsia="Times New Roman" w:hAnsi="Arial" w:cs="Arial"/>
          <w:b/>
          <w:sz w:val="24"/>
          <w:szCs w:val="24"/>
        </w:rPr>
        <w:t>Poluarea și alte efecte negative</w:t>
      </w:r>
    </w:p>
    <w:p w:rsidR="00DD5710" w:rsidRPr="00951ED6" w:rsidRDefault="00DD5710" w:rsidP="00EA37A0">
      <w:pPr>
        <w:spacing w:after="0" w:line="240" w:lineRule="auto"/>
        <w:ind w:firstLine="720"/>
        <w:jc w:val="both"/>
        <w:rPr>
          <w:rFonts w:ascii="Arial" w:hAnsi="Arial" w:cs="Arial"/>
          <w:noProof/>
          <w:sz w:val="24"/>
          <w:szCs w:val="20"/>
        </w:rPr>
      </w:pPr>
      <w:r w:rsidRPr="00E1398D">
        <w:rPr>
          <w:rFonts w:ascii="Arial" w:hAnsi="Arial" w:cs="Arial"/>
          <w:noProof/>
          <w:sz w:val="24"/>
          <w:szCs w:val="20"/>
        </w:rPr>
        <w:lastRenderedPageBreak/>
        <w:t xml:space="preserve">Ținând cont de </w:t>
      </w:r>
      <w:r w:rsidR="00E07F48" w:rsidRPr="00E1398D">
        <w:rPr>
          <w:rFonts w:ascii="Arial" w:hAnsi="Arial" w:cs="Arial"/>
          <w:noProof/>
          <w:sz w:val="24"/>
          <w:szCs w:val="20"/>
        </w:rPr>
        <w:t xml:space="preserve">faptul ca </w:t>
      </w:r>
      <w:r w:rsidR="000A5174" w:rsidRPr="00E1398D">
        <w:rPr>
          <w:rFonts w:ascii="Arial" w:hAnsi="Arial" w:cs="Arial"/>
          <w:noProof/>
          <w:sz w:val="24"/>
          <w:szCs w:val="20"/>
        </w:rPr>
        <w:t>activitate</w:t>
      </w:r>
      <w:r w:rsidR="000A5174">
        <w:rPr>
          <w:rFonts w:ascii="Arial" w:hAnsi="Arial" w:cs="Arial"/>
          <w:noProof/>
          <w:sz w:val="24"/>
          <w:szCs w:val="20"/>
        </w:rPr>
        <w:t>a</w:t>
      </w:r>
      <w:r w:rsidR="000A5174" w:rsidRPr="00E1398D">
        <w:rPr>
          <w:rFonts w:ascii="Arial" w:hAnsi="Arial" w:cs="Arial"/>
          <w:noProof/>
          <w:sz w:val="24"/>
          <w:szCs w:val="20"/>
        </w:rPr>
        <w:t xml:space="preserve"> </w:t>
      </w:r>
      <w:r w:rsidR="000A5174">
        <w:rPr>
          <w:rFonts w:ascii="Arial" w:hAnsi="Arial" w:cs="Arial"/>
          <w:noProof/>
          <w:sz w:val="24"/>
          <w:szCs w:val="20"/>
        </w:rPr>
        <w:t xml:space="preserve">productiva </w:t>
      </w:r>
      <w:r w:rsidR="000A5174" w:rsidRPr="00E1398D">
        <w:rPr>
          <w:rFonts w:ascii="Arial" w:hAnsi="Arial" w:cs="Arial"/>
          <w:noProof/>
          <w:sz w:val="24"/>
          <w:szCs w:val="20"/>
        </w:rPr>
        <w:t xml:space="preserve"> </w:t>
      </w:r>
      <w:r w:rsidR="00E07F48" w:rsidRPr="00E1398D">
        <w:rPr>
          <w:rFonts w:ascii="Arial" w:hAnsi="Arial" w:cs="Arial"/>
          <w:noProof/>
          <w:sz w:val="24"/>
          <w:szCs w:val="20"/>
        </w:rPr>
        <w:t>se va desfasura</w:t>
      </w:r>
      <w:r w:rsidR="000A5174">
        <w:rPr>
          <w:rFonts w:ascii="Arial" w:hAnsi="Arial" w:cs="Arial"/>
          <w:noProof/>
          <w:sz w:val="24"/>
          <w:szCs w:val="20"/>
        </w:rPr>
        <w:t xml:space="preserve"> intr-o hala inchisa</w:t>
      </w:r>
      <w:r w:rsidRPr="00E1398D">
        <w:rPr>
          <w:rFonts w:ascii="Arial" w:hAnsi="Arial" w:cs="Arial"/>
          <w:noProof/>
          <w:sz w:val="24"/>
          <w:szCs w:val="20"/>
        </w:rPr>
        <w:t xml:space="preserve"> </w:t>
      </w:r>
      <w:r w:rsidR="00E07F48" w:rsidRPr="00E1398D">
        <w:rPr>
          <w:rFonts w:ascii="Arial" w:hAnsi="Arial" w:cs="Arial"/>
          <w:noProof/>
          <w:sz w:val="24"/>
          <w:szCs w:val="20"/>
        </w:rPr>
        <w:t xml:space="preserve"> </w:t>
      </w:r>
      <w:r w:rsidRPr="00E1398D">
        <w:rPr>
          <w:rFonts w:ascii="Arial" w:hAnsi="Arial" w:cs="Arial"/>
          <w:noProof/>
          <w:sz w:val="24"/>
          <w:szCs w:val="20"/>
        </w:rPr>
        <w:t>se preconizează că acest tip de obiectiv nu va avea impact semnificativ asupra calităț</w:t>
      </w:r>
      <w:r w:rsidR="00C070BD">
        <w:rPr>
          <w:rFonts w:ascii="Arial" w:hAnsi="Arial" w:cs="Arial"/>
          <w:noProof/>
          <w:sz w:val="24"/>
          <w:szCs w:val="20"/>
        </w:rPr>
        <w:t xml:space="preserve">ii factorilor de mediu din zona, </w:t>
      </w:r>
      <w:r w:rsidRPr="00E1398D">
        <w:rPr>
          <w:rFonts w:ascii="Arial" w:hAnsi="Arial" w:cs="Arial"/>
          <w:noProof/>
          <w:sz w:val="24"/>
          <w:szCs w:val="20"/>
        </w:rPr>
        <w:t xml:space="preserve">urmând să se înregistreze o ușoară presiune doar în timpul lucrărilor de </w:t>
      </w:r>
      <w:r w:rsidRPr="00951ED6">
        <w:rPr>
          <w:rFonts w:ascii="Arial" w:hAnsi="Arial" w:cs="Arial"/>
          <w:noProof/>
          <w:sz w:val="24"/>
          <w:szCs w:val="20"/>
        </w:rPr>
        <w:t>construcție.</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DD5710" w:rsidRPr="00951ED6" w:rsidRDefault="002F14FD" w:rsidP="00EA37A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In procesul tehnologic al productiei de peleti nu este necesara apa</w:t>
      </w:r>
    </w:p>
    <w:p w:rsidR="005F6EBC" w:rsidRPr="00951ED6" w:rsidRDefault="005F6EBC" w:rsidP="00EA37A0">
      <w:pPr>
        <w:autoSpaceDE w:val="0"/>
        <w:autoSpaceDN w:val="0"/>
        <w:adjustRightInd w:val="0"/>
        <w:spacing w:after="0" w:line="240" w:lineRule="auto"/>
        <w:ind w:firstLine="720"/>
        <w:jc w:val="both"/>
        <w:rPr>
          <w:rFonts w:ascii="Arial" w:hAnsi="Arial" w:cs="Arial"/>
          <w:sz w:val="24"/>
          <w:szCs w:val="24"/>
        </w:rPr>
      </w:pPr>
      <w:r w:rsidRPr="00951ED6">
        <w:rPr>
          <w:rFonts w:ascii="Arial" w:hAnsi="Arial" w:cs="Arial"/>
          <w:sz w:val="24"/>
          <w:szCs w:val="24"/>
        </w:rPr>
        <w:t>Apele pluviale de pe acoperișul construcției prevăzute se vor descărca printr-un sistem de jgheaburi ș</w:t>
      </w:r>
      <w:r w:rsidR="00342DB3" w:rsidRPr="00951ED6">
        <w:rPr>
          <w:rFonts w:ascii="Arial" w:hAnsi="Arial" w:cs="Arial"/>
          <w:sz w:val="24"/>
          <w:szCs w:val="24"/>
        </w:rPr>
        <w:t xml:space="preserve">i burlane pe </w:t>
      </w:r>
      <w:r w:rsidR="00342DB3" w:rsidRPr="00F31540">
        <w:rPr>
          <w:rFonts w:ascii="Arial" w:hAnsi="Arial" w:cs="Arial"/>
          <w:sz w:val="24"/>
          <w:szCs w:val="24"/>
        </w:rPr>
        <w:t xml:space="preserve">terenul </w:t>
      </w:r>
      <w:r w:rsidR="002F14FD" w:rsidRPr="00F31540">
        <w:rPr>
          <w:rFonts w:ascii="Arial" w:hAnsi="Arial" w:cs="Arial"/>
          <w:sz w:val="24"/>
          <w:szCs w:val="24"/>
        </w:rPr>
        <w:t>propriu</w:t>
      </w:r>
      <w:r w:rsidR="00342DB3" w:rsidRPr="00F31540">
        <w:rPr>
          <w:rFonts w:ascii="Arial" w:hAnsi="Arial" w:cs="Arial"/>
          <w:sz w:val="24"/>
          <w:szCs w:val="24"/>
        </w:rPr>
        <w:t xml:space="preserve">, unde </w:t>
      </w:r>
      <w:r w:rsidRPr="00F31540">
        <w:rPr>
          <w:rFonts w:ascii="Arial" w:hAnsi="Arial" w:cs="Arial"/>
          <w:sz w:val="24"/>
          <w:szCs w:val="24"/>
        </w:rPr>
        <w:t>se vor infiltra în pământ</w:t>
      </w:r>
      <w:r w:rsidRPr="002F14FD">
        <w:rPr>
          <w:rFonts w:ascii="Arial" w:hAnsi="Arial" w:cs="Arial"/>
          <w:color w:val="FF0000"/>
          <w:sz w:val="24"/>
          <w:szCs w:val="24"/>
        </w:rPr>
        <w:t>.</w:t>
      </w:r>
    </w:p>
    <w:p w:rsidR="001E1135" w:rsidRPr="00A80041" w:rsidRDefault="001E1135" w:rsidP="00EA37A0">
      <w:pPr>
        <w:autoSpaceDE w:val="0"/>
        <w:autoSpaceDN w:val="0"/>
        <w:adjustRightInd w:val="0"/>
        <w:spacing w:after="0" w:line="240" w:lineRule="auto"/>
        <w:ind w:firstLine="720"/>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 xml:space="preserve">Ținând cont de anvergura investiției, condițiile de dispersie din zonă și de faptul că organizarea de șantier va fi împrejmuită </w:t>
      </w:r>
      <w:r w:rsidR="008C3709" w:rsidRPr="00A80041">
        <w:rPr>
          <w:rFonts w:ascii="Arial" w:hAnsi="Arial" w:cs="Arial"/>
          <w:sz w:val="24"/>
          <w:szCs w:val="24"/>
        </w:rPr>
        <w:t xml:space="preserve">provizoriu,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Pr="007D3769">
        <w:rPr>
          <w:rFonts w:ascii="Arial" w:hAnsi="Arial" w:cs="Arial"/>
          <w:sz w:val="24"/>
          <w:szCs w:val="24"/>
        </w:rPr>
        <w:t>is în timpul zilei.</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Prin</w:t>
      </w:r>
      <w:r w:rsidRPr="007D3769">
        <w:rPr>
          <w:rFonts w:ascii="Arial" w:hAnsi="Arial" w:cs="Arial"/>
          <w:spacing w:val="7"/>
          <w:sz w:val="24"/>
          <w:szCs w:val="24"/>
        </w:rPr>
        <w:t xml:space="preserve"> </w:t>
      </w:r>
      <w:r w:rsidRPr="007D3769">
        <w:rPr>
          <w:rFonts w:ascii="Arial" w:hAnsi="Arial" w:cs="Arial"/>
          <w:sz w:val="24"/>
          <w:szCs w:val="24"/>
        </w:rPr>
        <w:t>organizarea</w:t>
      </w:r>
      <w:r w:rsidRPr="007D3769">
        <w:rPr>
          <w:rFonts w:ascii="Arial" w:hAnsi="Arial" w:cs="Arial"/>
          <w:spacing w:val="7"/>
          <w:sz w:val="24"/>
          <w:szCs w:val="24"/>
        </w:rPr>
        <w:t xml:space="preserve"> </w:t>
      </w:r>
      <w:r w:rsidRPr="007D3769">
        <w:rPr>
          <w:rFonts w:ascii="Arial" w:hAnsi="Arial" w:cs="Arial"/>
          <w:sz w:val="24"/>
          <w:szCs w:val="24"/>
        </w:rPr>
        <w:t>șantierului,</w:t>
      </w:r>
      <w:r w:rsidRPr="007D3769">
        <w:rPr>
          <w:rFonts w:ascii="Arial" w:hAnsi="Arial" w:cs="Arial"/>
          <w:spacing w:val="7"/>
          <w:sz w:val="24"/>
          <w:szCs w:val="24"/>
        </w:rPr>
        <w:t xml:space="preserve"> </w:t>
      </w:r>
      <w:r w:rsidRPr="007D3769">
        <w:rPr>
          <w:rFonts w:ascii="Arial" w:hAnsi="Arial" w:cs="Arial"/>
          <w:sz w:val="24"/>
          <w:szCs w:val="24"/>
        </w:rPr>
        <w:t>sunt</w:t>
      </w:r>
      <w:r w:rsidRPr="007D3769">
        <w:rPr>
          <w:rFonts w:ascii="Arial" w:hAnsi="Arial" w:cs="Arial"/>
          <w:spacing w:val="9"/>
          <w:sz w:val="24"/>
          <w:szCs w:val="24"/>
        </w:rPr>
        <w:t xml:space="preserve"> </w:t>
      </w:r>
      <w:r w:rsidRPr="007D3769">
        <w:rPr>
          <w:rFonts w:ascii="Arial" w:hAnsi="Arial" w:cs="Arial"/>
          <w:sz w:val="24"/>
          <w:szCs w:val="24"/>
        </w:rPr>
        <w:t>prevăzute</w:t>
      </w:r>
      <w:r w:rsidRPr="007D3769">
        <w:rPr>
          <w:rFonts w:ascii="Arial" w:hAnsi="Arial" w:cs="Arial"/>
          <w:spacing w:val="7"/>
          <w:sz w:val="24"/>
          <w:szCs w:val="24"/>
        </w:rPr>
        <w:t xml:space="preserve"> </w:t>
      </w:r>
      <w:r w:rsidRPr="007D3769">
        <w:rPr>
          <w:rFonts w:ascii="Arial" w:hAnsi="Arial" w:cs="Arial"/>
          <w:sz w:val="24"/>
          <w:szCs w:val="24"/>
        </w:rPr>
        <w:t>faze</w:t>
      </w:r>
      <w:r w:rsidRPr="007D3769">
        <w:rPr>
          <w:rFonts w:ascii="Arial" w:hAnsi="Arial" w:cs="Arial"/>
          <w:spacing w:val="7"/>
          <w:sz w:val="24"/>
          <w:szCs w:val="24"/>
        </w:rPr>
        <w:t xml:space="preserve"> </w:t>
      </w:r>
      <w:r w:rsidRPr="007D3769">
        <w:rPr>
          <w:rFonts w:ascii="Arial" w:hAnsi="Arial" w:cs="Arial"/>
          <w:sz w:val="24"/>
          <w:szCs w:val="24"/>
        </w:rPr>
        <w:t>specifice</w:t>
      </w:r>
      <w:r w:rsidRPr="007D3769">
        <w:rPr>
          <w:rFonts w:ascii="Arial" w:hAnsi="Arial" w:cs="Arial"/>
          <w:spacing w:val="7"/>
          <w:sz w:val="24"/>
          <w:szCs w:val="24"/>
        </w:rPr>
        <w:t xml:space="preserve"> </w:t>
      </w:r>
      <w:r w:rsidRPr="007D3769">
        <w:rPr>
          <w:rFonts w:ascii="Arial" w:hAnsi="Arial" w:cs="Arial"/>
          <w:sz w:val="24"/>
          <w:szCs w:val="24"/>
        </w:rPr>
        <w:t>în</w:t>
      </w:r>
      <w:r w:rsidRPr="007D3769">
        <w:rPr>
          <w:rFonts w:ascii="Arial" w:hAnsi="Arial" w:cs="Arial"/>
          <w:spacing w:val="7"/>
          <w:sz w:val="24"/>
          <w:szCs w:val="24"/>
        </w:rPr>
        <w:t xml:space="preserve"> </w:t>
      </w:r>
      <w:r w:rsidRPr="007D3769">
        <w:rPr>
          <w:rFonts w:ascii="Arial" w:hAnsi="Arial" w:cs="Arial"/>
          <w:sz w:val="24"/>
          <w:szCs w:val="24"/>
        </w:rPr>
        <w:t>graficul</w:t>
      </w:r>
      <w:r w:rsidRPr="007D3769">
        <w:rPr>
          <w:rFonts w:ascii="Arial" w:hAnsi="Arial" w:cs="Arial"/>
          <w:spacing w:val="7"/>
          <w:sz w:val="24"/>
          <w:szCs w:val="24"/>
        </w:rPr>
        <w:t xml:space="preserve"> </w:t>
      </w:r>
      <w:r w:rsidRPr="007D3769">
        <w:rPr>
          <w:rFonts w:ascii="Arial" w:hAnsi="Arial" w:cs="Arial"/>
          <w:sz w:val="24"/>
          <w:szCs w:val="24"/>
        </w:rPr>
        <w:t>de</w:t>
      </w:r>
      <w:r w:rsidRPr="007D3769">
        <w:rPr>
          <w:rFonts w:ascii="Arial" w:hAnsi="Arial" w:cs="Arial"/>
          <w:spacing w:val="7"/>
          <w:sz w:val="24"/>
          <w:szCs w:val="24"/>
        </w:rPr>
        <w:t xml:space="preserve"> </w:t>
      </w:r>
      <w:r w:rsidRPr="007D3769">
        <w:rPr>
          <w:rFonts w:ascii="Arial" w:hAnsi="Arial" w:cs="Arial"/>
          <w:sz w:val="24"/>
          <w:szCs w:val="24"/>
        </w:rPr>
        <w:t>lucru astfel</w:t>
      </w:r>
      <w:r w:rsidRPr="007D3769">
        <w:rPr>
          <w:rFonts w:ascii="Arial" w:hAnsi="Arial" w:cs="Arial"/>
          <w:spacing w:val="4"/>
          <w:sz w:val="24"/>
          <w:szCs w:val="24"/>
        </w:rPr>
        <w:t xml:space="preserve"> </w:t>
      </w:r>
      <w:r w:rsidRPr="007D3769">
        <w:rPr>
          <w:rFonts w:ascii="Arial" w:hAnsi="Arial" w:cs="Arial"/>
          <w:sz w:val="24"/>
          <w:szCs w:val="24"/>
        </w:rPr>
        <w:t>încât</w:t>
      </w:r>
      <w:r w:rsidRPr="007D3769">
        <w:rPr>
          <w:rFonts w:ascii="Arial" w:hAnsi="Arial" w:cs="Arial"/>
          <w:spacing w:val="4"/>
          <w:sz w:val="24"/>
          <w:szCs w:val="24"/>
        </w:rPr>
        <w:t xml:space="preserve"> </w:t>
      </w:r>
      <w:r w:rsidRPr="007D3769">
        <w:rPr>
          <w:rFonts w:ascii="Arial" w:hAnsi="Arial" w:cs="Arial"/>
          <w:sz w:val="24"/>
          <w:szCs w:val="24"/>
        </w:rPr>
        <w:t>procesul</w:t>
      </w:r>
      <w:r w:rsidRPr="007D3769">
        <w:rPr>
          <w:rFonts w:ascii="Arial" w:hAnsi="Arial" w:cs="Arial"/>
          <w:spacing w:val="3"/>
          <w:sz w:val="24"/>
          <w:szCs w:val="24"/>
        </w:rPr>
        <w:t xml:space="preserve"> </w:t>
      </w:r>
      <w:r w:rsidRPr="007D3769">
        <w:rPr>
          <w:rFonts w:ascii="Arial" w:hAnsi="Arial" w:cs="Arial"/>
          <w:sz w:val="24"/>
          <w:szCs w:val="24"/>
        </w:rPr>
        <w:t>de</w:t>
      </w:r>
      <w:r w:rsidRPr="007D3769">
        <w:rPr>
          <w:rFonts w:ascii="Arial" w:hAnsi="Arial" w:cs="Arial"/>
          <w:spacing w:val="3"/>
          <w:sz w:val="24"/>
          <w:szCs w:val="24"/>
        </w:rPr>
        <w:t xml:space="preserve"> </w:t>
      </w:r>
      <w:r w:rsidRPr="007D3769">
        <w:rPr>
          <w:rFonts w:ascii="Arial" w:hAnsi="Arial" w:cs="Arial"/>
          <w:sz w:val="24"/>
          <w:szCs w:val="24"/>
        </w:rPr>
        <w:t>construire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w:t>
      </w:r>
      <w:r w:rsidRPr="007D3769">
        <w:rPr>
          <w:rFonts w:ascii="Arial" w:hAnsi="Arial" w:cs="Arial"/>
          <w:spacing w:val="3"/>
          <w:sz w:val="24"/>
          <w:szCs w:val="24"/>
        </w:rPr>
        <w:t xml:space="preserve"> </w:t>
      </w:r>
      <w:r w:rsidRPr="007D3769">
        <w:rPr>
          <w:rFonts w:ascii="Arial" w:hAnsi="Arial" w:cs="Arial"/>
          <w:sz w:val="24"/>
          <w:szCs w:val="24"/>
        </w:rPr>
        <w:t>cadrul</w:t>
      </w:r>
      <w:r w:rsidRPr="007D3769">
        <w:rPr>
          <w:rFonts w:ascii="Arial" w:hAnsi="Arial" w:cs="Arial"/>
          <w:spacing w:val="3"/>
          <w:sz w:val="24"/>
          <w:szCs w:val="24"/>
        </w:rPr>
        <w:t xml:space="preserve">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nării</w:t>
      </w:r>
      <w:r w:rsidRPr="007D3769">
        <w:rPr>
          <w:rFonts w:ascii="Arial" w:hAnsi="Arial" w:cs="Arial"/>
          <w:spacing w:val="3"/>
          <w:sz w:val="24"/>
          <w:szCs w:val="24"/>
        </w:rPr>
        <w:t xml:space="preserve"> </w:t>
      </w:r>
      <w:r w:rsidRPr="007D3769">
        <w:rPr>
          <w:rFonts w:ascii="Arial" w:hAnsi="Arial" w:cs="Arial"/>
          <w:sz w:val="24"/>
          <w:szCs w:val="24"/>
        </w:rPr>
        <w:t>imobilului</w:t>
      </w:r>
      <w:r w:rsidRPr="007D3769">
        <w:rPr>
          <w:rFonts w:ascii="Arial" w:hAnsi="Arial" w:cs="Arial"/>
          <w:spacing w:val="3"/>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se</w:t>
      </w:r>
      <w:r w:rsidRPr="007D3769">
        <w:rPr>
          <w:rFonts w:ascii="Arial" w:hAnsi="Arial" w:cs="Arial"/>
          <w:spacing w:val="3"/>
          <w:sz w:val="24"/>
          <w:szCs w:val="24"/>
        </w:rPr>
        <w:t xml:space="preserve"> </w:t>
      </w:r>
      <w:r w:rsidRPr="007D3769">
        <w:rPr>
          <w:rFonts w:ascii="Arial" w:hAnsi="Arial" w:cs="Arial"/>
          <w:sz w:val="24"/>
          <w:szCs w:val="24"/>
        </w:rPr>
        <w:t>produc</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să aibă un</w:t>
      </w:r>
      <w:r w:rsidRPr="007D3769">
        <w:rPr>
          <w:rFonts w:ascii="Arial" w:hAnsi="Arial" w:cs="Arial"/>
          <w:spacing w:val="29"/>
          <w:sz w:val="24"/>
          <w:szCs w:val="24"/>
        </w:rPr>
        <w:t xml:space="preserve"> </w:t>
      </w:r>
      <w:r w:rsidRPr="004C1BC1">
        <w:rPr>
          <w:rFonts w:ascii="Arial" w:hAnsi="Arial" w:cs="Arial"/>
          <w:sz w:val="24"/>
          <w:szCs w:val="24"/>
        </w:rPr>
        <w:t xml:space="preserve">impact </w:t>
      </w:r>
      <w:r w:rsidRPr="004C1BC1">
        <w:rPr>
          <w:rFonts w:ascii="Arial" w:hAnsi="Arial" w:cs="Arial"/>
          <w:spacing w:val="29"/>
          <w:sz w:val="24"/>
          <w:szCs w:val="24"/>
        </w:rPr>
        <w:t xml:space="preserve"> </w:t>
      </w:r>
      <w:r w:rsidRPr="004C1BC1">
        <w:rPr>
          <w:rFonts w:ascii="Arial" w:hAnsi="Arial" w:cs="Arial"/>
          <w:sz w:val="24"/>
          <w:szCs w:val="24"/>
        </w:rPr>
        <w:t>semnificativ asupra fac</w:t>
      </w:r>
      <w:r w:rsidRPr="004C1BC1">
        <w:rPr>
          <w:rFonts w:ascii="Arial" w:hAnsi="Arial" w:cs="Arial"/>
          <w:spacing w:val="-1"/>
          <w:sz w:val="24"/>
          <w:szCs w:val="24"/>
        </w:rPr>
        <w:t>t</w:t>
      </w:r>
      <w:r w:rsidRPr="004C1BC1">
        <w:rPr>
          <w:rFonts w:ascii="Arial" w:hAnsi="Arial" w:cs="Arial"/>
          <w:sz w:val="24"/>
          <w:szCs w:val="24"/>
        </w:rPr>
        <w:t>orului 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Se va înregistra impact negativ redus, pe termen scurt, urmare a fenomenelor de tasare </w:t>
      </w:r>
      <w:r w:rsidR="00A82781" w:rsidRPr="004C1BC1">
        <w:rPr>
          <w:rFonts w:ascii="Arial" w:hAnsi="Arial" w:cs="Arial"/>
          <w:sz w:val="24"/>
          <w:szCs w:val="24"/>
        </w:rPr>
        <w:t>î</w:t>
      </w:r>
      <w:r w:rsidRPr="004C1BC1">
        <w:rPr>
          <w:rFonts w:ascii="Arial" w:hAnsi="Arial" w:cs="Arial"/>
          <w:sz w:val="24"/>
          <w:szCs w:val="24"/>
        </w:rPr>
        <w:t>n zonele ocupate temporar pentru implementarea proiectului.</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Este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o lucrare de dimensiuni reduse, f</w:t>
      </w:r>
      <w:r w:rsidR="00A82781" w:rsidRPr="004C1BC1">
        <w:rPr>
          <w:rFonts w:ascii="Arial" w:hAnsi="Arial" w:cs="Arial"/>
          <w:sz w:val="24"/>
          <w:szCs w:val="24"/>
        </w:rPr>
        <w:t>ă</w:t>
      </w:r>
      <w:r w:rsidRPr="004C1BC1">
        <w:rPr>
          <w:rFonts w:ascii="Arial" w:hAnsi="Arial" w:cs="Arial"/>
          <w:sz w:val="24"/>
          <w:szCs w:val="24"/>
        </w:rPr>
        <w:t>r</w:t>
      </w:r>
      <w:r w:rsidR="00A82781" w:rsidRPr="004C1BC1">
        <w:rPr>
          <w:rFonts w:ascii="Arial" w:hAnsi="Arial" w:cs="Arial"/>
          <w:sz w:val="24"/>
          <w:szCs w:val="24"/>
        </w:rPr>
        <w:t>ă</w:t>
      </w:r>
      <w:r w:rsidRPr="004C1BC1">
        <w:rPr>
          <w:rFonts w:ascii="Arial" w:hAnsi="Arial" w:cs="Arial"/>
          <w:sz w:val="24"/>
          <w:szCs w:val="24"/>
        </w:rPr>
        <w:t xml:space="preserve"> o dislocare masiv</w:t>
      </w:r>
      <w:r w:rsidR="00A82781" w:rsidRPr="004C1BC1">
        <w:rPr>
          <w:rFonts w:ascii="Arial" w:hAnsi="Arial" w:cs="Arial"/>
          <w:sz w:val="24"/>
          <w:szCs w:val="24"/>
        </w:rPr>
        <w:t>ă</w:t>
      </w:r>
      <w:r w:rsidRPr="004C1BC1">
        <w:rPr>
          <w:rFonts w:ascii="Arial" w:hAnsi="Arial" w:cs="Arial"/>
          <w:sz w:val="24"/>
          <w:szCs w:val="24"/>
        </w:rPr>
        <w:t xml:space="preserve"> de </w:t>
      </w:r>
      <w:r w:rsidR="005A0CE0" w:rsidRPr="004C1BC1">
        <w:rPr>
          <w:rFonts w:ascii="Arial" w:hAnsi="Arial" w:cs="Arial"/>
          <w:sz w:val="24"/>
          <w:szCs w:val="24"/>
        </w:rPr>
        <w:t>materiale</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w:t>
      </w:r>
      <w:r w:rsidR="00A82781" w:rsidRPr="004C1BC1">
        <w:rPr>
          <w:rFonts w:ascii="Arial" w:hAnsi="Arial" w:cs="Arial"/>
          <w:sz w:val="24"/>
          <w:szCs w:val="24"/>
        </w:rPr>
        <w:t>ă</w:t>
      </w:r>
      <w:r w:rsidRPr="004C1BC1">
        <w:rPr>
          <w:rFonts w:ascii="Arial" w:hAnsi="Arial" w:cs="Arial"/>
          <w:sz w:val="24"/>
          <w:szCs w:val="24"/>
        </w:rPr>
        <w:t xml:space="preserve">, astfel </w:t>
      </w:r>
      <w:r w:rsidR="00A82781" w:rsidRPr="004C1BC1">
        <w:rPr>
          <w:rFonts w:ascii="Arial" w:hAnsi="Arial" w:cs="Arial"/>
          <w:sz w:val="24"/>
          <w:szCs w:val="24"/>
        </w:rPr>
        <w:t>î</w:t>
      </w:r>
      <w:r w:rsidRPr="004C1BC1">
        <w:rPr>
          <w:rFonts w:ascii="Arial" w:hAnsi="Arial" w:cs="Arial"/>
          <w:sz w:val="24"/>
          <w:szCs w:val="24"/>
        </w:rPr>
        <w:t>nc</w:t>
      </w:r>
      <w:r w:rsidR="00A82781" w:rsidRPr="004C1BC1">
        <w:rPr>
          <w:rFonts w:ascii="Arial" w:hAnsi="Arial" w:cs="Arial"/>
          <w:sz w:val="24"/>
          <w:szCs w:val="24"/>
        </w:rPr>
        <w:t>â</w:t>
      </w:r>
      <w:r w:rsidRPr="004C1BC1">
        <w:rPr>
          <w:rFonts w:ascii="Arial" w:hAnsi="Arial" w:cs="Arial"/>
          <w:sz w:val="24"/>
          <w:szCs w:val="24"/>
        </w:rPr>
        <w:t>t nu se preconizeaz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nregistrarea unor influen</w:t>
      </w:r>
      <w:r w:rsidR="00A82781" w:rsidRPr="004C1BC1">
        <w:rPr>
          <w:rFonts w:ascii="Arial" w:hAnsi="Arial" w:cs="Arial"/>
          <w:sz w:val="24"/>
          <w:szCs w:val="24"/>
        </w:rPr>
        <w:t>ț</w:t>
      </w:r>
      <w:r w:rsidRPr="004C1BC1">
        <w:rPr>
          <w:rFonts w:ascii="Arial" w:hAnsi="Arial" w:cs="Arial"/>
          <w:sz w:val="24"/>
          <w:szCs w:val="24"/>
        </w:rPr>
        <w:t xml:space="preserve">e cuantificabile </w:t>
      </w:r>
      <w:r w:rsidR="00A82781" w:rsidRPr="004C1BC1">
        <w:rPr>
          <w:rFonts w:ascii="Arial" w:hAnsi="Arial" w:cs="Arial"/>
          <w:sz w:val="24"/>
          <w:szCs w:val="24"/>
        </w:rPr>
        <w:t>î</w:t>
      </w:r>
      <w:r w:rsidRPr="004C1BC1">
        <w:rPr>
          <w:rFonts w:ascii="Arial" w:hAnsi="Arial" w:cs="Arial"/>
          <w:sz w:val="24"/>
          <w:szCs w:val="24"/>
        </w:rPr>
        <w:t>n acest sens.</w:t>
      </w:r>
    </w:p>
    <w:p w:rsidR="00F430B9" w:rsidRPr="004C1BC1" w:rsidRDefault="00F430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Impactul </w:t>
      </w:r>
      <w:r w:rsidR="00641A61" w:rsidRPr="004C1BC1">
        <w:rPr>
          <w:rFonts w:ascii="Arial" w:hAnsi="Arial" w:cs="Arial"/>
          <w:sz w:val="24"/>
          <w:szCs w:val="24"/>
        </w:rPr>
        <w:t xml:space="preserve">asupra solului, </w:t>
      </w:r>
      <w:r w:rsidR="00A82781" w:rsidRPr="004C1BC1">
        <w:rPr>
          <w:rFonts w:ascii="Arial" w:hAnsi="Arial" w:cs="Arial"/>
          <w:sz w:val="24"/>
          <w:szCs w:val="24"/>
        </w:rPr>
        <w:t>î</w:t>
      </w:r>
      <w:r w:rsidRPr="004C1BC1">
        <w:rPr>
          <w:rFonts w:ascii="Arial" w:hAnsi="Arial" w:cs="Arial"/>
          <w:sz w:val="24"/>
          <w:szCs w:val="24"/>
        </w:rPr>
        <w:t>n zona construit</w:t>
      </w:r>
      <w:r w:rsidR="00A82781" w:rsidRPr="004C1BC1">
        <w:rPr>
          <w:rFonts w:ascii="Arial" w:hAnsi="Arial" w:cs="Arial"/>
          <w:sz w:val="24"/>
          <w:szCs w:val="24"/>
        </w:rPr>
        <w:t>ă</w:t>
      </w:r>
      <w:r w:rsidR="00641A61" w:rsidRPr="004C1BC1">
        <w:rPr>
          <w:rFonts w:ascii="Arial" w:hAnsi="Arial" w:cs="Arial"/>
          <w:sz w:val="24"/>
          <w:szCs w:val="24"/>
        </w:rPr>
        <w:t xml:space="preserve">, </w:t>
      </w:r>
      <w:r w:rsidRPr="004C1BC1">
        <w:rPr>
          <w:rFonts w:ascii="Arial" w:hAnsi="Arial" w:cs="Arial"/>
          <w:sz w:val="24"/>
          <w:szCs w:val="24"/>
        </w:rPr>
        <w:t xml:space="preserve">se va </w:t>
      </w:r>
      <w:r w:rsidR="00A82781" w:rsidRPr="004C1BC1">
        <w:rPr>
          <w:rFonts w:ascii="Arial" w:hAnsi="Arial" w:cs="Arial"/>
          <w:sz w:val="24"/>
          <w:szCs w:val="24"/>
        </w:rPr>
        <w:t>î</w:t>
      </w:r>
      <w:r w:rsidRPr="004C1BC1">
        <w:rPr>
          <w:rFonts w:ascii="Arial" w:hAnsi="Arial" w:cs="Arial"/>
          <w:sz w:val="24"/>
          <w:szCs w:val="24"/>
        </w:rPr>
        <w:t>nregistra pe termen lung</w:t>
      </w:r>
      <w:r w:rsidR="00A82781" w:rsidRPr="004C1BC1">
        <w:rPr>
          <w:rFonts w:ascii="Arial" w:hAnsi="Arial" w:cs="Arial"/>
          <w:sz w:val="24"/>
          <w:szCs w:val="24"/>
        </w:rPr>
        <w:t xml:space="preserve"> -</w:t>
      </w:r>
      <w:r w:rsidRPr="004C1BC1">
        <w:rPr>
          <w:rFonts w:ascii="Arial" w:hAnsi="Arial" w:cs="Arial"/>
          <w:sz w:val="24"/>
          <w:szCs w:val="24"/>
        </w:rPr>
        <w:t xml:space="preserve"> perioada de via</w:t>
      </w:r>
      <w:r w:rsidR="00A82781" w:rsidRPr="004C1BC1">
        <w:rPr>
          <w:rFonts w:ascii="Arial" w:hAnsi="Arial" w:cs="Arial"/>
          <w:sz w:val="24"/>
          <w:szCs w:val="24"/>
        </w:rPr>
        <w:t>ță</w:t>
      </w:r>
      <w:r w:rsidRPr="004C1BC1">
        <w:rPr>
          <w:rFonts w:ascii="Arial" w:hAnsi="Arial" w:cs="Arial"/>
          <w:sz w:val="24"/>
          <w:szCs w:val="24"/>
        </w:rPr>
        <w:t xml:space="preserve"> a construc</w:t>
      </w:r>
      <w:r w:rsidR="00A82781" w:rsidRPr="004C1BC1">
        <w:rPr>
          <w:rFonts w:ascii="Arial" w:hAnsi="Arial" w:cs="Arial"/>
          <w:sz w:val="24"/>
          <w:szCs w:val="24"/>
        </w:rPr>
        <w:t>ț</w:t>
      </w:r>
      <w:r w:rsidRPr="004C1BC1">
        <w:rPr>
          <w:rFonts w:ascii="Arial" w:hAnsi="Arial" w:cs="Arial"/>
          <w:sz w:val="24"/>
          <w:szCs w:val="24"/>
        </w:rPr>
        <w:t>iei. Se apreciaz</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ns</w:t>
      </w:r>
      <w:r w:rsidR="00A82781" w:rsidRPr="004C1BC1">
        <w:rPr>
          <w:rFonts w:ascii="Arial" w:hAnsi="Arial" w:cs="Arial"/>
          <w:sz w:val="24"/>
          <w:szCs w:val="24"/>
        </w:rPr>
        <w:t>ă</w:t>
      </w:r>
      <w:r w:rsidRPr="004C1BC1">
        <w:rPr>
          <w:rFonts w:ascii="Arial" w:hAnsi="Arial" w:cs="Arial"/>
          <w:sz w:val="24"/>
          <w:szCs w:val="24"/>
        </w:rPr>
        <w:t xml:space="preserve"> c</w:t>
      </w:r>
      <w:r w:rsidR="00A82781" w:rsidRPr="004C1BC1">
        <w:rPr>
          <w:rFonts w:ascii="Arial" w:hAnsi="Arial" w:cs="Arial"/>
          <w:sz w:val="24"/>
          <w:szCs w:val="24"/>
        </w:rPr>
        <w:t>ă</w:t>
      </w:r>
      <w:r w:rsidRPr="004C1BC1">
        <w:rPr>
          <w:rFonts w:ascii="Arial" w:hAnsi="Arial" w:cs="Arial"/>
          <w:sz w:val="24"/>
          <w:szCs w:val="24"/>
        </w:rPr>
        <w:t xml:space="preserve"> </w:t>
      </w:r>
      <w:r w:rsidR="00A82781" w:rsidRPr="004C1BC1">
        <w:rPr>
          <w:rFonts w:ascii="Arial" w:hAnsi="Arial" w:cs="Arial"/>
          <w:sz w:val="24"/>
          <w:szCs w:val="24"/>
        </w:rPr>
        <w:t>î</w:t>
      </w:r>
      <w:r w:rsidRPr="004C1BC1">
        <w:rPr>
          <w:rFonts w:ascii="Arial" w:hAnsi="Arial" w:cs="Arial"/>
          <w:sz w:val="24"/>
          <w:szCs w:val="24"/>
        </w:rPr>
        <w:t>n zona respectiv</w:t>
      </w:r>
      <w:r w:rsidR="00A82781" w:rsidRPr="004C1BC1">
        <w:rPr>
          <w:rFonts w:ascii="Arial" w:hAnsi="Arial" w:cs="Arial"/>
          <w:sz w:val="24"/>
          <w:szCs w:val="24"/>
        </w:rPr>
        <w:t>ă</w:t>
      </w:r>
      <w:r w:rsidRPr="004C1BC1">
        <w:rPr>
          <w:rFonts w:ascii="Arial" w:hAnsi="Arial" w:cs="Arial"/>
          <w:sz w:val="24"/>
          <w:szCs w:val="24"/>
        </w:rPr>
        <w:t xml:space="preserve"> calitatea solului este slab</w:t>
      </w:r>
      <w:r w:rsidR="00A82781" w:rsidRPr="004C1BC1">
        <w:rPr>
          <w:rFonts w:ascii="Arial" w:hAnsi="Arial" w:cs="Arial"/>
          <w:sz w:val="24"/>
          <w:szCs w:val="24"/>
        </w:rPr>
        <w:t>ă</w:t>
      </w:r>
      <w:r w:rsidRPr="004C1BC1">
        <w:rPr>
          <w:rFonts w:ascii="Arial" w:hAnsi="Arial" w:cs="Arial"/>
          <w:sz w:val="24"/>
          <w:szCs w:val="24"/>
        </w:rPr>
        <w:t xml:space="preserve"> din punct de vedere al valorific</w:t>
      </w:r>
      <w:r w:rsidR="00A82781" w:rsidRPr="004C1BC1">
        <w:rPr>
          <w:rFonts w:ascii="Arial" w:hAnsi="Arial" w:cs="Arial"/>
          <w:sz w:val="24"/>
          <w:szCs w:val="24"/>
        </w:rPr>
        <w:t>ă</w:t>
      </w:r>
      <w:r w:rsidRPr="004C1BC1">
        <w:rPr>
          <w:rFonts w:ascii="Arial" w:hAnsi="Arial" w:cs="Arial"/>
          <w:sz w:val="24"/>
          <w:szCs w:val="24"/>
        </w:rPr>
        <w:t xml:space="preserve">rii ca suport biologic, dat fiind antropizarea zonei </w:t>
      </w:r>
      <w:r w:rsidR="00A82781" w:rsidRPr="004C1BC1">
        <w:rPr>
          <w:rFonts w:ascii="Arial" w:hAnsi="Arial" w:cs="Arial"/>
          <w:sz w:val="24"/>
          <w:szCs w:val="24"/>
        </w:rPr>
        <w:t>ș</w:t>
      </w:r>
      <w:r w:rsidRPr="004C1BC1">
        <w:rPr>
          <w:rFonts w:ascii="Arial" w:hAnsi="Arial" w:cs="Arial"/>
          <w:sz w:val="24"/>
          <w:szCs w:val="24"/>
        </w:rPr>
        <w:t xml:space="preserve">i traficul rutier din </w:t>
      </w:r>
      <w:r w:rsidR="00A82781" w:rsidRPr="004C1BC1">
        <w:rPr>
          <w:rFonts w:ascii="Arial" w:hAnsi="Arial" w:cs="Arial"/>
          <w:sz w:val="24"/>
          <w:szCs w:val="24"/>
        </w:rPr>
        <w:t>vecinătate</w:t>
      </w:r>
      <w:r w:rsidRPr="004C1BC1">
        <w:rPr>
          <w:rFonts w:ascii="Arial" w:hAnsi="Arial" w:cs="Arial"/>
          <w:sz w:val="24"/>
          <w:szCs w:val="24"/>
        </w:rPr>
        <w:t>.</w:t>
      </w:r>
    </w:p>
    <w:p w:rsidR="00A82781" w:rsidRPr="004C1BC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C72DE8" w:rsidRPr="004C1BC1" w:rsidRDefault="00FF6331" w:rsidP="00EA37A0">
      <w:pPr>
        <w:autoSpaceDE w:val="0"/>
        <w:autoSpaceDN w:val="0"/>
        <w:adjustRightInd w:val="0"/>
        <w:spacing w:after="0" w:line="240" w:lineRule="auto"/>
        <w:ind w:firstLine="720"/>
        <w:jc w:val="both"/>
        <w:rPr>
          <w:rFonts w:ascii="Arial" w:hAnsi="Arial" w:cs="Arial"/>
          <w:sz w:val="24"/>
          <w:szCs w:val="24"/>
        </w:rPr>
      </w:pPr>
      <w:r w:rsidRPr="00FF6331">
        <w:rPr>
          <w:rFonts w:ascii="Arial" w:hAnsi="Arial" w:cs="Arial"/>
          <w:sz w:val="24"/>
          <w:szCs w:val="24"/>
        </w:rPr>
        <w:t xml:space="preserve">Proiectul este situat în </w:t>
      </w:r>
      <w:r w:rsidR="00543FE4">
        <w:rPr>
          <w:rFonts w:ascii="Arial" w:hAnsi="Arial" w:cs="Arial"/>
          <w:sz w:val="24"/>
          <w:szCs w:val="24"/>
        </w:rPr>
        <w:t>afara oricarei arii naturale protejate</w:t>
      </w:r>
      <w:r w:rsidR="00C72DE8" w:rsidRPr="004C1BC1">
        <w:rPr>
          <w:rFonts w:ascii="Arial" w:hAnsi="Arial" w:cs="Arial"/>
          <w:sz w:val="24"/>
          <w:szCs w:val="24"/>
        </w:rPr>
        <w:t>.</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În timpul realizării lucrărilor, peisajul va fi afectat de prezența utilajelor și a echipelor de muncitori, de organizarea de șantier.</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Efect de modificare a peisajului actual îl va avea edificarea construcției, dar pe termen lung, pe toata perioada de viață a obiectivului. Nu se va înregistra impact negativ vizual final al obiectivului, dat fiind tipul de proiect și raportarea la caracteristicile zonei.</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Toate măsurile definite pentru protecția aerului, protecția împotriva zgomotului sunt măsuri cu efecte și în cazul protecției așezărilor umane.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lastRenderedPageBreak/>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Lucrările de amenajare ale obiectivului se vor desfășura cu respectarea legislației în vigoare.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 xml:space="preserve">2.6 </w:t>
      </w:r>
      <w:r w:rsidRPr="00091697">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accidente majore: nu este cazul;</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dezastre naturale: nu este cazul - terenul amplasamentului proiectului nu este situat în zone cu risc de dezastre naturale;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091697">
        <w:rPr>
          <w:rFonts w:ascii="Arial" w:hAnsi="Arial" w:cs="Arial"/>
          <w:sz w:val="24"/>
          <w:szCs w:val="24"/>
        </w:rPr>
        <w:t>riscuri</w:t>
      </w:r>
      <w:proofErr w:type="gramEnd"/>
      <w:r w:rsidRPr="00091697">
        <w:rPr>
          <w:rFonts w:ascii="Arial" w:hAnsi="Arial" w:cs="Arial"/>
          <w:sz w:val="24"/>
          <w:szCs w:val="24"/>
        </w:rPr>
        <w:t xml:space="preserve"> cauzate de schimbările climatice: nu este cazul.</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E121C7" w:rsidP="00EA37A0">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B56D9A" w:rsidRPr="00091697">
        <w:rPr>
          <w:rFonts w:ascii="Arial" w:eastAsia="Times New Roman" w:hAnsi="Arial" w:cs="Arial"/>
          <w:b/>
          <w:sz w:val="24"/>
          <w:szCs w:val="24"/>
        </w:rPr>
        <w:t>2.7</w:t>
      </w:r>
      <w:r w:rsidR="00EB53FC" w:rsidRPr="00091697">
        <w:rPr>
          <w:rFonts w:ascii="Arial" w:eastAsia="Times New Roman" w:hAnsi="Arial" w:cs="Arial"/>
          <w:b/>
          <w:sz w:val="24"/>
          <w:szCs w:val="24"/>
        </w:rPr>
        <w:t> Riscurile pentru sănătatea umană </w:t>
      </w:r>
    </w:p>
    <w:p w:rsidR="00F31540" w:rsidRDefault="00F31540" w:rsidP="009D2B89">
      <w:pPr>
        <w:autoSpaceDE w:val="0"/>
        <w:autoSpaceDN w:val="0"/>
        <w:adjustRightInd w:val="0"/>
        <w:spacing w:after="0" w:line="240" w:lineRule="auto"/>
        <w:ind w:firstLine="720"/>
        <w:jc w:val="both"/>
        <w:rPr>
          <w:rFonts w:ascii="Arial" w:hAnsi="Arial" w:cs="Arial"/>
          <w:sz w:val="24"/>
          <w:szCs w:val="24"/>
          <w:lang w:val="it-IT"/>
        </w:rPr>
      </w:pPr>
      <w:r>
        <w:rPr>
          <w:rFonts w:ascii="Arial" w:hAnsi="Arial" w:cs="Arial"/>
          <w:sz w:val="24"/>
          <w:szCs w:val="24"/>
          <w:lang w:val="it-IT"/>
        </w:rPr>
        <w:t xml:space="preserve">Titularul detine Notificarea nr. </w:t>
      </w:r>
      <w:r w:rsidRPr="0022364E">
        <w:rPr>
          <w:rFonts w:ascii="Arial" w:hAnsi="Arial" w:cs="Arial"/>
          <w:color w:val="FF0000"/>
          <w:sz w:val="24"/>
          <w:szCs w:val="24"/>
          <w:lang w:val="it-IT"/>
        </w:rPr>
        <w:t>emisa de Directia de Sanatate Publica Mehedinti</w:t>
      </w:r>
    </w:p>
    <w:p w:rsidR="009D2B89" w:rsidRPr="009D2B89" w:rsidRDefault="00F31540" w:rsidP="009D2B89">
      <w:pPr>
        <w:autoSpaceDE w:val="0"/>
        <w:autoSpaceDN w:val="0"/>
        <w:adjustRightInd w:val="0"/>
        <w:spacing w:after="0" w:line="240" w:lineRule="auto"/>
        <w:ind w:firstLine="720"/>
        <w:jc w:val="both"/>
        <w:rPr>
          <w:rFonts w:ascii="Arial" w:hAnsi="Arial" w:cs="Arial"/>
          <w:sz w:val="24"/>
          <w:szCs w:val="24"/>
          <w:lang w:val="en-US"/>
        </w:rPr>
      </w:pPr>
      <w:r>
        <w:rPr>
          <w:rFonts w:ascii="Arial" w:hAnsi="Arial" w:cs="Arial"/>
          <w:sz w:val="24"/>
          <w:szCs w:val="24"/>
          <w:lang w:val="it-IT"/>
        </w:rPr>
        <w:t xml:space="preserve"> </w:t>
      </w:r>
      <w:r w:rsidR="005F26AB" w:rsidRPr="005F26AB">
        <w:rPr>
          <w:rFonts w:ascii="Arial" w:hAnsi="Arial" w:cs="Arial"/>
          <w:sz w:val="24"/>
          <w:szCs w:val="24"/>
          <w:lang w:val="it-IT"/>
        </w:rPr>
        <w:t>Pulberile rezultate se vor limita la zona amplasamentului. In timpul realizarii proiectului, suprafetele  vor fi stropite cu apa</w:t>
      </w:r>
      <w:r w:rsidR="009D2B89">
        <w:rPr>
          <w:rFonts w:ascii="Arial" w:hAnsi="Arial" w:cs="Arial"/>
          <w:sz w:val="24"/>
          <w:szCs w:val="24"/>
          <w:lang w:val="it-IT"/>
        </w:rPr>
        <w:t>.</w:t>
      </w:r>
      <w:r w:rsidR="009D2B89" w:rsidRPr="009D2B89">
        <w:rPr>
          <w:rFonts w:ascii="Times New Roman" w:eastAsia="Times New Roman" w:hAnsi="Times New Roman" w:cs="Times New Roman"/>
          <w:sz w:val="24"/>
          <w:szCs w:val="24"/>
          <w:lang w:val="en-US"/>
        </w:rPr>
        <w:t xml:space="preserve"> </w:t>
      </w:r>
      <w:r w:rsidR="009D2B89" w:rsidRPr="009D2B89">
        <w:rPr>
          <w:rFonts w:ascii="Arial" w:hAnsi="Arial" w:cs="Arial"/>
          <w:sz w:val="24"/>
          <w:szCs w:val="24"/>
          <w:lang w:val="en-US"/>
        </w:rPr>
        <w:t>In cazul depozitarii temporare de materiale pulverulente, acestea vor fi acoperite pentru a nu fi imprastiate prin actiunea vantului.</w:t>
      </w:r>
    </w:p>
    <w:p w:rsidR="00E26EF7" w:rsidRDefault="009D2B89" w:rsidP="00EA37A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w:t>
      </w:r>
      <w:r w:rsidRPr="009D2B89">
        <w:rPr>
          <w:rFonts w:ascii="Arial" w:hAnsi="Arial" w:cs="Arial"/>
          <w:sz w:val="24"/>
          <w:szCs w:val="24"/>
        </w:rPr>
        <w:t>entru a se limita poluarea atmosferei cu praf in timpul transportului, materialele se vor transporta in conditii care sa asigure acest lucru prin stropirea materialului, acoperirea acestuia, utilizarea de camioane cu bene/containere adecvate tipului de material transportat</w:t>
      </w:r>
      <w:r w:rsidR="00E26EF7" w:rsidRPr="00091697">
        <w:rPr>
          <w:rFonts w:ascii="Arial" w:hAnsi="Arial" w:cs="Arial"/>
          <w:sz w:val="24"/>
          <w:szCs w:val="24"/>
        </w:rPr>
        <w:t xml:space="preserve"> </w:t>
      </w:r>
    </w:p>
    <w:p w:rsidR="00E121C7" w:rsidRPr="009D2B89" w:rsidRDefault="00405D56" w:rsidP="00EA37A0">
      <w:pPr>
        <w:autoSpaceDE w:val="0"/>
        <w:autoSpaceDN w:val="0"/>
        <w:adjustRightInd w:val="0"/>
        <w:spacing w:after="0" w:line="240" w:lineRule="auto"/>
        <w:ind w:firstLine="720"/>
        <w:jc w:val="both"/>
        <w:rPr>
          <w:rFonts w:ascii="Arial" w:hAnsi="Arial" w:cs="Arial"/>
          <w:sz w:val="24"/>
          <w:szCs w:val="24"/>
        </w:rPr>
      </w:pPr>
      <w:r w:rsidRPr="009D2B89">
        <w:rPr>
          <w:rFonts w:ascii="Arial" w:hAnsi="Arial" w:cs="Arial"/>
          <w:sz w:val="24"/>
          <w:szCs w:val="24"/>
        </w:rPr>
        <w:t xml:space="preserve">In timpul functionarii </w:t>
      </w:r>
    </w:p>
    <w:p w:rsidR="009D2B89" w:rsidRPr="009D2B89" w:rsidRDefault="009D2B89" w:rsidP="009D2B89">
      <w:pPr>
        <w:autoSpaceDE w:val="0"/>
        <w:autoSpaceDN w:val="0"/>
        <w:adjustRightInd w:val="0"/>
        <w:spacing w:after="0" w:line="240" w:lineRule="auto"/>
        <w:ind w:firstLine="720"/>
        <w:jc w:val="both"/>
        <w:rPr>
          <w:rFonts w:ascii="Arial" w:hAnsi="Arial" w:cs="Arial"/>
          <w:sz w:val="24"/>
          <w:szCs w:val="24"/>
        </w:rPr>
      </w:pPr>
      <w:r w:rsidRPr="009D2B89">
        <w:rPr>
          <w:rFonts w:ascii="Arial" w:hAnsi="Arial" w:cs="Arial"/>
          <w:sz w:val="24"/>
          <w:szCs w:val="24"/>
        </w:rPr>
        <w:t>Procesul tehnologic nu este generator de aer viciat ce se evacueaza in atmosfera.</w:t>
      </w:r>
    </w:p>
    <w:p w:rsidR="00E9756B" w:rsidRDefault="009D2B89" w:rsidP="009D2B89">
      <w:pPr>
        <w:autoSpaceDE w:val="0"/>
        <w:autoSpaceDN w:val="0"/>
        <w:adjustRightInd w:val="0"/>
        <w:spacing w:after="0" w:line="240" w:lineRule="auto"/>
        <w:ind w:firstLine="720"/>
        <w:jc w:val="both"/>
        <w:rPr>
          <w:rFonts w:ascii="Arial" w:hAnsi="Arial" w:cs="Arial"/>
          <w:sz w:val="24"/>
          <w:szCs w:val="24"/>
        </w:rPr>
      </w:pPr>
      <w:r w:rsidRPr="009D2B89">
        <w:rPr>
          <w:rFonts w:ascii="Arial" w:hAnsi="Arial" w:cs="Arial"/>
          <w:sz w:val="24"/>
          <w:szCs w:val="24"/>
        </w:rPr>
        <w:t>Activitatea desfasura</w:t>
      </w:r>
      <w:r>
        <w:rPr>
          <w:rFonts w:ascii="Arial" w:hAnsi="Arial" w:cs="Arial"/>
          <w:sz w:val="24"/>
          <w:szCs w:val="24"/>
        </w:rPr>
        <w:t xml:space="preserve">ta nu afecteaza asezarile umane, </w:t>
      </w:r>
      <w:r w:rsidR="0022364E">
        <w:rPr>
          <w:rFonts w:ascii="Arial" w:hAnsi="Arial" w:cs="Arial"/>
          <w:sz w:val="24"/>
          <w:szCs w:val="24"/>
        </w:rPr>
        <w:t>d</w:t>
      </w:r>
      <w:r w:rsidR="0022364E" w:rsidRPr="0022364E">
        <w:rPr>
          <w:rFonts w:ascii="Arial" w:hAnsi="Arial" w:cs="Arial"/>
          <w:sz w:val="24"/>
          <w:szCs w:val="24"/>
          <w:lang w:val="fr-FR"/>
        </w:rPr>
        <w:t>istanta pana la locuintele din satul Op</w:t>
      </w:r>
      <w:r w:rsidR="0022364E">
        <w:rPr>
          <w:rFonts w:ascii="Arial" w:hAnsi="Arial" w:cs="Arial"/>
          <w:sz w:val="24"/>
          <w:szCs w:val="24"/>
          <w:lang w:val="fr-FR"/>
        </w:rPr>
        <w:t>r</w:t>
      </w:r>
      <w:r w:rsidR="0022364E" w:rsidRPr="0022364E">
        <w:rPr>
          <w:rFonts w:ascii="Arial" w:hAnsi="Arial" w:cs="Arial"/>
          <w:sz w:val="24"/>
          <w:szCs w:val="24"/>
          <w:lang w:val="fr-FR"/>
        </w:rPr>
        <w:t xml:space="preserve">isor </w:t>
      </w:r>
      <w:r w:rsidR="0022364E">
        <w:rPr>
          <w:rFonts w:ascii="Arial" w:hAnsi="Arial" w:cs="Arial"/>
          <w:sz w:val="24"/>
          <w:szCs w:val="24"/>
          <w:lang w:val="fr-FR"/>
        </w:rPr>
        <w:t>fiind</w:t>
      </w:r>
      <w:r w:rsidR="0022364E" w:rsidRPr="0022364E">
        <w:rPr>
          <w:rFonts w:ascii="Arial" w:hAnsi="Arial" w:cs="Arial"/>
          <w:sz w:val="24"/>
          <w:szCs w:val="24"/>
          <w:lang w:val="fr-FR"/>
        </w:rPr>
        <w:t xml:space="preserve"> de 19,95m</w:t>
      </w:r>
      <w:r w:rsidR="0022364E">
        <w:rPr>
          <w:rFonts w:ascii="Arial" w:hAnsi="Arial" w:cs="Arial"/>
          <w:sz w:val="24"/>
          <w:szCs w:val="24"/>
          <w:lang w:val="fr-FR"/>
        </w:rPr>
        <w:t>.</w:t>
      </w: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r w:rsidRPr="00E876C1">
        <w:rPr>
          <w:rFonts w:ascii="Arial" w:eastAsia="Times New Roman" w:hAnsi="Arial" w:cs="Arial"/>
          <w:b/>
          <w:sz w:val="24"/>
          <w:szCs w:val="24"/>
          <w:lang w:val="en-GB" w:eastAsia="en-GB"/>
        </w:rPr>
        <w:t>Amplasarea 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
    <w:p w:rsidR="00325926" w:rsidRPr="00FD6160" w:rsidRDefault="00217E29" w:rsidP="00EA37A0">
      <w:pPr>
        <w:spacing w:after="0" w:line="240" w:lineRule="auto"/>
        <w:ind w:firstLine="720"/>
        <w:jc w:val="both"/>
        <w:rPr>
          <w:rFonts w:ascii="Arial" w:hAnsi="Arial" w:cs="Arial"/>
          <w:color w:val="FF0000"/>
          <w:sz w:val="24"/>
          <w:szCs w:val="24"/>
        </w:rPr>
      </w:pPr>
      <w:r w:rsidRPr="00E876C1">
        <w:rPr>
          <w:rFonts w:ascii="Arial" w:hAnsi="Arial" w:cs="Arial"/>
          <w:sz w:val="24"/>
          <w:szCs w:val="24"/>
        </w:rPr>
        <w:t>Terenul pe care vor fi executate lucrările din acest proiect e</w:t>
      </w:r>
      <w:r w:rsidR="00FD6160">
        <w:rPr>
          <w:rFonts w:ascii="Arial" w:hAnsi="Arial" w:cs="Arial"/>
          <w:sz w:val="24"/>
          <w:szCs w:val="24"/>
        </w:rPr>
        <w:t xml:space="preserve">ste proprietatea beneficiarului, avand in prezent </w:t>
      </w:r>
      <w:r w:rsidR="00FD6160" w:rsidRPr="00FD6160">
        <w:rPr>
          <w:rFonts w:ascii="Arial" w:hAnsi="Arial" w:cs="Arial"/>
          <w:i/>
          <w:color w:val="FF0000"/>
          <w:sz w:val="24"/>
          <w:szCs w:val="24"/>
          <w:lang w:val="fr-FR"/>
        </w:rPr>
        <w:t>3 constructii edificate.</w:t>
      </w:r>
      <w:r w:rsidRPr="00FD6160">
        <w:rPr>
          <w:rFonts w:ascii="Arial" w:hAnsi="Arial" w:cs="Arial"/>
          <w:color w:val="FF0000"/>
          <w:sz w:val="24"/>
          <w:szCs w:val="24"/>
        </w:rPr>
        <w:t xml:space="preserve">. </w:t>
      </w:r>
    </w:p>
    <w:p w:rsidR="00325926" w:rsidRPr="00E876C1" w:rsidRDefault="00325926" w:rsidP="00EA37A0">
      <w:pPr>
        <w:spacing w:after="0" w:line="240" w:lineRule="auto"/>
        <w:ind w:firstLine="720"/>
        <w:jc w:val="both"/>
        <w:rPr>
          <w:rFonts w:ascii="Arial" w:hAnsi="Arial" w:cs="Arial"/>
          <w:sz w:val="24"/>
          <w:szCs w:val="24"/>
        </w:rPr>
      </w:pPr>
      <w:r w:rsidRPr="00E876C1">
        <w:rPr>
          <w:rFonts w:ascii="Arial" w:hAnsi="Arial" w:cs="Arial"/>
          <w:sz w:val="24"/>
          <w:szCs w:val="24"/>
        </w:rPr>
        <w:t xml:space="preserve">Perimetrul unde se va construi obiectivul </w:t>
      </w:r>
      <w:r w:rsidR="00E201DF">
        <w:rPr>
          <w:rFonts w:ascii="Arial" w:hAnsi="Arial" w:cs="Arial"/>
          <w:sz w:val="24"/>
          <w:szCs w:val="24"/>
        </w:rPr>
        <w:t>este in afara oricarei</w:t>
      </w:r>
      <w:r w:rsidRPr="00E876C1">
        <w:rPr>
          <w:rFonts w:ascii="Arial" w:hAnsi="Arial" w:cs="Arial"/>
          <w:sz w:val="24"/>
          <w:szCs w:val="24"/>
        </w:rPr>
        <w:t xml:space="preserve"> arii naturale protejate.</w:t>
      </w:r>
    </w:p>
    <w:p w:rsidR="0092087C" w:rsidRDefault="00325926" w:rsidP="0092087C">
      <w:pPr>
        <w:spacing w:after="0" w:line="240" w:lineRule="auto"/>
        <w:ind w:firstLine="720"/>
        <w:jc w:val="both"/>
        <w:rPr>
          <w:rFonts w:ascii="Arial" w:hAnsi="Arial" w:cs="Arial"/>
          <w:sz w:val="24"/>
          <w:szCs w:val="24"/>
          <w:lang w:val="pt-BR"/>
        </w:rPr>
      </w:pPr>
      <w:r w:rsidRPr="00E876C1">
        <w:t xml:space="preserve"> </w:t>
      </w:r>
      <w:r w:rsidRPr="00E876C1">
        <w:rPr>
          <w:rFonts w:ascii="Arial" w:hAnsi="Arial" w:cs="Arial"/>
          <w:sz w:val="24"/>
          <w:szCs w:val="24"/>
        </w:rPr>
        <w:t>In zona proiectului si in imediata vecinatate nu sunt</w:t>
      </w:r>
      <w:r w:rsidR="007C0213">
        <w:rPr>
          <w:rFonts w:ascii="Arial" w:hAnsi="Arial" w:cs="Arial"/>
          <w:sz w:val="24"/>
          <w:szCs w:val="24"/>
        </w:rPr>
        <w:t xml:space="preserve"> </w:t>
      </w:r>
      <w:r w:rsidRPr="00E876C1">
        <w:rPr>
          <w:rFonts w:ascii="Arial" w:hAnsi="Arial" w:cs="Arial"/>
          <w:sz w:val="24"/>
          <w:szCs w:val="24"/>
        </w:rPr>
        <w:t>monume</w:t>
      </w:r>
      <w:r w:rsidR="00E201DF">
        <w:rPr>
          <w:rFonts w:ascii="Arial" w:hAnsi="Arial" w:cs="Arial"/>
          <w:sz w:val="24"/>
          <w:szCs w:val="24"/>
        </w:rPr>
        <w:t>nte istorice si de arhitectura.</w:t>
      </w:r>
      <w:r w:rsidR="0092087C" w:rsidRPr="0092087C">
        <w:rPr>
          <w:rFonts w:ascii="Arial" w:hAnsi="Arial" w:cs="Arial"/>
          <w:sz w:val="24"/>
          <w:szCs w:val="24"/>
          <w:lang w:val="pt-BR"/>
        </w:rPr>
        <w:t>Organizarea de santier se va realiza strict pe amplas</w:t>
      </w:r>
      <w:r w:rsidR="00C8472E">
        <w:rPr>
          <w:rFonts w:ascii="Arial" w:hAnsi="Arial" w:cs="Arial"/>
          <w:sz w:val="24"/>
          <w:szCs w:val="24"/>
          <w:lang w:val="pt-BR"/>
        </w:rPr>
        <w:t>amentul proiectului</w:t>
      </w:r>
    </w:p>
    <w:p w:rsidR="005A3B53" w:rsidRPr="00BE52EE" w:rsidRDefault="005A3B53" w:rsidP="00EA37A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35CB4" w:rsidRPr="00BE52EE" w:rsidRDefault="0059772D" w:rsidP="00EA37A0">
      <w:pPr>
        <w:spacing w:after="0" w:line="240" w:lineRule="auto"/>
        <w:ind w:firstLine="360"/>
        <w:jc w:val="both"/>
        <w:rPr>
          <w:rFonts w:ascii="Arial" w:hAnsi="Arial" w:cs="Arial"/>
          <w:noProof/>
          <w:sz w:val="24"/>
        </w:rPr>
      </w:pPr>
      <w:r w:rsidRPr="0059772D">
        <w:rPr>
          <w:rFonts w:ascii="Arial" w:hAnsi="Arial" w:cs="Arial"/>
          <w:sz w:val="24"/>
          <w:szCs w:val="24"/>
        </w:rPr>
        <w:t>Cf</w:t>
      </w:r>
      <w:r w:rsidR="00E201DF">
        <w:rPr>
          <w:rFonts w:ascii="Arial" w:hAnsi="Arial" w:cs="Arial"/>
          <w:sz w:val="24"/>
          <w:szCs w:val="24"/>
        </w:rPr>
        <w:t xml:space="preserve"> certificatului de urbanism nr.</w:t>
      </w:r>
      <w:r w:rsidR="009A0A6D">
        <w:rPr>
          <w:rFonts w:ascii="Arial" w:hAnsi="Arial" w:cs="Arial"/>
          <w:sz w:val="24"/>
          <w:szCs w:val="24"/>
        </w:rPr>
        <w:t xml:space="preserve">1 </w:t>
      </w:r>
      <w:r w:rsidR="00E201DF">
        <w:rPr>
          <w:rFonts w:ascii="Arial" w:hAnsi="Arial" w:cs="Arial"/>
          <w:sz w:val="24"/>
          <w:szCs w:val="24"/>
        </w:rPr>
        <w:t xml:space="preserve">din </w:t>
      </w:r>
      <w:r w:rsidR="009A0A6D">
        <w:rPr>
          <w:rFonts w:ascii="Arial" w:hAnsi="Arial" w:cs="Arial"/>
          <w:sz w:val="24"/>
          <w:szCs w:val="24"/>
        </w:rPr>
        <w:t xml:space="preserve">20.01.2023 </w:t>
      </w:r>
      <w:r w:rsidRPr="0059772D">
        <w:rPr>
          <w:rFonts w:ascii="Arial" w:hAnsi="Arial" w:cs="Arial"/>
          <w:sz w:val="24"/>
          <w:szCs w:val="24"/>
        </w:rPr>
        <w:t xml:space="preserve">cu valabilitate </w:t>
      </w:r>
      <w:r w:rsidR="00E201DF">
        <w:rPr>
          <w:rFonts w:ascii="Arial" w:hAnsi="Arial" w:cs="Arial"/>
          <w:sz w:val="24"/>
          <w:szCs w:val="24"/>
        </w:rPr>
        <w:t>12</w:t>
      </w:r>
      <w:r w:rsidRPr="0059772D">
        <w:rPr>
          <w:rFonts w:ascii="Arial" w:hAnsi="Arial" w:cs="Arial"/>
          <w:sz w:val="24"/>
          <w:szCs w:val="24"/>
        </w:rPr>
        <w:t xml:space="preserve"> de luni terenul are </w:t>
      </w:r>
      <w:r w:rsidR="009A0A6D">
        <w:rPr>
          <w:rFonts w:ascii="Arial" w:hAnsi="Arial" w:cs="Arial"/>
          <w:sz w:val="24"/>
          <w:szCs w:val="24"/>
        </w:rPr>
        <w:t xml:space="preserve">destinatia </w:t>
      </w:r>
      <w:r w:rsidR="009A0A6D" w:rsidRPr="009A0A6D">
        <w:rPr>
          <w:rFonts w:ascii="Arial" w:hAnsi="Arial" w:cs="Arial"/>
          <w:color w:val="FF0000"/>
          <w:sz w:val="24"/>
          <w:szCs w:val="24"/>
        </w:rPr>
        <w:t>de zona locuinte si functiuni complementare</w:t>
      </w:r>
      <w:r w:rsidR="00E201DF" w:rsidRPr="009A0A6D">
        <w:rPr>
          <w:rFonts w:ascii="Arial" w:hAnsi="Arial" w:cs="Arial"/>
          <w:color w:val="FF0000"/>
          <w:sz w:val="24"/>
          <w:szCs w:val="24"/>
        </w:rPr>
        <w:t>.</w:t>
      </w:r>
    </w:p>
    <w:p w:rsidR="00EB5C1E" w:rsidRPr="00E9756B" w:rsidRDefault="00EB5C1E" w:rsidP="00DE6359">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3B2055" w:rsidRPr="00D54E6F"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T</w:t>
      </w:r>
      <w:r w:rsidR="0075381F" w:rsidRPr="00E9756B">
        <w:rPr>
          <w:rFonts w:ascii="Arial" w:hAnsi="Arial" w:cs="Arial"/>
          <w:sz w:val="24"/>
          <w:szCs w:val="24"/>
        </w:rPr>
        <w:t xml:space="preserve">erenul pe care se va construi obiectivul </w:t>
      </w:r>
      <w:r w:rsidRPr="00E9756B">
        <w:rPr>
          <w:rFonts w:ascii="Arial" w:hAnsi="Arial" w:cs="Arial"/>
          <w:sz w:val="24"/>
          <w:szCs w:val="24"/>
        </w:rPr>
        <w:t>se află în</w:t>
      </w:r>
      <w:r w:rsidR="00E201DF">
        <w:rPr>
          <w:rFonts w:ascii="Arial" w:hAnsi="Arial" w:cs="Arial"/>
          <w:sz w:val="24"/>
          <w:szCs w:val="24"/>
        </w:rPr>
        <w:t xml:space="preserve"> afara oricarei arii naturale protejate</w:t>
      </w:r>
      <w:r w:rsidRPr="00D54E6F">
        <w:rPr>
          <w:rFonts w:ascii="Arial" w:hAnsi="Arial" w:cs="Arial"/>
          <w:sz w:val="24"/>
          <w:szCs w:val="24"/>
        </w:rPr>
        <w:t>.</w:t>
      </w:r>
      <w:r w:rsidR="003B2055" w:rsidRPr="00D54E6F">
        <w:rPr>
          <w:rFonts w:ascii="Arial" w:hAnsi="Arial" w:cs="Arial"/>
          <w:sz w:val="24"/>
          <w:szCs w:val="24"/>
        </w:rPr>
        <w:t xml:space="preserve"> </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umede, zone riverane, guri ale râurilor: </w:t>
      </w:r>
      <w:r w:rsidR="00066CE4" w:rsidRPr="00D54E6F">
        <w:rPr>
          <w:rFonts w:ascii="Arial" w:hAnsi="Arial" w:cs="Arial"/>
          <w:b/>
          <w:i/>
        </w:rPr>
        <w:t>nu este cazul</w:t>
      </w:r>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costiere și mediul marin: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montane și forestiere: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A</w:t>
      </w:r>
      <w:r w:rsidR="00066CE4" w:rsidRPr="00D54E6F">
        <w:rPr>
          <w:rFonts w:ascii="Arial" w:hAnsi="Arial" w:cs="Arial"/>
        </w:rPr>
        <w:t>rii naturale protejate de interes național, comunitar, internațional</w:t>
      </w:r>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p>
    <w:p w:rsidR="007E46B1" w:rsidRPr="00D54E6F"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r w:rsidRPr="00D54E6F">
        <w:rPr>
          <w:rFonts w:ascii="Arial" w:hAnsi="Arial" w:cs="Arial"/>
        </w:rPr>
        <w:t>Z</w:t>
      </w:r>
      <w:r w:rsidR="00066CE4" w:rsidRPr="00D54E6F">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p>
    <w:p w:rsidR="00066CE4" w:rsidRPr="00D54E6F"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r w:rsidRPr="00D54E6F">
        <w:rPr>
          <w:rFonts w:ascii="Arial" w:eastAsia="Times New Roman" w:hAnsi="Arial" w:cs="Arial"/>
          <w:sz w:val="24"/>
          <w:szCs w:val="24"/>
          <w:lang w:val="en-GB" w:eastAsia="en-GB"/>
        </w:rPr>
        <w:lastRenderedPageBreak/>
        <w:t>Z</w:t>
      </w:r>
      <w:r w:rsidR="00066CE4" w:rsidRPr="00D54E6F">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54E6F">
        <w:rPr>
          <w:rFonts w:ascii="Arial" w:eastAsia="Times New Roman" w:hAnsi="Arial" w:cs="Arial"/>
          <w:b/>
          <w:i/>
          <w:sz w:val="24"/>
          <w:szCs w:val="24"/>
          <w:lang w:val="en-GB" w:eastAsia="en-GB"/>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cu o densitate mare a populației: </w:t>
      </w:r>
      <w:r w:rsidR="00066CE4" w:rsidRPr="00D54E6F">
        <w:rPr>
          <w:rFonts w:ascii="Arial" w:hAnsi="Arial" w:cs="Arial"/>
          <w:b/>
          <w:i/>
        </w:rPr>
        <w:t>nu este cazul</w:t>
      </w:r>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P</w:t>
      </w:r>
      <w:r w:rsidR="00066CE4" w:rsidRPr="00D54E6F">
        <w:rPr>
          <w:rFonts w:ascii="Arial" w:hAnsi="Arial" w:cs="Arial"/>
        </w:rPr>
        <w:t>eisaje și situri importante din punct de vedere istoric, cultural sau arheologic</w:t>
      </w:r>
      <w:r w:rsidR="00B91CE2" w:rsidRPr="00D54E6F">
        <w:rPr>
          <w:rFonts w:ascii="Arial" w:hAnsi="Arial" w:cs="Arial"/>
        </w:rPr>
        <w:t xml:space="preserve">: </w:t>
      </w:r>
      <w:r w:rsidR="00770643" w:rsidRPr="00D54E6F">
        <w:rPr>
          <w:rFonts w:ascii="Arial" w:hAnsi="Arial" w:cs="Arial"/>
        </w:rPr>
        <w:t xml:space="preserve">nu </w:t>
      </w:r>
      <w:proofErr w:type="gramStart"/>
      <w:r w:rsidR="00770643" w:rsidRPr="00D54E6F">
        <w:rPr>
          <w:rFonts w:ascii="Arial" w:hAnsi="Arial" w:cs="Arial"/>
        </w:rPr>
        <w:t>este</w:t>
      </w:r>
      <w:proofErr w:type="gramEnd"/>
      <w:r w:rsidR="00770643" w:rsidRPr="00D54E6F">
        <w:rPr>
          <w:rFonts w:ascii="Arial" w:hAnsi="Arial" w:cs="Arial"/>
        </w:rPr>
        <w:t xml:space="preserve"> cazul.</w:t>
      </w:r>
    </w:p>
    <w:p w:rsidR="00944C2D" w:rsidRPr="002262AE"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r w:rsidRPr="00D900B9">
        <w:rPr>
          <w:rFonts w:ascii="Arial" w:eastAsia="Times New Roman" w:hAnsi="Arial" w:cs="Arial"/>
          <w:b/>
          <w:sz w:val="24"/>
          <w:szCs w:val="24"/>
        </w:rPr>
        <w:t>Tipurile și caracteristicile impactului potențial</w:t>
      </w:r>
    </w:p>
    <w:p w:rsidR="00066CE4" w:rsidRPr="00D900B9" w:rsidRDefault="006C3629" w:rsidP="002B4554">
      <w:pPr>
        <w:tabs>
          <w:tab w:val="left" w:pos="1260"/>
        </w:tabs>
        <w:spacing w:after="0" w:line="240" w:lineRule="auto"/>
        <w:jc w:val="both"/>
        <w:rPr>
          <w:rFonts w:ascii="Arial" w:eastAsia="Times New Roman" w:hAnsi="Arial" w:cs="Arial"/>
          <w:b/>
          <w:sz w:val="24"/>
          <w:szCs w:val="24"/>
        </w:rPr>
      </w:pPr>
      <w:r w:rsidRPr="002B4554">
        <w:rPr>
          <w:rFonts w:ascii="Arial" w:eastAsia="Times New Roman" w:hAnsi="Arial" w:cs="Arial"/>
          <w:sz w:val="24"/>
          <w:szCs w:val="24"/>
        </w:rPr>
        <w:t>4.1</w:t>
      </w:r>
      <w:r w:rsidRPr="00D900B9">
        <w:rPr>
          <w:rFonts w:ascii="Arial" w:eastAsia="Times New Roman" w:hAnsi="Arial" w:cs="Arial"/>
          <w:b/>
          <w:sz w:val="24"/>
          <w:szCs w:val="24"/>
        </w:rPr>
        <w:t xml:space="preserve">. </w:t>
      </w:r>
      <w:r w:rsidR="00066CE4" w:rsidRPr="00D900B9">
        <w:rPr>
          <w:rFonts w:ascii="Arial" w:eastAsia="Times New Roman" w:hAnsi="Arial" w:cs="Arial"/>
          <w:b/>
          <w:sz w:val="24"/>
          <w:szCs w:val="24"/>
        </w:rPr>
        <w:t>Importanța și extinderea spațială a impactului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Fiind o zonă antropizată, în </w:t>
      </w:r>
      <w:r w:rsidR="00E87658" w:rsidRPr="00D900B9">
        <w:rPr>
          <w:rFonts w:ascii="Arial" w:hAnsi="Arial" w:cs="Arial"/>
          <w:noProof/>
          <w:sz w:val="24"/>
        </w:rPr>
        <w:t xml:space="preserve">zonă și în </w:t>
      </w:r>
      <w:r w:rsidRPr="00D900B9">
        <w:rPr>
          <w:rFonts w:ascii="Arial" w:hAnsi="Arial" w:cs="Arial"/>
          <w:noProof/>
          <w:sz w:val="24"/>
        </w:rPr>
        <w:t>imediata vecinătate a lucrărilor propuse</w:t>
      </w:r>
      <w:r w:rsidR="00E87658" w:rsidRPr="00D900B9">
        <w:rPr>
          <w:rFonts w:ascii="Arial" w:hAnsi="Arial" w:cs="Arial"/>
          <w:noProof/>
          <w:sz w:val="24"/>
        </w:rPr>
        <w:t>,</w:t>
      </w:r>
      <w:r w:rsidRPr="00D900B9">
        <w:rPr>
          <w:rFonts w:ascii="Arial" w:hAnsi="Arial" w:cs="Arial"/>
          <w:noProof/>
          <w:sz w:val="24"/>
        </w:rPr>
        <w:t xml:space="preserve"> nu sunt identificate specii sau habitate de interes.</w:t>
      </w:r>
    </w:p>
    <w:p w:rsidR="00B56D9A"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E87658" w:rsidRPr="00D900B9">
        <w:rPr>
          <w:rFonts w:ascii="Arial" w:hAnsi="Arial" w:cs="Arial"/>
          <w:noProof/>
          <w:sz w:val="24"/>
        </w:rPr>
        <w:t>construcția</w:t>
      </w:r>
      <w:r w:rsidRPr="00D900B9">
        <w:rPr>
          <w:rFonts w:ascii="Arial" w:hAnsi="Arial" w:cs="Arial"/>
          <w:noProof/>
          <w:sz w:val="24"/>
        </w:rPr>
        <w:t xml:space="preserve"> propusă, în schimb va beneficia de avantajele îmbunătățirii infrastructurii și</w:t>
      </w:r>
      <w:r w:rsidR="00B56D9A" w:rsidRPr="00D900B9">
        <w:rPr>
          <w:rFonts w:ascii="Arial" w:hAnsi="Arial" w:cs="Arial"/>
          <w:noProof/>
          <w:sz w:val="24"/>
        </w:rPr>
        <w:t>,</w:t>
      </w:r>
      <w:r w:rsidRPr="00D900B9">
        <w:rPr>
          <w:rFonts w:ascii="Arial" w:hAnsi="Arial" w:cs="Arial"/>
          <w:noProof/>
          <w:sz w:val="24"/>
        </w:rPr>
        <w:t xml:space="preserve"> eventual</w:t>
      </w:r>
      <w:r w:rsidR="00B56D9A" w:rsidRPr="00D900B9">
        <w:rPr>
          <w:rFonts w:ascii="Arial" w:hAnsi="Arial" w:cs="Arial"/>
          <w:noProof/>
          <w:sz w:val="24"/>
        </w:rPr>
        <w:t>,</w:t>
      </w:r>
      <w:r w:rsidRPr="00D900B9">
        <w:rPr>
          <w:rFonts w:ascii="Arial" w:hAnsi="Arial" w:cs="Arial"/>
          <w:noProof/>
          <w:sz w:val="24"/>
        </w:rPr>
        <w:t xml:space="preserve"> al</w:t>
      </w:r>
      <w:r w:rsidR="00E87658" w:rsidRPr="00D900B9">
        <w:rPr>
          <w:rFonts w:ascii="Arial" w:hAnsi="Arial" w:cs="Arial"/>
          <w:noProof/>
          <w:sz w:val="24"/>
        </w:rPr>
        <w:t>e</w:t>
      </w:r>
      <w:r w:rsidRPr="00D900B9">
        <w:rPr>
          <w:rFonts w:ascii="Arial" w:hAnsi="Arial" w:cs="Arial"/>
          <w:noProof/>
          <w:sz w:val="24"/>
        </w:rPr>
        <w:t xml:space="preserve"> îmbunătățirii calității vieții.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Beneficiarul va avea constant în vedere, indiferent de extinderea estimată a impactului, măsuri pentru evitarea/reducerea potențialelor efecte negative asupra mediului.</w:t>
      </w:r>
    </w:p>
    <w:p w:rsidR="003B2055" w:rsidRPr="002B4554" w:rsidRDefault="002B4554" w:rsidP="002B4554">
      <w:pPr>
        <w:tabs>
          <w:tab w:val="left" w:pos="1260"/>
        </w:tabs>
        <w:spacing w:after="0" w:line="240" w:lineRule="auto"/>
        <w:jc w:val="both"/>
        <w:rPr>
          <w:rFonts w:ascii="Arial" w:eastAsia="Times New Roman" w:hAnsi="Arial" w:cs="Arial"/>
          <w:b/>
          <w:sz w:val="24"/>
          <w:szCs w:val="24"/>
        </w:rPr>
      </w:pPr>
      <w:r w:rsidRPr="002B4554">
        <w:rPr>
          <w:rFonts w:ascii="Arial" w:eastAsia="Times New Roman" w:hAnsi="Arial" w:cs="Arial"/>
          <w:sz w:val="24"/>
          <w:szCs w:val="24"/>
        </w:rPr>
        <w:t>4.2.</w:t>
      </w:r>
      <w:r w:rsidR="003B2055" w:rsidRPr="002B4554">
        <w:rPr>
          <w:rFonts w:ascii="Arial" w:eastAsia="Times New Roman" w:hAnsi="Arial" w:cs="Arial"/>
          <w:b/>
          <w:sz w:val="24"/>
          <w:szCs w:val="24"/>
        </w:rPr>
        <w:t>Natura impactului</w:t>
      </w:r>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w:t>
      </w:r>
      <w:r w:rsidR="000F19E7">
        <w:rPr>
          <w:rFonts w:ascii="Arial" w:hAnsi="Arial" w:cs="Arial"/>
          <w:noProof/>
          <w:sz w:val="24"/>
        </w:rPr>
        <w:t xml:space="preserve"> si ca se va derula intr-o hala inchisa</w:t>
      </w:r>
      <w:r w:rsidR="00386EC6" w:rsidRPr="00536FC7">
        <w:rPr>
          <w:rFonts w:ascii="Arial" w:hAnsi="Arial" w:cs="Arial"/>
          <w:noProof/>
          <w:sz w:val="24"/>
        </w:rPr>
        <w:t xml:space="preserve">, </w:t>
      </w:r>
      <w:r w:rsidRPr="00536FC7">
        <w:rPr>
          <w:rFonts w:ascii="Arial" w:hAnsi="Arial" w:cs="Arial"/>
          <w:noProof/>
          <w:sz w:val="24"/>
        </w:rPr>
        <w:t>se apreciază că impactul potențial asupra factorilor de mediu este nesemnificativ.</w:t>
      </w:r>
    </w:p>
    <w:p w:rsidR="00EE0425" w:rsidRPr="002B4554" w:rsidRDefault="002B4554" w:rsidP="002B4554">
      <w:pPr>
        <w:spacing w:after="0" w:line="240" w:lineRule="auto"/>
        <w:jc w:val="both"/>
        <w:rPr>
          <w:rFonts w:ascii="Arial" w:eastAsia="Times New Roman" w:hAnsi="Arial" w:cs="Arial"/>
          <w:b/>
          <w:sz w:val="24"/>
          <w:szCs w:val="24"/>
        </w:rPr>
      </w:pPr>
      <w:r w:rsidRPr="002B4554">
        <w:rPr>
          <w:rFonts w:ascii="Arial" w:eastAsia="Times New Roman" w:hAnsi="Arial" w:cs="Arial"/>
          <w:sz w:val="24"/>
          <w:szCs w:val="24"/>
        </w:rPr>
        <w:t>4.3</w:t>
      </w:r>
      <w:r>
        <w:rPr>
          <w:rFonts w:ascii="Arial" w:eastAsia="Times New Roman" w:hAnsi="Arial" w:cs="Arial"/>
          <w:b/>
          <w:sz w:val="24"/>
          <w:szCs w:val="24"/>
        </w:rPr>
        <w:t>.</w:t>
      </w:r>
      <w:r w:rsidR="00EE0425" w:rsidRPr="002B4554">
        <w:rPr>
          <w:rFonts w:ascii="Arial" w:eastAsia="Times New Roman" w:hAnsi="Arial" w:cs="Arial"/>
          <w:b/>
          <w:sz w:val="24"/>
          <w:szCs w:val="24"/>
        </w:rPr>
        <w:t>Natura transfrontieră a impactului</w:t>
      </w:r>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2B4554" w:rsidRDefault="002B4554" w:rsidP="002B4554">
      <w:pPr>
        <w:pStyle w:val="ListParagraph"/>
        <w:numPr>
          <w:ilvl w:val="1"/>
          <w:numId w:val="46"/>
        </w:numPr>
        <w:tabs>
          <w:tab w:val="left" w:pos="709"/>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EE0425" w:rsidRPr="002B4554">
        <w:rPr>
          <w:rFonts w:ascii="Arial" w:eastAsia="Times New Roman" w:hAnsi="Arial" w:cs="Arial"/>
          <w:b/>
          <w:sz w:val="24"/>
          <w:szCs w:val="24"/>
        </w:rPr>
        <w:t>Intensitatea şi complexitatea impactului</w:t>
      </w:r>
    </w:p>
    <w:p w:rsidR="00EE0425" w:rsidRDefault="00EE0425" w:rsidP="00EA37A0">
      <w:pPr>
        <w:spacing w:after="0" w:line="240" w:lineRule="auto"/>
        <w:ind w:firstLine="360"/>
        <w:jc w:val="both"/>
        <w:rPr>
          <w:rFonts w:ascii="Arial" w:hAnsi="Arial" w:cs="Arial"/>
          <w:noProof/>
          <w:sz w:val="24"/>
        </w:rPr>
      </w:pPr>
      <w:r w:rsidRPr="00F60997">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2B4554" w:rsidRDefault="00EE0425" w:rsidP="002B4554">
      <w:pPr>
        <w:pStyle w:val="ListParagraph"/>
        <w:numPr>
          <w:ilvl w:val="1"/>
          <w:numId w:val="46"/>
        </w:numPr>
        <w:tabs>
          <w:tab w:val="left" w:pos="1260"/>
        </w:tabs>
        <w:spacing w:after="0" w:line="240" w:lineRule="auto"/>
        <w:jc w:val="both"/>
        <w:rPr>
          <w:rFonts w:ascii="Arial" w:eastAsia="Times New Roman" w:hAnsi="Arial" w:cs="Arial"/>
          <w:b/>
          <w:sz w:val="24"/>
          <w:szCs w:val="24"/>
        </w:rPr>
      </w:pPr>
      <w:r w:rsidRPr="002B4554">
        <w:rPr>
          <w:rFonts w:ascii="Arial" w:eastAsia="Times New Roman" w:hAnsi="Arial" w:cs="Arial"/>
          <w:b/>
          <w:sz w:val="24"/>
          <w:szCs w:val="24"/>
        </w:rPr>
        <w:t>Probabilitatea impactului</w:t>
      </w:r>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2B4554" w:rsidRDefault="002B4554" w:rsidP="002B4554">
      <w:pPr>
        <w:tabs>
          <w:tab w:val="left" w:pos="1260"/>
        </w:tabs>
        <w:spacing w:after="0" w:line="240" w:lineRule="auto"/>
        <w:jc w:val="both"/>
        <w:rPr>
          <w:rFonts w:ascii="Arial" w:eastAsia="Times New Roman" w:hAnsi="Arial" w:cs="Arial"/>
          <w:b/>
          <w:sz w:val="24"/>
          <w:szCs w:val="24"/>
        </w:rPr>
      </w:pPr>
      <w:r w:rsidRPr="002B4554">
        <w:rPr>
          <w:rFonts w:ascii="Arial" w:eastAsia="Times New Roman" w:hAnsi="Arial" w:cs="Arial"/>
          <w:sz w:val="24"/>
          <w:szCs w:val="24"/>
        </w:rPr>
        <w:t>4.6</w:t>
      </w:r>
      <w:r>
        <w:rPr>
          <w:rFonts w:ascii="Arial" w:eastAsia="Times New Roman" w:hAnsi="Arial" w:cs="Arial"/>
          <w:b/>
          <w:sz w:val="24"/>
          <w:szCs w:val="24"/>
        </w:rPr>
        <w:t>.</w:t>
      </w:r>
      <w:r w:rsidR="00D506DC" w:rsidRPr="002B4554">
        <w:rPr>
          <w:rFonts w:ascii="Arial" w:eastAsia="Times New Roman" w:hAnsi="Arial" w:cs="Arial"/>
          <w:b/>
          <w:sz w:val="24"/>
          <w:szCs w:val="24"/>
        </w:rPr>
        <w:t>Debutul, durata, frecvenţa şi reversibilitatea impactului</w:t>
      </w:r>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t>Frecvența impactului</w:t>
      </w:r>
      <w:r w:rsidRPr="00C771B2">
        <w:rPr>
          <w:rFonts w:ascii="Arial" w:hAnsi="Arial" w:cs="Arial"/>
          <w:b/>
          <w:i/>
          <w:noProof/>
          <w:sz w:val="24"/>
        </w:rPr>
        <w:t>:</w:t>
      </w:r>
      <w:r w:rsidRPr="00C771B2">
        <w:rPr>
          <w:rFonts w:ascii="Arial" w:hAnsi="Arial" w:cs="Arial"/>
          <w:noProof/>
          <w:sz w:val="24"/>
        </w:rPr>
        <w:t xml:space="preserve"> lucrările de construcție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(utilajele și echipamentele de construcție, depozitele temporare, toalet</w:t>
      </w:r>
      <w:r w:rsidR="00BC14F8" w:rsidRPr="00C771B2">
        <w:rPr>
          <w:rFonts w:ascii="Arial" w:hAnsi="Arial" w:cs="Arial"/>
          <w:noProof/>
          <w:sz w:val="24"/>
        </w:rPr>
        <w:t>a</w:t>
      </w:r>
      <w:r w:rsidRPr="00C771B2">
        <w:rPr>
          <w:rFonts w:ascii="Arial" w:hAnsi="Arial" w:cs="Arial"/>
          <w:noProof/>
          <w:sz w:val="24"/>
        </w:rPr>
        <w:t xml:space="preserve"> ecologic</w:t>
      </w:r>
      <w:r w:rsidR="00BC14F8" w:rsidRPr="00C771B2">
        <w:rPr>
          <w:rFonts w:ascii="Arial" w:hAnsi="Arial" w:cs="Arial"/>
          <w:noProof/>
          <w:sz w:val="24"/>
        </w:rPr>
        <w:t>ă</w:t>
      </w:r>
      <w:r w:rsidRPr="00C771B2">
        <w:rPr>
          <w:rFonts w:ascii="Arial" w:hAnsi="Arial" w:cs="Arial"/>
          <w:noProof/>
          <w:sz w:val="24"/>
        </w:rPr>
        <w:t xml:space="preserve">);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 angajații de pe șantier și deșeurile de ambalaje rezultate de la materialele de construcții utilizate.</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lastRenderedPageBreak/>
        <w:t>Măsurile întreprinse cu scopul evitării unor situații accidentale vor impiedica producerea unui impact ireversibil asupra factorilor de mediu.</w:t>
      </w:r>
    </w:p>
    <w:p w:rsidR="006E32BD" w:rsidRPr="002B4554" w:rsidRDefault="002B4554" w:rsidP="002B4554">
      <w:pPr>
        <w:spacing w:after="0" w:line="240" w:lineRule="auto"/>
        <w:jc w:val="both"/>
        <w:rPr>
          <w:rFonts w:ascii="Arial" w:hAnsi="Arial" w:cs="Arial"/>
          <w:sz w:val="24"/>
          <w:szCs w:val="24"/>
        </w:rPr>
      </w:pPr>
      <w:r w:rsidRPr="002B4554">
        <w:rPr>
          <w:rFonts w:ascii="Arial" w:eastAsia="Times New Roman" w:hAnsi="Arial" w:cs="Arial"/>
          <w:sz w:val="24"/>
          <w:szCs w:val="24"/>
        </w:rPr>
        <w:t>4.7</w:t>
      </w:r>
      <w:r>
        <w:rPr>
          <w:rFonts w:ascii="Arial" w:eastAsia="Times New Roman" w:hAnsi="Arial" w:cs="Arial"/>
          <w:b/>
          <w:sz w:val="24"/>
          <w:szCs w:val="24"/>
        </w:rPr>
        <w:t>.</w:t>
      </w:r>
      <w:r w:rsidR="006E32BD" w:rsidRPr="002B4554">
        <w:rPr>
          <w:rFonts w:ascii="Arial" w:eastAsia="Times New Roman" w:hAnsi="Arial" w:cs="Arial"/>
          <w:b/>
          <w:sz w:val="24"/>
          <w:szCs w:val="24"/>
        </w:rPr>
        <w:t>Cumularea impactului cu impactul altor proiecte existente şi/sau aprobate</w:t>
      </w:r>
    </w:p>
    <w:p w:rsidR="006E32BD" w:rsidRPr="00C771B2" w:rsidRDefault="006E32BD" w:rsidP="00EA37A0">
      <w:pPr>
        <w:pStyle w:val="ListParagraph"/>
        <w:spacing w:after="0" w:line="240" w:lineRule="auto"/>
        <w:ind w:left="0" w:firstLine="720"/>
        <w:jc w:val="both"/>
        <w:rPr>
          <w:rFonts w:ascii="Arial" w:hAnsi="Arial" w:cs="Arial"/>
          <w:sz w:val="24"/>
          <w:szCs w:val="24"/>
        </w:rPr>
      </w:pPr>
      <w:r w:rsidRPr="00C771B2">
        <w:rPr>
          <w:rFonts w:ascii="Arial" w:hAnsi="Arial" w:cs="Arial"/>
          <w:sz w:val="24"/>
          <w:szCs w:val="24"/>
        </w:rPr>
        <w:t xml:space="preserve">Nu </w:t>
      </w:r>
      <w:proofErr w:type="gramStart"/>
      <w:r w:rsidR="00734DDC" w:rsidRPr="00C771B2">
        <w:rPr>
          <w:rFonts w:ascii="Arial" w:hAnsi="Arial" w:cs="Arial"/>
          <w:sz w:val="24"/>
          <w:szCs w:val="24"/>
        </w:rPr>
        <w:t>este</w:t>
      </w:r>
      <w:proofErr w:type="gramEnd"/>
      <w:r w:rsidR="00734DDC" w:rsidRPr="00C771B2">
        <w:rPr>
          <w:rFonts w:ascii="Arial" w:hAnsi="Arial" w:cs="Arial"/>
          <w:sz w:val="24"/>
          <w:szCs w:val="24"/>
        </w:rPr>
        <w:t xml:space="preserve"> cazul</w:t>
      </w:r>
      <w:r w:rsidRPr="00C771B2">
        <w:rPr>
          <w:rFonts w:ascii="Arial" w:hAnsi="Arial" w:cs="Arial"/>
          <w:sz w:val="24"/>
          <w:szCs w:val="24"/>
        </w:rPr>
        <w:t>.</w:t>
      </w:r>
    </w:p>
    <w:p w:rsidR="006E32BD" w:rsidRPr="00C771B2" w:rsidRDefault="006E32BD" w:rsidP="00EA37A0">
      <w:pPr>
        <w:spacing w:after="0" w:line="240" w:lineRule="auto"/>
        <w:jc w:val="both"/>
        <w:rPr>
          <w:rFonts w:ascii="Arial" w:hAnsi="Arial" w:cs="Arial"/>
          <w:sz w:val="24"/>
          <w:szCs w:val="24"/>
        </w:rPr>
      </w:pPr>
      <w:r w:rsidRPr="002B4554">
        <w:rPr>
          <w:rFonts w:ascii="Arial" w:hAnsi="Arial" w:cs="Arial"/>
          <w:sz w:val="24"/>
          <w:szCs w:val="24"/>
        </w:rPr>
        <w:t xml:space="preserve">4.8 </w:t>
      </w:r>
      <w:r w:rsidRPr="00C771B2">
        <w:rPr>
          <w:rFonts w:ascii="Arial" w:eastAsia="Times New Roman" w:hAnsi="Arial" w:cs="Arial"/>
          <w:b/>
          <w:sz w:val="24"/>
          <w:szCs w:val="24"/>
          <w:lang w:val="en-US" w:eastAsia="ar-SA"/>
        </w:rPr>
        <w:t>Posibilitatea de reducere efectivă a impactului</w:t>
      </w:r>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2B4554">
      <w:pPr>
        <w:pStyle w:val="ListParagraph"/>
        <w:numPr>
          <w:ilvl w:val="0"/>
          <w:numId w:val="46"/>
        </w:numPr>
        <w:spacing w:after="0" w:line="240" w:lineRule="auto"/>
        <w:ind w:left="567" w:hanging="567"/>
        <w:jc w:val="both"/>
        <w:rPr>
          <w:rFonts w:ascii="Arial" w:hAnsi="Arial" w:cs="Arial"/>
        </w:rPr>
      </w:pPr>
      <w:r w:rsidRPr="00C771B2">
        <w:rPr>
          <w:rFonts w:ascii="Arial" w:hAnsi="Arial" w:cs="Arial"/>
          <w:b/>
          <w:sz w:val="24"/>
          <w:szCs w:val="24"/>
        </w:rPr>
        <w:t>Observatii din partea publicului</w:t>
      </w:r>
      <w:r w:rsidRPr="00C771B2">
        <w:rPr>
          <w:rFonts w:ascii="Arial" w:hAnsi="Arial" w:cs="Arial"/>
          <w:sz w:val="24"/>
          <w:szCs w:val="24"/>
        </w:rPr>
        <w:t xml:space="preserve"> : pe perioada parcurgerii procedurii nu au fost</w:t>
      </w:r>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C070BD" w:rsidRDefault="00C070BD" w:rsidP="00EA37A0">
      <w:pPr>
        <w:spacing w:after="0" w:line="240" w:lineRule="auto"/>
        <w:jc w:val="both"/>
        <w:rPr>
          <w:rFonts w:ascii="Arial" w:hAnsi="Arial" w:cs="Arial"/>
          <w:b/>
          <w:sz w:val="24"/>
          <w:szCs w:val="24"/>
        </w:rPr>
      </w:pP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C070BD" w:rsidRDefault="00891F8F" w:rsidP="00C070BD">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8749E6">
        <w:rPr>
          <w:rFonts w:ascii="Arial" w:hAnsi="Arial" w:cs="Arial"/>
          <w:sz w:val="24"/>
          <w:szCs w:val="24"/>
        </w:rPr>
        <w:t xml:space="preserve">, </w:t>
      </w:r>
      <w:r w:rsidR="006E17CB">
        <w:rPr>
          <w:rFonts w:ascii="Arial" w:hAnsi="Arial" w:cs="Arial"/>
          <w:sz w:val="24"/>
          <w:szCs w:val="24"/>
        </w:rPr>
        <w:t>aprobată prin Legea nr.49/2011</w:t>
      </w:r>
      <w:r w:rsidRPr="008749E6">
        <w:rPr>
          <w:rFonts w:ascii="Arial" w:hAnsi="Arial" w:cs="Arial"/>
          <w:i/>
          <w:sz w:val="24"/>
          <w:szCs w:val="24"/>
        </w:rPr>
        <w:t>.</w:t>
      </w:r>
    </w:p>
    <w:p w:rsidR="00C070BD" w:rsidRPr="00C070BD" w:rsidRDefault="00C070BD" w:rsidP="00C070BD">
      <w:pPr>
        <w:spacing w:after="0" w:line="240" w:lineRule="auto"/>
        <w:jc w:val="both"/>
        <w:rPr>
          <w:rFonts w:ascii="Arial" w:hAnsi="Arial" w:cs="Arial"/>
          <w:b/>
          <w:sz w:val="24"/>
          <w:szCs w:val="24"/>
        </w:rPr>
      </w:pPr>
    </w:p>
    <w:p w:rsidR="00EB6520" w:rsidRDefault="00C070BD" w:rsidP="00EB6520">
      <w:pPr>
        <w:spacing w:after="0" w:line="240" w:lineRule="auto"/>
        <w:jc w:val="both"/>
        <w:rPr>
          <w:rFonts w:ascii="Arial" w:hAnsi="Arial" w:cs="Arial"/>
          <w:sz w:val="24"/>
          <w:szCs w:val="24"/>
        </w:rPr>
      </w:pPr>
      <w:r>
        <w:rPr>
          <w:rFonts w:ascii="Arial" w:hAnsi="Arial" w:cs="Arial"/>
          <w:b/>
          <w:sz w:val="24"/>
          <w:szCs w:val="24"/>
        </w:rPr>
        <w:t>III.</w:t>
      </w:r>
      <w:r w:rsidR="003616D2" w:rsidRPr="00C070BD">
        <w:rPr>
          <w:rFonts w:ascii="Arial" w:hAnsi="Arial" w:cs="Arial"/>
          <w:b/>
          <w:sz w:val="24"/>
          <w:szCs w:val="24"/>
        </w:rPr>
        <w:t>Motivele pe baza cărora s-a stabilit neefectuarea evaluării impactului asupra corpurilor de apă:</w:t>
      </w:r>
      <w:r w:rsidR="006E17CB" w:rsidRPr="00C070BD">
        <w:rPr>
          <w:rFonts w:ascii="Arial" w:hAnsi="Arial" w:cs="Arial"/>
          <w:b/>
          <w:sz w:val="24"/>
          <w:szCs w:val="24"/>
        </w:rPr>
        <w:t xml:space="preserve"> </w:t>
      </w:r>
      <w:r w:rsidR="006E17CB" w:rsidRPr="00C070BD">
        <w:rPr>
          <w:rFonts w:ascii="Arial" w:hAnsi="Arial" w:cs="Arial"/>
          <w:sz w:val="24"/>
          <w:szCs w:val="24"/>
        </w:rPr>
        <w:t xml:space="preserve">nu este necesar. </w:t>
      </w:r>
    </w:p>
    <w:p w:rsidR="00EB6520" w:rsidRDefault="00EB6520" w:rsidP="00EB6520">
      <w:pPr>
        <w:spacing w:after="0" w:line="240" w:lineRule="auto"/>
        <w:jc w:val="both"/>
        <w:rPr>
          <w:rFonts w:ascii="Arial" w:hAnsi="Arial" w:cs="Arial"/>
          <w:sz w:val="24"/>
          <w:szCs w:val="24"/>
        </w:rPr>
      </w:pPr>
    </w:p>
    <w:p w:rsidR="00FF6AB6" w:rsidRPr="00EB6520" w:rsidRDefault="00FF6AB6" w:rsidP="00EB6520">
      <w:pPr>
        <w:spacing w:after="0" w:line="240" w:lineRule="auto"/>
        <w:jc w:val="both"/>
        <w:rPr>
          <w:rFonts w:ascii="Arial" w:hAnsi="Arial" w:cs="Arial"/>
          <w:sz w:val="24"/>
          <w:szCs w:val="24"/>
        </w:rPr>
      </w:pPr>
      <w:r w:rsidRPr="00EB6520">
        <w:rPr>
          <w:rFonts w:ascii="Arial" w:hAnsi="Arial" w:cs="Arial"/>
          <w:b/>
          <w:sz w:val="24"/>
          <w:szCs w:val="24"/>
        </w:rPr>
        <w:t xml:space="preserve">Condițiile de realizare a proiectului </w:t>
      </w:r>
      <w:r w:rsidRPr="00EB6520">
        <w:rPr>
          <w:rFonts w:ascii="Arial" w:hAnsi="Arial" w:cs="Arial"/>
          <w:sz w:val="24"/>
          <w:szCs w:val="24"/>
        </w:rPr>
        <w:t>pentru evitarea sau prevenirea eventualelor efecte negative semnificative asupra mediului:</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 xml:space="preserve">Lucrările se vor desfăşura pe amplasamentul din </w:t>
      </w:r>
      <w:r w:rsidR="00BC14F8" w:rsidRPr="00892128">
        <w:rPr>
          <w:rFonts w:ascii="Arial" w:hAnsi="Arial" w:cs="Arial"/>
          <w:sz w:val="24"/>
          <w:szCs w:val="24"/>
        </w:rPr>
        <w:t>comun</w:t>
      </w:r>
      <w:r w:rsidR="008471C3" w:rsidRPr="00892128">
        <w:rPr>
          <w:rFonts w:ascii="Arial" w:hAnsi="Arial" w:cs="Arial"/>
          <w:sz w:val="24"/>
          <w:szCs w:val="24"/>
        </w:rPr>
        <w:t>a</w:t>
      </w:r>
      <w:r w:rsidR="00BC14F8" w:rsidRPr="00892128">
        <w:rPr>
          <w:rFonts w:ascii="Arial" w:hAnsi="Arial" w:cs="Arial"/>
          <w:sz w:val="24"/>
          <w:szCs w:val="24"/>
        </w:rPr>
        <w:t xml:space="preserve"> </w:t>
      </w:r>
      <w:r w:rsidR="00B50AAA">
        <w:rPr>
          <w:rFonts w:ascii="Arial" w:hAnsi="Arial" w:cs="Arial"/>
          <w:sz w:val="24"/>
          <w:szCs w:val="24"/>
        </w:rPr>
        <w:t xml:space="preserve">Corcova </w:t>
      </w:r>
      <w:r w:rsidRPr="00892128">
        <w:rPr>
          <w:rFonts w:ascii="Arial" w:hAnsi="Arial" w:cs="Arial"/>
          <w:sz w:val="24"/>
          <w:szCs w:val="24"/>
        </w:rPr>
        <w:t>respectându-se următoarele prevederi:</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vor respecta datele şi specificaţiile din documentaţia tehnică precum şi legislaţia de mediu în vigoare; </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e vor respecta măsurile prevăzute prin proiect în vederea diminuării impactului asupra factorilor de mediu;</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B</w:t>
      </w:r>
      <w:r w:rsidR="00FF6AB6" w:rsidRPr="00892128">
        <w:rPr>
          <w:rFonts w:ascii="Arial" w:hAnsi="Arial" w:cs="Arial"/>
          <w:b/>
          <w:i/>
          <w:sz w:val="24"/>
          <w:szCs w:val="24"/>
        </w:rPr>
        <w:t xml:space="preserve">eneficiarul răspunde de realizarea corectă a lucrărilor propuse, prezentate în Memoriul de prezentare; </w:t>
      </w:r>
    </w:p>
    <w:p w:rsidR="00D4148E" w:rsidRPr="00892128" w:rsidRDefault="00D4148E"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de implementare a proiectului se vor adopta măsuri pentru evitarea eroziunii hidraulice a suprafețelor excavate, precum și a materialelor solubile sau antrenabile cu apa;</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investitiei;</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 prev</w:t>
      </w:r>
      <w:r w:rsidR="001E0779" w:rsidRPr="00892128">
        <w:rPr>
          <w:rFonts w:ascii="Arial" w:hAnsi="Arial" w:cs="Arial"/>
          <w:sz w:val="24"/>
          <w:szCs w:val="24"/>
        </w:rPr>
        <w:t>ă</w:t>
      </w:r>
      <w:r w:rsidRPr="00892128">
        <w:rPr>
          <w:rFonts w:ascii="Arial" w:hAnsi="Arial" w:cs="Arial"/>
          <w:sz w:val="24"/>
          <w:szCs w:val="24"/>
        </w:rPr>
        <w:t xml:space="preserve">zute </w:t>
      </w:r>
      <w:r w:rsidR="001E0779" w:rsidRPr="00892128">
        <w:rPr>
          <w:rFonts w:ascii="Arial" w:hAnsi="Arial" w:cs="Arial"/>
          <w:sz w:val="24"/>
          <w:szCs w:val="24"/>
        </w:rPr>
        <w:t>î</w:t>
      </w:r>
      <w:r w:rsidRPr="00892128">
        <w:rPr>
          <w:rFonts w:ascii="Arial" w:hAnsi="Arial" w:cs="Arial"/>
          <w:sz w:val="24"/>
          <w:szCs w:val="24"/>
        </w:rPr>
        <w:t xml:space="preserve">n proiect a fi afectate temporar vor fi reabilitate </w:t>
      </w:r>
      <w:r w:rsidR="001E0779" w:rsidRPr="00892128">
        <w:rPr>
          <w:rFonts w:ascii="Arial" w:hAnsi="Arial" w:cs="Arial"/>
          <w:sz w:val="24"/>
          <w:szCs w:val="24"/>
        </w:rPr>
        <w:t>ș</w:t>
      </w:r>
      <w:r w:rsidRPr="00892128">
        <w:rPr>
          <w:rFonts w:ascii="Arial" w:hAnsi="Arial" w:cs="Arial"/>
          <w:sz w:val="24"/>
          <w:szCs w:val="24"/>
        </w:rPr>
        <w:t>i</w:t>
      </w:r>
      <w:r w:rsidR="001E0779" w:rsidRPr="00892128">
        <w:rPr>
          <w:rFonts w:ascii="Arial" w:hAnsi="Arial" w:cs="Arial"/>
          <w:sz w:val="24"/>
          <w:szCs w:val="24"/>
        </w:rPr>
        <w:t xml:space="preserve"> </w:t>
      </w:r>
      <w:r w:rsidRPr="00892128">
        <w:rPr>
          <w:rFonts w:ascii="Arial" w:hAnsi="Arial" w:cs="Arial"/>
          <w:sz w:val="24"/>
          <w:szCs w:val="24"/>
        </w:rPr>
        <w:t>redate circuitului ini</w:t>
      </w:r>
      <w:r w:rsidR="001E0779" w:rsidRPr="00892128">
        <w:rPr>
          <w:rFonts w:ascii="Arial" w:hAnsi="Arial" w:cs="Arial"/>
          <w:sz w:val="24"/>
          <w:szCs w:val="24"/>
        </w:rPr>
        <w:t>ț</w:t>
      </w:r>
      <w:r w:rsidRPr="00892128">
        <w:rPr>
          <w:rFonts w:ascii="Arial" w:hAnsi="Arial" w:cs="Arial"/>
          <w:sz w:val="24"/>
          <w:szCs w:val="24"/>
        </w:rPr>
        <w:t>ial. La finalul lucr</w:t>
      </w:r>
      <w:r w:rsidR="001E0779" w:rsidRPr="00892128">
        <w:rPr>
          <w:rFonts w:ascii="Arial" w:hAnsi="Arial" w:cs="Arial"/>
          <w:sz w:val="24"/>
          <w:szCs w:val="24"/>
        </w:rPr>
        <w:t>ă</w:t>
      </w:r>
      <w:r w:rsidRPr="00892128">
        <w:rPr>
          <w:rFonts w:ascii="Arial" w:hAnsi="Arial" w:cs="Arial"/>
          <w:sz w:val="24"/>
          <w:szCs w:val="24"/>
        </w:rPr>
        <w:t>rilor de construc</w:t>
      </w:r>
      <w:r w:rsidR="001E0779" w:rsidRPr="00892128">
        <w:rPr>
          <w:rFonts w:ascii="Arial" w:hAnsi="Arial" w:cs="Arial"/>
          <w:sz w:val="24"/>
          <w:szCs w:val="24"/>
        </w:rPr>
        <w:t>ț</w:t>
      </w:r>
      <w:r w:rsidRPr="00892128">
        <w:rPr>
          <w:rFonts w:ascii="Arial" w:hAnsi="Arial" w:cs="Arial"/>
          <w:sz w:val="24"/>
          <w:szCs w:val="24"/>
        </w:rPr>
        <w:t>ie nu trebuie s</w:t>
      </w:r>
      <w:r w:rsidR="001E0779" w:rsidRPr="00892128">
        <w:rPr>
          <w:rFonts w:ascii="Arial" w:hAnsi="Arial" w:cs="Arial"/>
          <w:sz w:val="24"/>
          <w:szCs w:val="24"/>
        </w:rPr>
        <w:t>ă</w:t>
      </w:r>
      <w:r w:rsidRPr="00892128">
        <w:rPr>
          <w:rFonts w:ascii="Arial" w:hAnsi="Arial" w:cs="Arial"/>
          <w:sz w:val="24"/>
          <w:szCs w:val="24"/>
        </w:rPr>
        <w:t xml:space="preserve"> existe pe</w:t>
      </w:r>
      <w:r w:rsidR="001E0779" w:rsidRPr="00892128">
        <w:rPr>
          <w:rFonts w:ascii="Arial" w:hAnsi="Arial" w:cs="Arial"/>
          <w:sz w:val="24"/>
          <w:szCs w:val="24"/>
        </w:rPr>
        <w:t xml:space="preserve"> </w:t>
      </w:r>
      <w:r w:rsidRPr="00892128">
        <w:rPr>
          <w:rFonts w:ascii="Arial" w:hAnsi="Arial" w:cs="Arial"/>
          <w:sz w:val="24"/>
          <w:szCs w:val="24"/>
        </w:rPr>
        <w:t xml:space="preserve">amplasament alte </w:t>
      </w:r>
      <w:r w:rsidRPr="00892128">
        <w:rPr>
          <w:rFonts w:ascii="Arial" w:hAnsi="Arial" w:cs="Arial"/>
          <w:sz w:val="24"/>
          <w:szCs w:val="24"/>
        </w:rPr>
        <w:lastRenderedPageBreak/>
        <w:t>suprafe</w:t>
      </w:r>
      <w:r w:rsidR="001E0779" w:rsidRPr="00892128">
        <w:rPr>
          <w:rFonts w:ascii="Arial" w:hAnsi="Arial" w:cs="Arial"/>
          <w:sz w:val="24"/>
          <w:szCs w:val="24"/>
        </w:rPr>
        <w:t>ț</w:t>
      </w:r>
      <w:r w:rsidRPr="00892128">
        <w:rPr>
          <w:rFonts w:ascii="Arial" w:hAnsi="Arial" w:cs="Arial"/>
          <w:sz w:val="24"/>
          <w:szCs w:val="24"/>
        </w:rPr>
        <w:t>e ocupate definitiv dec</w:t>
      </w:r>
      <w:r w:rsidR="001E0779" w:rsidRPr="00892128">
        <w:rPr>
          <w:rFonts w:ascii="Arial" w:hAnsi="Arial" w:cs="Arial"/>
          <w:sz w:val="24"/>
          <w:szCs w:val="24"/>
        </w:rPr>
        <w:t>â</w:t>
      </w:r>
      <w:r w:rsidRPr="00892128">
        <w:rPr>
          <w:rFonts w:ascii="Arial" w:hAnsi="Arial" w:cs="Arial"/>
          <w:sz w:val="24"/>
          <w:szCs w:val="24"/>
        </w:rPr>
        <w:t>t cele necesare 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r w:rsidR="001E0779" w:rsidRPr="00892128">
        <w:rPr>
          <w:rFonts w:ascii="Arial" w:hAnsi="Arial" w:cs="Arial"/>
          <w:sz w:val="24"/>
          <w:szCs w:val="24"/>
        </w:rPr>
        <w:t xml:space="preserve"> </w:t>
      </w:r>
      <w:r w:rsidRPr="00892128">
        <w:rPr>
          <w:rFonts w:ascii="Arial" w:hAnsi="Arial" w:cs="Arial"/>
          <w:sz w:val="24"/>
          <w:szCs w:val="24"/>
        </w:rPr>
        <w:t>obiectivului. Nu se vor l</w:t>
      </w:r>
      <w:r w:rsidR="001E0779" w:rsidRPr="00892128">
        <w:rPr>
          <w:rFonts w:ascii="Arial" w:hAnsi="Arial" w:cs="Arial"/>
          <w:sz w:val="24"/>
          <w:szCs w:val="24"/>
        </w:rPr>
        <w:t>ă</w:t>
      </w:r>
      <w:r w:rsidRPr="00892128">
        <w:rPr>
          <w:rFonts w:ascii="Arial" w:hAnsi="Arial" w:cs="Arial"/>
          <w:sz w:val="24"/>
          <w:szCs w:val="24"/>
        </w:rPr>
        <w:t>sa pe amplasament depozite de agregate sau de 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 rezultat din excava</w:t>
      </w:r>
      <w:r w:rsidR="001E0779" w:rsidRPr="00892128">
        <w:rPr>
          <w:rFonts w:ascii="Arial" w:hAnsi="Arial" w:cs="Arial"/>
          <w:sz w:val="24"/>
          <w:szCs w:val="24"/>
        </w:rPr>
        <w:t>ții;</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Evacuarea ritmică a deșeurilor din zona de generare în vederea evitării formării de stocuri și creșterii riscului amestecării diferitelor tipuri de deșeuri;</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interzice abandonarea deșeurilor și/sau depozitarea în locuri neautorizate;</w:t>
      </w:r>
    </w:p>
    <w:p w:rsidR="005E2CBF" w:rsidRPr="00892128" w:rsidRDefault="005E2CBF" w:rsidP="00EA37A0">
      <w:pPr>
        <w:spacing w:after="0" w:line="240" w:lineRule="auto"/>
        <w:ind w:firstLine="360"/>
        <w:jc w:val="both"/>
        <w:rPr>
          <w:rFonts w:ascii="Arial" w:hAnsi="Arial" w:cs="Arial"/>
          <w:i/>
          <w:sz w:val="24"/>
          <w:szCs w:val="24"/>
        </w:rPr>
      </w:pPr>
    </w:p>
    <w:p w:rsidR="00843493"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2E4FE9" w:rsidRDefault="002E4FE9" w:rsidP="00EA37A0">
      <w:pPr>
        <w:spacing w:after="0" w:line="240" w:lineRule="auto"/>
        <w:ind w:firstLine="720"/>
        <w:jc w:val="both"/>
        <w:rPr>
          <w:rFonts w:ascii="Arial" w:hAnsi="Arial" w:cs="Arial"/>
          <w:b/>
          <w:i/>
          <w:sz w:val="24"/>
          <w:szCs w:val="24"/>
        </w:rPr>
      </w:pPr>
    </w:p>
    <w:p w:rsidR="00CC2553" w:rsidRDefault="002E4FE9" w:rsidP="00EA37A0">
      <w:pPr>
        <w:spacing w:after="0" w:line="240" w:lineRule="auto"/>
        <w:ind w:firstLine="720"/>
        <w:jc w:val="both"/>
        <w:rPr>
          <w:rFonts w:ascii="Arial" w:hAnsi="Arial" w:cs="Arial"/>
          <w:b/>
          <w:i/>
          <w:sz w:val="24"/>
          <w:szCs w:val="24"/>
        </w:rPr>
      </w:pPr>
      <w:r>
        <w:rPr>
          <w:rFonts w:ascii="Arial" w:hAnsi="Arial" w:cs="Arial"/>
          <w:b/>
          <w:i/>
          <w:sz w:val="24"/>
          <w:szCs w:val="24"/>
        </w:rPr>
        <w:t>La finalizarea lucrarilor se va solicita la APM MH punct de vedere privind necesitatea obtinerii Autorizatiei de Mediu pentru activitatea de fabricare a peletilor.</w:t>
      </w:r>
    </w:p>
    <w:p w:rsidR="002E4FE9" w:rsidRPr="00892128" w:rsidRDefault="002E4FE9" w:rsidP="00EA37A0">
      <w:pPr>
        <w:spacing w:after="0" w:line="240" w:lineRule="auto"/>
        <w:ind w:firstLine="720"/>
        <w:jc w:val="both"/>
        <w:rPr>
          <w:rFonts w:ascii="Arial" w:hAnsi="Arial" w:cs="Arial"/>
          <w:b/>
          <w:i/>
          <w:sz w:val="24"/>
          <w:szCs w:val="24"/>
        </w:rPr>
      </w:pP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E4FE9" w:rsidRDefault="002E4FE9"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B6520" w:rsidRDefault="00EB6520" w:rsidP="00EA37A0">
      <w:pPr>
        <w:spacing w:after="0" w:line="240" w:lineRule="auto"/>
        <w:ind w:firstLine="720"/>
        <w:jc w:val="both"/>
        <w:rPr>
          <w:rFonts w:ascii="Arial" w:hAnsi="Arial" w:cs="Arial"/>
          <w:i/>
          <w:sz w:val="24"/>
          <w:szCs w:val="24"/>
        </w:rPr>
      </w:pPr>
      <w:bookmarkStart w:id="0" w:name="_GoBack"/>
      <w:bookmarkEnd w:id="0"/>
    </w:p>
    <w:p w:rsidR="00EB6520" w:rsidRDefault="00EB6520" w:rsidP="00EA37A0">
      <w:pPr>
        <w:spacing w:after="0" w:line="240" w:lineRule="auto"/>
        <w:ind w:firstLine="720"/>
        <w:jc w:val="both"/>
        <w:rPr>
          <w:rFonts w:ascii="Arial" w:hAnsi="Arial" w:cs="Arial"/>
          <w:i/>
          <w:sz w:val="24"/>
          <w:szCs w:val="24"/>
        </w:rPr>
      </w:pPr>
    </w:p>
    <w:p w:rsidR="00EB6520" w:rsidRPr="00892128" w:rsidRDefault="00EB6520"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lastRenderedPageBreak/>
        <w:t>Procedura de soluționare a plângerii prealabile prevăzută la art. 22 alin. (1) este gratuită și trebuie să fie echitabilă, rapidă și corectă.</w:t>
      </w:r>
    </w:p>
    <w:p w:rsidR="00942534" w:rsidRPr="00892128" w:rsidRDefault="00942534"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Default="004920DE" w:rsidP="00EA37A0">
      <w:pPr>
        <w:spacing w:after="0" w:line="240" w:lineRule="auto"/>
        <w:jc w:val="both"/>
      </w:pPr>
    </w:p>
    <w:p w:rsidR="006E17CB" w:rsidRDefault="006E17CB" w:rsidP="00EA37A0">
      <w:pPr>
        <w:spacing w:after="0" w:line="240" w:lineRule="auto"/>
        <w:jc w:val="both"/>
      </w:pPr>
    </w:p>
    <w:p w:rsidR="006E17CB" w:rsidRPr="00892128" w:rsidRDefault="006E17CB" w:rsidP="00EA37A0">
      <w:pPr>
        <w:spacing w:after="0" w:line="240" w:lineRule="auto"/>
        <w:jc w:val="both"/>
      </w:pPr>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Dragoș Nicolae TARNIȚĂ </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p>
    <w:p w:rsidR="000A0BD4" w:rsidRDefault="00802DEA"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802DEA" w:rsidP="0013265F">
      <w:pPr>
        <w:spacing w:after="0" w:line="240" w:lineRule="auto"/>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Claudia LOHON                                                                             </w:t>
      </w:r>
      <w:r w:rsidR="007E25D2">
        <w:rPr>
          <w:rStyle w:val="slitbdy"/>
          <w:rFonts w:ascii="Arial" w:hAnsi="Arial" w:cs="Arial"/>
          <w:sz w:val="24"/>
          <w:szCs w:val="24"/>
          <w:bdr w:val="none" w:sz="0" w:space="0" w:color="auto" w:frame="1"/>
          <w:shd w:val="clear" w:color="auto" w:fill="FFFFFF"/>
        </w:rPr>
        <w:t>Marilena FAIER</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p>
    <w:p w:rsidR="000A0BD4"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802DEA">
        <w:rPr>
          <w:rStyle w:val="slitbdy"/>
          <w:rFonts w:ascii="Arial" w:hAnsi="Arial" w:cs="Arial"/>
          <w:sz w:val="24"/>
          <w:szCs w:val="24"/>
          <w:bdr w:val="none" w:sz="0" w:space="0" w:color="auto" w:frame="1"/>
          <w:shd w:val="clear" w:color="auto" w:fill="FFFFFF"/>
        </w:rPr>
        <w:t xml:space="preserve">        </w:t>
      </w:r>
    </w:p>
    <w:p w:rsidR="00802DEA"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Pr="009D38FB"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802DEA" w:rsidRDefault="007E25D2" w:rsidP="0013265F">
      <w:pPr>
        <w:spacing w:after="0" w:line="240" w:lineRule="auto"/>
        <w:jc w:val="both"/>
        <w:rPr>
          <w:rFonts w:ascii="Arial" w:hAnsi="Arial" w:cs="Arial"/>
          <w:b/>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Magda DUMBRĂVEANU</w:t>
      </w:r>
      <w:r w:rsidR="00802DEA">
        <w:rPr>
          <w:rStyle w:val="slitbdy"/>
          <w:rFonts w:ascii="Arial" w:hAnsi="Arial" w:cs="Arial"/>
          <w:sz w:val="24"/>
          <w:szCs w:val="24"/>
          <w:bdr w:val="none" w:sz="0" w:space="0" w:color="auto" w:frame="1"/>
          <w:shd w:val="clear" w:color="auto" w:fill="FFFFFF"/>
        </w:rPr>
        <w:t xml:space="preserve">                                                               </w:t>
      </w:r>
    </w:p>
    <w:sectPr w:rsidR="00942534" w:rsidRPr="00802DEA" w:rsidSect="008E4176">
      <w:headerReference w:type="default" r:id="rId9"/>
      <w:footerReference w:type="default" r:id="rId10"/>
      <w:headerReference w:type="first" r:id="rId11"/>
      <w:footerReference w:type="first" r:id="rId12"/>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26" w:rsidRDefault="00AF2226">
      <w:pPr>
        <w:spacing w:after="0" w:line="240" w:lineRule="auto"/>
      </w:pPr>
      <w:r>
        <w:separator/>
      </w:r>
    </w:p>
  </w:endnote>
  <w:endnote w:type="continuationSeparator" w:id="0">
    <w:p w:rsidR="00AF2226" w:rsidRDefault="00AF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01_FuturaRO_Ligh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AF2226"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60347273"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5F7CE"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AF2226"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60347275"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5B34"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26" w:rsidRDefault="00AF2226">
      <w:pPr>
        <w:spacing w:after="0" w:line="240" w:lineRule="auto"/>
      </w:pPr>
      <w:r>
        <w:separator/>
      </w:r>
    </w:p>
  </w:footnote>
  <w:footnote w:type="continuationSeparator" w:id="0">
    <w:p w:rsidR="00AF2226" w:rsidRDefault="00AF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163389">
          <w:rPr>
            <w:rFonts w:asciiTheme="majorHAnsi" w:hAnsiTheme="majorHAnsi"/>
            <w:b/>
            <w:noProof/>
            <w:sz w:val="20"/>
            <w:szCs w:val="20"/>
          </w:rPr>
          <w:t>9</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163389">
          <w:rPr>
            <w:rFonts w:asciiTheme="majorHAnsi" w:hAnsiTheme="majorHAnsi"/>
            <w:b/>
            <w:noProof/>
            <w:sz w:val="20"/>
            <w:szCs w:val="20"/>
          </w:rPr>
          <w:t>9</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226">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60347274"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B07D"/>
      </v:shape>
    </w:pict>
  </w:numPicBullet>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5"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6"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9"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66620"/>
    <w:multiLevelType w:val="hybridMultilevel"/>
    <w:tmpl w:val="58E6E7F6"/>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15:restartNumberingAfterBreak="0">
    <w:nsid w:val="13457654"/>
    <w:multiLevelType w:val="hybridMultilevel"/>
    <w:tmpl w:val="815E7F54"/>
    <w:lvl w:ilvl="0" w:tplc="8356ECF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6561D86"/>
    <w:multiLevelType w:val="hybridMultilevel"/>
    <w:tmpl w:val="7BA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2EC17175"/>
    <w:multiLevelType w:val="multilevel"/>
    <w:tmpl w:val="E1D899E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1B0295"/>
    <w:multiLevelType w:val="multilevel"/>
    <w:tmpl w:val="8EA6EE0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C54C32"/>
    <w:multiLevelType w:val="hybridMultilevel"/>
    <w:tmpl w:val="B2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8"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4" w15:restartNumberingAfterBreak="0">
    <w:nsid w:val="51555ED7"/>
    <w:multiLevelType w:val="multilevel"/>
    <w:tmpl w:val="FCF85D2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8"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3"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5"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8"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1" w15:restartNumberingAfterBreak="0">
    <w:nsid w:val="79EA693D"/>
    <w:multiLevelType w:val="hybridMultilevel"/>
    <w:tmpl w:val="B2E21C28"/>
    <w:lvl w:ilvl="0" w:tplc="E696A6E8">
      <w:numFmt w:val="bullet"/>
      <w:lvlText w:val="-"/>
      <w:lvlJc w:val="left"/>
      <w:pPr>
        <w:ind w:left="1446" w:hanging="360"/>
      </w:pPr>
      <w:rPr>
        <w:rFonts w:ascii="Arial" w:eastAsiaTheme="minorHAnsi"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2" w15:restartNumberingAfterBreak="0">
    <w:nsid w:val="7E012EC3"/>
    <w:multiLevelType w:val="hybridMultilevel"/>
    <w:tmpl w:val="6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37"/>
  </w:num>
  <w:num w:numId="4">
    <w:abstractNumId w:val="50"/>
  </w:num>
  <w:num w:numId="5">
    <w:abstractNumId w:val="42"/>
  </w:num>
  <w:num w:numId="6">
    <w:abstractNumId w:val="11"/>
  </w:num>
  <w:num w:numId="7">
    <w:abstractNumId w:val="46"/>
  </w:num>
  <w:num w:numId="8">
    <w:abstractNumId w:val="49"/>
  </w:num>
  <w:num w:numId="9">
    <w:abstractNumId w:val="29"/>
  </w:num>
  <w:num w:numId="10">
    <w:abstractNumId w:val="41"/>
  </w:num>
  <w:num w:numId="11">
    <w:abstractNumId w:val="48"/>
  </w:num>
  <w:num w:numId="12">
    <w:abstractNumId w:val="15"/>
  </w:num>
  <w:num w:numId="13">
    <w:abstractNumId w:val="32"/>
  </w:num>
  <w:num w:numId="14">
    <w:abstractNumId w:val="18"/>
  </w:num>
  <w:num w:numId="15">
    <w:abstractNumId w:val="31"/>
  </w:num>
  <w:num w:numId="16">
    <w:abstractNumId w:val="30"/>
  </w:num>
  <w:num w:numId="17">
    <w:abstractNumId w:val="36"/>
  </w:num>
  <w:num w:numId="18">
    <w:abstractNumId w:val="38"/>
  </w:num>
  <w:num w:numId="19">
    <w:abstractNumId w:val="40"/>
  </w:num>
  <w:num w:numId="20">
    <w:abstractNumId w:val="22"/>
  </w:num>
  <w:num w:numId="21">
    <w:abstractNumId w:val="47"/>
  </w:num>
  <w:num w:numId="22">
    <w:abstractNumId w:val="33"/>
  </w:num>
  <w:num w:numId="23">
    <w:abstractNumId w:val="44"/>
  </w:num>
  <w:num w:numId="24">
    <w:abstractNumId w:val="27"/>
  </w:num>
  <w:num w:numId="25">
    <w:abstractNumId w:val="19"/>
  </w:num>
  <w:num w:numId="26">
    <w:abstractNumId w:val="26"/>
  </w:num>
  <w:num w:numId="27">
    <w:abstractNumId w:val="39"/>
  </w:num>
  <w:num w:numId="28">
    <w:abstractNumId w:val="20"/>
  </w:num>
  <w:num w:numId="29">
    <w:abstractNumId w:val="35"/>
  </w:num>
  <w:num w:numId="30">
    <w:abstractNumId w:val="17"/>
  </w:num>
  <w:num w:numId="31">
    <w:abstractNumId w:val="28"/>
  </w:num>
  <w:num w:numId="32">
    <w:abstractNumId w:val="45"/>
  </w:num>
  <w:num w:numId="33">
    <w:abstractNumId w:val="16"/>
  </w:num>
  <w:num w:numId="3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35">
    <w:abstractNumId w:val="52"/>
  </w:num>
  <w:num w:numId="36">
    <w:abstractNumId w:val="51"/>
  </w:num>
  <w:num w:numId="37">
    <w:abstractNumId w:val="25"/>
  </w:num>
  <w:num w:numId="38">
    <w:abstractNumId w:val="3"/>
  </w:num>
  <w:num w:numId="39">
    <w:abstractNumId w:val="6"/>
  </w:num>
  <w:num w:numId="40">
    <w:abstractNumId w:val="2"/>
  </w:num>
  <w:num w:numId="41">
    <w:abstractNumId w:val="8"/>
  </w:num>
  <w:num w:numId="42">
    <w:abstractNumId w:val="10"/>
  </w:num>
  <w:num w:numId="43">
    <w:abstractNumId w:val="14"/>
  </w:num>
  <w:num w:numId="44">
    <w:abstractNumId w:val="13"/>
  </w:num>
  <w:num w:numId="45">
    <w:abstractNumId w:val="23"/>
  </w:num>
  <w:num w:numId="46">
    <w:abstractNumId w:val="34"/>
  </w:num>
  <w:num w:numId="47">
    <w:abstractNumId w:val="24"/>
  </w:num>
  <w:num w:numId="4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68C0"/>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697"/>
    <w:rsid w:val="00091833"/>
    <w:rsid w:val="00091EAD"/>
    <w:rsid w:val="00095060"/>
    <w:rsid w:val="000959D5"/>
    <w:rsid w:val="00095A2D"/>
    <w:rsid w:val="00097C05"/>
    <w:rsid w:val="000A0BD4"/>
    <w:rsid w:val="000A14F1"/>
    <w:rsid w:val="000A1BAD"/>
    <w:rsid w:val="000A23A1"/>
    <w:rsid w:val="000A2685"/>
    <w:rsid w:val="000A3C0E"/>
    <w:rsid w:val="000A3F3C"/>
    <w:rsid w:val="000A4536"/>
    <w:rsid w:val="000A49E4"/>
    <w:rsid w:val="000A517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40A"/>
    <w:rsid w:val="000D7E40"/>
    <w:rsid w:val="000E0F04"/>
    <w:rsid w:val="000E184D"/>
    <w:rsid w:val="000E22CA"/>
    <w:rsid w:val="000E31A2"/>
    <w:rsid w:val="000E43C0"/>
    <w:rsid w:val="000E5428"/>
    <w:rsid w:val="000E6A0B"/>
    <w:rsid w:val="000E6FFA"/>
    <w:rsid w:val="000E7CCF"/>
    <w:rsid w:val="000F1870"/>
    <w:rsid w:val="000F19E7"/>
    <w:rsid w:val="000F3E9A"/>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02CC"/>
    <w:rsid w:val="00120E89"/>
    <w:rsid w:val="00122674"/>
    <w:rsid w:val="001228E3"/>
    <w:rsid w:val="00124598"/>
    <w:rsid w:val="00124C7E"/>
    <w:rsid w:val="00126F60"/>
    <w:rsid w:val="00132333"/>
    <w:rsid w:val="00132641"/>
    <w:rsid w:val="0013265F"/>
    <w:rsid w:val="0013387E"/>
    <w:rsid w:val="001345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389"/>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402"/>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D6C1E"/>
    <w:rsid w:val="001E0128"/>
    <w:rsid w:val="001E0779"/>
    <w:rsid w:val="001E1135"/>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64E"/>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4F1B"/>
    <w:rsid w:val="00255256"/>
    <w:rsid w:val="00255AD4"/>
    <w:rsid w:val="00261460"/>
    <w:rsid w:val="002615C5"/>
    <w:rsid w:val="00261796"/>
    <w:rsid w:val="00261C81"/>
    <w:rsid w:val="00263D6B"/>
    <w:rsid w:val="00264390"/>
    <w:rsid w:val="002647E9"/>
    <w:rsid w:val="00264937"/>
    <w:rsid w:val="00265725"/>
    <w:rsid w:val="00267E80"/>
    <w:rsid w:val="00273201"/>
    <w:rsid w:val="002747EB"/>
    <w:rsid w:val="002750C5"/>
    <w:rsid w:val="00275696"/>
    <w:rsid w:val="00277372"/>
    <w:rsid w:val="00280764"/>
    <w:rsid w:val="00283DC0"/>
    <w:rsid w:val="0028560A"/>
    <w:rsid w:val="00285BD7"/>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4554"/>
    <w:rsid w:val="002B51D5"/>
    <w:rsid w:val="002C1854"/>
    <w:rsid w:val="002C4CE0"/>
    <w:rsid w:val="002C7E63"/>
    <w:rsid w:val="002D067B"/>
    <w:rsid w:val="002D0EEA"/>
    <w:rsid w:val="002D1672"/>
    <w:rsid w:val="002D35DB"/>
    <w:rsid w:val="002D3B02"/>
    <w:rsid w:val="002D3FEF"/>
    <w:rsid w:val="002D4004"/>
    <w:rsid w:val="002D442E"/>
    <w:rsid w:val="002D5D4C"/>
    <w:rsid w:val="002E0127"/>
    <w:rsid w:val="002E14FD"/>
    <w:rsid w:val="002E4FE9"/>
    <w:rsid w:val="002F0520"/>
    <w:rsid w:val="002F14FD"/>
    <w:rsid w:val="002F2162"/>
    <w:rsid w:val="002F4F5D"/>
    <w:rsid w:val="002F52FF"/>
    <w:rsid w:val="002F6F4B"/>
    <w:rsid w:val="002F7C10"/>
    <w:rsid w:val="002F7D83"/>
    <w:rsid w:val="00302CD5"/>
    <w:rsid w:val="003035DB"/>
    <w:rsid w:val="003043C1"/>
    <w:rsid w:val="00305A48"/>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2F2"/>
    <w:rsid w:val="003C1DE1"/>
    <w:rsid w:val="003C29D4"/>
    <w:rsid w:val="003C3FFA"/>
    <w:rsid w:val="003C63B2"/>
    <w:rsid w:val="003D2259"/>
    <w:rsid w:val="003D2FB1"/>
    <w:rsid w:val="003D473F"/>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3816"/>
    <w:rsid w:val="004043CC"/>
    <w:rsid w:val="00404ECB"/>
    <w:rsid w:val="00405D56"/>
    <w:rsid w:val="00405F18"/>
    <w:rsid w:val="0040684C"/>
    <w:rsid w:val="0040775C"/>
    <w:rsid w:val="00407835"/>
    <w:rsid w:val="00411C32"/>
    <w:rsid w:val="0041227C"/>
    <w:rsid w:val="00413127"/>
    <w:rsid w:val="00413302"/>
    <w:rsid w:val="0041339C"/>
    <w:rsid w:val="004134D1"/>
    <w:rsid w:val="00414EEB"/>
    <w:rsid w:val="0041606E"/>
    <w:rsid w:val="00416402"/>
    <w:rsid w:val="00416489"/>
    <w:rsid w:val="004168B8"/>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2BB5"/>
    <w:rsid w:val="00465469"/>
    <w:rsid w:val="0046576F"/>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0898"/>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3FE4"/>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72D"/>
    <w:rsid w:val="00597884"/>
    <w:rsid w:val="005A0CE0"/>
    <w:rsid w:val="005A161B"/>
    <w:rsid w:val="005A1D49"/>
    <w:rsid w:val="005A22AD"/>
    <w:rsid w:val="005A3629"/>
    <w:rsid w:val="005A3ABC"/>
    <w:rsid w:val="005A3B53"/>
    <w:rsid w:val="005A7437"/>
    <w:rsid w:val="005A7EE7"/>
    <w:rsid w:val="005B0C7F"/>
    <w:rsid w:val="005B21CE"/>
    <w:rsid w:val="005B2F88"/>
    <w:rsid w:val="005B45DA"/>
    <w:rsid w:val="005B4896"/>
    <w:rsid w:val="005B6607"/>
    <w:rsid w:val="005B73A9"/>
    <w:rsid w:val="005B7481"/>
    <w:rsid w:val="005B7AC5"/>
    <w:rsid w:val="005C0137"/>
    <w:rsid w:val="005C3040"/>
    <w:rsid w:val="005C643A"/>
    <w:rsid w:val="005D0EBB"/>
    <w:rsid w:val="005D1162"/>
    <w:rsid w:val="005D2105"/>
    <w:rsid w:val="005D64B8"/>
    <w:rsid w:val="005D6A05"/>
    <w:rsid w:val="005D74CB"/>
    <w:rsid w:val="005D77A5"/>
    <w:rsid w:val="005D78AE"/>
    <w:rsid w:val="005E1205"/>
    <w:rsid w:val="005E16D2"/>
    <w:rsid w:val="005E2CBF"/>
    <w:rsid w:val="005E2F4D"/>
    <w:rsid w:val="005E39FE"/>
    <w:rsid w:val="005E3EB1"/>
    <w:rsid w:val="005E698A"/>
    <w:rsid w:val="005E6DC5"/>
    <w:rsid w:val="005E7CD0"/>
    <w:rsid w:val="005F26AB"/>
    <w:rsid w:val="005F29B3"/>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26FD"/>
    <w:rsid w:val="00633909"/>
    <w:rsid w:val="0063558B"/>
    <w:rsid w:val="006412E5"/>
    <w:rsid w:val="0064147F"/>
    <w:rsid w:val="00641A61"/>
    <w:rsid w:val="00642F76"/>
    <w:rsid w:val="00643EFD"/>
    <w:rsid w:val="0064467A"/>
    <w:rsid w:val="00644B3A"/>
    <w:rsid w:val="00644B96"/>
    <w:rsid w:val="0065163B"/>
    <w:rsid w:val="00651965"/>
    <w:rsid w:val="00652040"/>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CD2"/>
    <w:rsid w:val="006A1E5A"/>
    <w:rsid w:val="006A34C9"/>
    <w:rsid w:val="006A421E"/>
    <w:rsid w:val="006A58CC"/>
    <w:rsid w:val="006A5BAA"/>
    <w:rsid w:val="006A5D3F"/>
    <w:rsid w:val="006A5E74"/>
    <w:rsid w:val="006B0381"/>
    <w:rsid w:val="006B3332"/>
    <w:rsid w:val="006B50FF"/>
    <w:rsid w:val="006B564F"/>
    <w:rsid w:val="006C05F0"/>
    <w:rsid w:val="006C128E"/>
    <w:rsid w:val="006C2CE1"/>
    <w:rsid w:val="006C2F57"/>
    <w:rsid w:val="006C33D7"/>
    <w:rsid w:val="006C3629"/>
    <w:rsid w:val="006C4D55"/>
    <w:rsid w:val="006C5156"/>
    <w:rsid w:val="006C6090"/>
    <w:rsid w:val="006C73B9"/>
    <w:rsid w:val="006D048A"/>
    <w:rsid w:val="006D1413"/>
    <w:rsid w:val="006D1862"/>
    <w:rsid w:val="006D3BB0"/>
    <w:rsid w:val="006D5AF3"/>
    <w:rsid w:val="006E17CB"/>
    <w:rsid w:val="006E196C"/>
    <w:rsid w:val="006E2FD9"/>
    <w:rsid w:val="006E32BD"/>
    <w:rsid w:val="006E51B9"/>
    <w:rsid w:val="006E556B"/>
    <w:rsid w:val="006E5E7E"/>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39D9"/>
    <w:rsid w:val="0073413E"/>
    <w:rsid w:val="00734324"/>
    <w:rsid w:val="0073479E"/>
    <w:rsid w:val="00734DDC"/>
    <w:rsid w:val="007358EF"/>
    <w:rsid w:val="00735CB4"/>
    <w:rsid w:val="00736114"/>
    <w:rsid w:val="007368FC"/>
    <w:rsid w:val="00736A67"/>
    <w:rsid w:val="0074030F"/>
    <w:rsid w:val="0074099C"/>
    <w:rsid w:val="00740FD7"/>
    <w:rsid w:val="007442F6"/>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DE5"/>
    <w:rsid w:val="00776F74"/>
    <w:rsid w:val="007819B7"/>
    <w:rsid w:val="00782536"/>
    <w:rsid w:val="007841BF"/>
    <w:rsid w:val="00784DEE"/>
    <w:rsid w:val="00787428"/>
    <w:rsid w:val="00787EC4"/>
    <w:rsid w:val="007932DE"/>
    <w:rsid w:val="00794058"/>
    <w:rsid w:val="00794518"/>
    <w:rsid w:val="007A00B4"/>
    <w:rsid w:val="007A1305"/>
    <w:rsid w:val="007A4628"/>
    <w:rsid w:val="007A4D01"/>
    <w:rsid w:val="007A7177"/>
    <w:rsid w:val="007A7330"/>
    <w:rsid w:val="007A7EED"/>
    <w:rsid w:val="007A7F84"/>
    <w:rsid w:val="007B1255"/>
    <w:rsid w:val="007B1AC0"/>
    <w:rsid w:val="007B2E5A"/>
    <w:rsid w:val="007B30B7"/>
    <w:rsid w:val="007B3CD3"/>
    <w:rsid w:val="007B444B"/>
    <w:rsid w:val="007B6958"/>
    <w:rsid w:val="007B6BD3"/>
    <w:rsid w:val="007C021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2DEA"/>
    <w:rsid w:val="008037D6"/>
    <w:rsid w:val="0080623B"/>
    <w:rsid w:val="00811356"/>
    <w:rsid w:val="0081170F"/>
    <w:rsid w:val="008118A7"/>
    <w:rsid w:val="00812166"/>
    <w:rsid w:val="00812802"/>
    <w:rsid w:val="0081362F"/>
    <w:rsid w:val="008147B8"/>
    <w:rsid w:val="00815ABD"/>
    <w:rsid w:val="00815CF6"/>
    <w:rsid w:val="00816653"/>
    <w:rsid w:val="008169C3"/>
    <w:rsid w:val="00816BED"/>
    <w:rsid w:val="00817933"/>
    <w:rsid w:val="008205BB"/>
    <w:rsid w:val="00820CCA"/>
    <w:rsid w:val="00822568"/>
    <w:rsid w:val="0082286E"/>
    <w:rsid w:val="0082375E"/>
    <w:rsid w:val="008251D5"/>
    <w:rsid w:val="00826660"/>
    <w:rsid w:val="00827ACF"/>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932"/>
    <w:rsid w:val="00852A4B"/>
    <w:rsid w:val="00852F67"/>
    <w:rsid w:val="00853E81"/>
    <w:rsid w:val="008549C4"/>
    <w:rsid w:val="00855BD2"/>
    <w:rsid w:val="00857067"/>
    <w:rsid w:val="008610E7"/>
    <w:rsid w:val="008612E6"/>
    <w:rsid w:val="00861A23"/>
    <w:rsid w:val="00861ACD"/>
    <w:rsid w:val="008626DE"/>
    <w:rsid w:val="00862840"/>
    <w:rsid w:val="008644B1"/>
    <w:rsid w:val="00867905"/>
    <w:rsid w:val="00871D3A"/>
    <w:rsid w:val="00872C6A"/>
    <w:rsid w:val="0087331D"/>
    <w:rsid w:val="008749E6"/>
    <w:rsid w:val="00876A78"/>
    <w:rsid w:val="008776F7"/>
    <w:rsid w:val="00877F03"/>
    <w:rsid w:val="008800AB"/>
    <w:rsid w:val="008816A8"/>
    <w:rsid w:val="00883A79"/>
    <w:rsid w:val="0088688A"/>
    <w:rsid w:val="00886901"/>
    <w:rsid w:val="00887378"/>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ADC"/>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087C"/>
    <w:rsid w:val="009236BC"/>
    <w:rsid w:val="0092389D"/>
    <w:rsid w:val="00924730"/>
    <w:rsid w:val="00927BC0"/>
    <w:rsid w:val="00927F2D"/>
    <w:rsid w:val="00927FDB"/>
    <w:rsid w:val="0093252D"/>
    <w:rsid w:val="009356AE"/>
    <w:rsid w:val="00935ECD"/>
    <w:rsid w:val="00936143"/>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0A6D"/>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D2B89"/>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04E"/>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78B"/>
    <w:rsid w:val="00A4183C"/>
    <w:rsid w:val="00A43928"/>
    <w:rsid w:val="00A4411D"/>
    <w:rsid w:val="00A443E0"/>
    <w:rsid w:val="00A457E0"/>
    <w:rsid w:val="00A4699E"/>
    <w:rsid w:val="00A46A34"/>
    <w:rsid w:val="00A46F0C"/>
    <w:rsid w:val="00A47A2D"/>
    <w:rsid w:val="00A50184"/>
    <w:rsid w:val="00A50EFA"/>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982"/>
    <w:rsid w:val="00AA0E0E"/>
    <w:rsid w:val="00AA2D59"/>
    <w:rsid w:val="00AA3F6A"/>
    <w:rsid w:val="00AA42F0"/>
    <w:rsid w:val="00AA4D9D"/>
    <w:rsid w:val="00AA537D"/>
    <w:rsid w:val="00AA6945"/>
    <w:rsid w:val="00AA781A"/>
    <w:rsid w:val="00AB0AC3"/>
    <w:rsid w:val="00AB1A9A"/>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226"/>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0AAA"/>
    <w:rsid w:val="00B51623"/>
    <w:rsid w:val="00B55A19"/>
    <w:rsid w:val="00B56D9A"/>
    <w:rsid w:val="00B57497"/>
    <w:rsid w:val="00B60C05"/>
    <w:rsid w:val="00B60F82"/>
    <w:rsid w:val="00B63056"/>
    <w:rsid w:val="00B64AE5"/>
    <w:rsid w:val="00B64CB6"/>
    <w:rsid w:val="00B676C5"/>
    <w:rsid w:val="00B70D0A"/>
    <w:rsid w:val="00B7220F"/>
    <w:rsid w:val="00B73431"/>
    <w:rsid w:val="00B73EC4"/>
    <w:rsid w:val="00B777FC"/>
    <w:rsid w:val="00B77880"/>
    <w:rsid w:val="00B77C82"/>
    <w:rsid w:val="00B77E7C"/>
    <w:rsid w:val="00B810CC"/>
    <w:rsid w:val="00B8359F"/>
    <w:rsid w:val="00B83B1B"/>
    <w:rsid w:val="00B86DAF"/>
    <w:rsid w:val="00B8777A"/>
    <w:rsid w:val="00B90421"/>
    <w:rsid w:val="00B9043E"/>
    <w:rsid w:val="00B90495"/>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0A44"/>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76DC"/>
    <w:rsid w:val="00BF3D70"/>
    <w:rsid w:val="00BF6937"/>
    <w:rsid w:val="00C0206F"/>
    <w:rsid w:val="00C03623"/>
    <w:rsid w:val="00C05A57"/>
    <w:rsid w:val="00C05C5A"/>
    <w:rsid w:val="00C06165"/>
    <w:rsid w:val="00C062DC"/>
    <w:rsid w:val="00C06498"/>
    <w:rsid w:val="00C070BD"/>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6A31"/>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472E"/>
    <w:rsid w:val="00C8514C"/>
    <w:rsid w:val="00C85A85"/>
    <w:rsid w:val="00C87874"/>
    <w:rsid w:val="00C87B63"/>
    <w:rsid w:val="00C94082"/>
    <w:rsid w:val="00CA20F1"/>
    <w:rsid w:val="00CA269B"/>
    <w:rsid w:val="00CA2BCA"/>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553"/>
    <w:rsid w:val="00CC2FED"/>
    <w:rsid w:val="00CC34CB"/>
    <w:rsid w:val="00CC433C"/>
    <w:rsid w:val="00CC717F"/>
    <w:rsid w:val="00CD2B70"/>
    <w:rsid w:val="00CD3366"/>
    <w:rsid w:val="00CD4463"/>
    <w:rsid w:val="00CD455A"/>
    <w:rsid w:val="00CD52FB"/>
    <w:rsid w:val="00CD672F"/>
    <w:rsid w:val="00CD7121"/>
    <w:rsid w:val="00CE06F7"/>
    <w:rsid w:val="00CE256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279A3"/>
    <w:rsid w:val="00D31266"/>
    <w:rsid w:val="00D33B14"/>
    <w:rsid w:val="00D34F48"/>
    <w:rsid w:val="00D35083"/>
    <w:rsid w:val="00D36791"/>
    <w:rsid w:val="00D407BD"/>
    <w:rsid w:val="00D41349"/>
    <w:rsid w:val="00D4148E"/>
    <w:rsid w:val="00D43279"/>
    <w:rsid w:val="00D4331B"/>
    <w:rsid w:val="00D43B9C"/>
    <w:rsid w:val="00D43BD3"/>
    <w:rsid w:val="00D44233"/>
    <w:rsid w:val="00D445BF"/>
    <w:rsid w:val="00D4656E"/>
    <w:rsid w:val="00D47726"/>
    <w:rsid w:val="00D500D2"/>
    <w:rsid w:val="00D5016C"/>
    <w:rsid w:val="00D50357"/>
    <w:rsid w:val="00D506DC"/>
    <w:rsid w:val="00D5227D"/>
    <w:rsid w:val="00D52456"/>
    <w:rsid w:val="00D548F0"/>
    <w:rsid w:val="00D54E6F"/>
    <w:rsid w:val="00D56DAB"/>
    <w:rsid w:val="00D57346"/>
    <w:rsid w:val="00D615A2"/>
    <w:rsid w:val="00D637EF"/>
    <w:rsid w:val="00D66E31"/>
    <w:rsid w:val="00D677F3"/>
    <w:rsid w:val="00D70A65"/>
    <w:rsid w:val="00D71F1A"/>
    <w:rsid w:val="00D7202C"/>
    <w:rsid w:val="00D72C92"/>
    <w:rsid w:val="00D7357B"/>
    <w:rsid w:val="00D74458"/>
    <w:rsid w:val="00D74A6A"/>
    <w:rsid w:val="00D75086"/>
    <w:rsid w:val="00D755F1"/>
    <w:rsid w:val="00D75D1D"/>
    <w:rsid w:val="00D760E1"/>
    <w:rsid w:val="00D81831"/>
    <w:rsid w:val="00D8198A"/>
    <w:rsid w:val="00D82DC4"/>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6359"/>
    <w:rsid w:val="00DE7517"/>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5FD"/>
    <w:rsid w:val="00E02B31"/>
    <w:rsid w:val="00E04762"/>
    <w:rsid w:val="00E05531"/>
    <w:rsid w:val="00E06A28"/>
    <w:rsid w:val="00E07F48"/>
    <w:rsid w:val="00E107F5"/>
    <w:rsid w:val="00E10DE1"/>
    <w:rsid w:val="00E11111"/>
    <w:rsid w:val="00E121C7"/>
    <w:rsid w:val="00E13963"/>
    <w:rsid w:val="00E1398D"/>
    <w:rsid w:val="00E13D54"/>
    <w:rsid w:val="00E14CA5"/>
    <w:rsid w:val="00E16958"/>
    <w:rsid w:val="00E201DF"/>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0572"/>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B6520"/>
    <w:rsid w:val="00EC20C4"/>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2CB1"/>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1540"/>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6160"/>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33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6DFC2D33"/>
  <w15:docId w15:val="{6F60E15A-563B-4C67-BA34-02AA5AA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EF9B-D226-4D5D-92EE-1588AA14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3974</Words>
  <Characters>23054</Characters>
  <Application>Microsoft Office Word</Application>
  <DocSecurity>0</DocSecurity>
  <Lines>192</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9</cp:revision>
  <cp:lastPrinted>2022-03-11T06:55:00Z</cp:lastPrinted>
  <dcterms:created xsi:type="dcterms:W3CDTF">2023-11-01T08:06:00Z</dcterms:created>
  <dcterms:modified xsi:type="dcterms:W3CDTF">2023-11-01T10:34:00Z</dcterms:modified>
</cp:coreProperties>
</file>