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EE" w:rsidRPr="008F7960" w:rsidRDefault="00DB17EE" w:rsidP="00DB17EE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DB17EE" w:rsidRPr="008F7960" w:rsidRDefault="00DB17EE" w:rsidP="00DB17EE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DB17EE" w:rsidRPr="008F7960" w:rsidRDefault="00DB17EE" w:rsidP="00DB17EE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DB17EE" w:rsidRPr="008F7960" w:rsidRDefault="00DB17EE" w:rsidP="00DB17EE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DB17EE" w:rsidRPr="008F7960" w:rsidRDefault="00DB17EE" w:rsidP="00DB17EE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DB17EE" w:rsidRPr="008F7960" w:rsidRDefault="00DB17EE" w:rsidP="00DB17EE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DB17EE" w:rsidRDefault="00DB17EE" w:rsidP="00DB17EE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r>
        <w:rPr>
          <w:b/>
          <w:sz w:val="28"/>
          <w:szCs w:val="28"/>
          <w:lang w:val="ro-RO"/>
        </w:rPr>
        <w:t>Construire bazin pentru inmagazinare apei</w:t>
      </w:r>
      <w:r w:rsidRPr="00EF7804">
        <w:rPr>
          <w:rFonts w:eastAsia="Calibri"/>
          <w:sz w:val="28"/>
          <w:szCs w:val="28"/>
        </w:rPr>
        <w:t xml:space="preserve">” </w:t>
      </w:r>
      <w:r>
        <w:rPr>
          <w:sz w:val="28"/>
          <w:szCs w:val="28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>
        <w:rPr>
          <w:rStyle w:val="sttpar"/>
          <w:sz w:val="28"/>
          <w:szCs w:val="28"/>
          <w:lang w:val="ro-RO"/>
        </w:rPr>
        <w:t xml:space="preserve">judeţul Mehedinţi, </w:t>
      </w:r>
      <w:r>
        <w:rPr>
          <w:sz w:val="28"/>
          <w:szCs w:val="28"/>
          <w:lang w:val="ro-RO"/>
        </w:rPr>
        <w:t>intravilan sat Traian, localitatea Vinju Mare</w:t>
      </w:r>
      <w:r>
        <w:rPr>
          <w:rStyle w:val="sttpar"/>
          <w:sz w:val="28"/>
          <w:szCs w:val="28"/>
          <w:lang w:val="ro-RO"/>
        </w:rPr>
        <w:t xml:space="preserve">, </w:t>
      </w:r>
      <w:r w:rsidRPr="008F7960">
        <w:rPr>
          <w:rStyle w:val="sttpar"/>
          <w:sz w:val="28"/>
          <w:szCs w:val="28"/>
          <w:lang w:val="ro-RO"/>
        </w:rPr>
        <w:t xml:space="preserve">titular  </w:t>
      </w:r>
      <w:bookmarkStart w:id="0" w:name="_GoBack"/>
      <w:bookmarkEnd w:id="0"/>
      <w:r>
        <w:rPr>
          <w:rStyle w:val="sttpar"/>
          <w:sz w:val="28"/>
          <w:szCs w:val="28"/>
          <w:lang w:val="ro-RO"/>
        </w:rPr>
        <w:t>BUSU COSMIN</w:t>
      </w:r>
    </w:p>
    <w:p w:rsidR="00DB17EE" w:rsidRPr="008F7960" w:rsidRDefault="00DB17EE" w:rsidP="00DB17EE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>iile privind proiectul propus</w:t>
      </w:r>
      <w:r>
        <w:rPr>
          <w:rStyle w:val="sttpar"/>
          <w:sz w:val="28"/>
          <w:szCs w:val="28"/>
          <w:lang w:val="ro-RO"/>
        </w:rPr>
        <w:t xml:space="preserve">/memoriul de prezentare </w:t>
      </w:r>
      <w:r w:rsidRPr="008F7960">
        <w:rPr>
          <w:rStyle w:val="sttpar"/>
          <w:sz w:val="28"/>
          <w:szCs w:val="28"/>
          <w:lang w:val="ro-RO"/>
        </w:rPr>
        <w:t xml:space="preserve">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>ntre orele 08.00-14.00.</w:t>
      </w:r>
      <w:r w:rsidRPr="008F7960">
        <w:rPr>
          <w:sz w:val="28"/>
          <w:szCs w:val="28"/>
          <w:lang w:val="ro-RO"/>
        </w:rPr>
        <w:t xml:space="preserve"> </w:t>
      </w:r>
    </w:p>
    <w:p w:rsidR="00DB17EE" w:rsidRDefault="00DB17EE" w:rsidP="00DB17EE">
      <w:pPr>
        <w:spacing w:line="300" w:lineRule="atLeast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DB17EE" w:rsidRPr="009C75AB" w:rsidRDefault="00DB17EE" w:rsidP="00DB17EE">
      <w:pPr>
        <w:rPr>
          <w:sz w:val="28"/>
          <w:szCs w:val="28"/>
        </w:rPr>
      </w:pPr>
    </w:p>
    <w:p w:rsidR="00DB17EE" w:rsidRPr="008F7960" w:rsidRDefault="00DB17EE" w:rsidP="00DB17EE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</w:p>
    <w:p w:rsidR="00DB17EE" w:rsidRPr="008F7960" w:rsidRDefault="00DB17EE" w:rsidP="00DB17EE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87A2E" w:rsidRDefault="00987A2E"/>
    <w:sectPr w:rsidR="00987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33"/>
    <w:rsid w:val="002C41B2"/>
    <w:rsid w:val="00552933"/>
    <w:rsid w:val="00987A2E"/>
    <w:rsid w:val="00D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EF5F"/>
  <w15:chartTrackingRefBased/>
  <w15:docId w15:val="{B779434C-CC74-4919-BBA1-89F7E18D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DB17EE"/>
  </w:style>
  <w:style w:type="character" w:customStyle="1" w:styleId="sttpar">
    <w:name w:val="st_tpar"/>
    <w:basedOn w:val="DefaultParagraphFont"/>
    <w:rsid w:val="00DB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3</cp:revision>
  <dcterms:created xsi:type="dcterms:W3CDTF">2022-07-07T09:40:00Z</dcterms:created>
  <dcterms:modified xsi:type="dcterms:W3CDTF">2022-07-07T09:43:00Z</dcterms:modified>
</cp:coreProperties>
</file>