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2CD0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>rotecţia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1792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1464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Construire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pensiune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turistica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D+P+</w:t>
      </w:r>
      <w:proofErr w:type="gramStart"/>
      <w:r w:rsidR="00293305">
        <w:rPr>
          <w:rFonts w:ascii="Times New Roman" w:hAnsi="Times New Roman" w:cs="Times New Roman"/>
          <w:sz w:val="28"/>
          <w:szCs w:val="28"/>
          <w:lang w:val="en-US"/>
        </w:rPr>
        <w:t>E ,</w:t>
      </w:r>
      <w:proofErr w:type="gram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foisor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parcare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bazin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etans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vidanjabil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imprejmuire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acces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la DN 57</w:t>
      </w:r>
      <w:r w:rsidR="00FC1464" w:rsidRPr="00FC14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021C" w:rsidRPr="007A021C">
        <w:rPr>
          <w:rFonts w:ascii="Times New Roman" w:hAnsi="Times New Roman" w:cs="Times New Roman"/>
          <w:sz w:val="28"/>
          <w:szCs w:val="28"/>
          <w:lang w:val="en-US"/>
        </w:rPr>
        <w:t>intravilanul</w:t>
      </w:r>
      <w:proofErr w:type="spellEnd"/>
      <w:r w:rsidR="007A021C" w:rsidRPr="007A0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1464" w:rsidRPr="00FC1464">
        <w:rPr>
          <w:rFonts w:ascii="Times New Roman" w:hAnsi="Times New Roman" w:cs="Times New Roman"/>
          <w:sz w:val="28"/>
          <w:szCs w:val="28"/>
          <w:lang w:val="en-US"/>
        </w:rPr>
        <w:t>com.</w:t>
      </w:r>
      <w:r w:rsidR="00293305">
        <w:rPr>
          <w:rFonts w:ascii="Times New Roman" w:hAnsi="Times New Roman" w:cs="Times New Roman"/>
          <w:sz w:val="28"/>
          <w:szCs w:val="28"/>
          <w:lang w:val="en-US"/>
        </w:rPr>
        <w:t>Dubova</w:t>
      </w:r>
      <w:proofErr w:type="spellEnd"/>
      <w:r w:rsidR="00FC1464" w:rsidRPr="00FC14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str.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Regele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Decebal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nr.117, CF 50</w:t>
      </w:r>
      <w:r w:rsidR="00FC1464" w:rsidRPr="00FC146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93305">
        <w:rPr>
          <w:rFonts w:ascii="Times New Roman" w:hAnsi="Times New Roman" w:cs="Times New Roman"/>
          <w:sz w:val="28"/>
          <w:szCs w:val="28"/>
          <w:lang w:val="en-US"/>
        </w:rPr>
        <w:t>94</w:t>
      </w:r>
      <w:r w:rsidR="00FC1464" w:rsidRPr="00FC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jud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2B3F">
        <w:rPr>
          <w:rFonts w:ascii="Times New Roman" w:hAnsi="Times New Roman" w:cs="Times New Roman"/>
          <w:sz w:val="28"/>
          <w:szCs w:val="28"/>
          <w:lang w:val="en-US"/>
        </w:rPr>
        <w:t>avand</w:t>
      </w:r>
      <w:proofErr w:type="spellEnd"/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 ca titular</w:t>
      </w:r>
      <w:r w:rsidR="00FC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SC LIFOFRESH SRL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ROMAN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Serban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293305">
        <w:rPr>
          <w:rFonts w:ascii="Times New Roman" w:hAnsi="Times New Roman" w:cs="Times New Roman"/>
          <w:sz w:val="28"/>
          <w:szCs w:val="28"/>
          <w:lang w:val="en-US"/>
        </w:rPr>
        <w:t>Alexandru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 w:rsidR="00FC1464" w:rsidRPr="00FC1464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293305">
        <w:rPr>
          <w:rFonts w:ascii="Times New Roman" w:hAnsi="Times New Roman" w:cs="Times New Roman"/>
          <w:sz w:val="28"/>
          <w:szCs w:val="28"/>
          <w:lang w:val="en-US"/>
        </w:rPr>
        <w:t>Dolj</w:t>
      </w:r>
      <w:proofErr w:type="spellEnd"/>
      <w:r w:rsidR="00293305">
        <w:rPr>
          <w:rFonts w:ascii="Times New Roman" w:hAnsi="Times New Roman" w:cs="Times New Roman"/>
          <w:sz w:val="28"/>
          <w:szCs w:val="28"/>
          <w:lang w:val="en-US"/>
        </w:rPr>
        <w:t>, sat Preajba</w:t>
      </w:r>
      <w:bookmarkStart w:id="0" w:name="_GoBack"/>
      <w:bookmarkEnd w:id="0"/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21047F"/>
    <w:rsid w:val="00226CC6"/>
    <w:rsid w:val="00293305"/>
    <w:rsid w:val="002F79F8"/>
    <w:rsid w:val="00417921"/>
    <w:rsid w:val="00492CD0"/>
    <w:rsid w:val="004956A1"/>
    <w:rsid w:val="007A021C"/>
    <w:rsid w:val="007B6285"/>
    <w:rsid w:val="008755D6"/>
    <w:rsid w:val="009F2B3F"/>
    <w:rsid w:val="00D2750F"/>
    <w:rsid w:val="00F908AF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7A7E"/>
  <w15:docId w15:val="{0C0B32C7-A3D6-4832-8DB8-5D2C0829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2024-07-11T06:58:00Z</dcterms:created>
  <dcterms:modified xsi:type="dcterms:W3CDTF">2024-07-11T06:58:00Z</dcterms:modified>
</cp:coreProperties>
</file>