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2B2435" w:rsidRDefault="007E6483" w:rsidP="004F5838">
      <w:pPr>
        <w:pStyle w:val="Antet"/>
        <w:spacing w:line="360" w:lineRule="auto"/>
        <w:jc w:val="both"/>
        <w:rPr>
          <w:rFonts w:ascii="Trebuchet MS" w:hAnsi="Trebuchet MS"/>
          <w:b/>
          <w:bCs/>
          <w:color w:val="000000" w:themeColor="text1"/>
        </w:rPr>
      </w:pPr>
      <w:r w:rsidRPr="002B2435">
        <w:rPr>
          <w:rFonts w:ascii="Trebuchet MS" w:hAnsi="Trebuchet MS"/>
          <w:b/>
          <w:bCs/>
          <w:color w:val="000000" w:themeColor="text1"/>
        </w:rPr>
        <w:t xml:space="preserve">AGENȚIA PENTRU PROTECȚIA MEDIULUI </w:t>
      </w:r>
      <w:r w:rsidR="00506977" w:rsidRPr="002B2435">
        <w:rPr>
          <w:rFonts w:ascii="Trebuchet MS" w:hAnsi="Trebuchet MS"/>
          <w:b/>
          <w:bCs/>
          <w:color w:val="000000" w:themeColor="text1"/>
        </w:rPr>
        <w:t>MEHEDINTI</w:t>
      </w:r>
    </w:p>
    <w:p w14:paraId="157A480F" w14:textId="18CAD1BA" w:rsidR="00506977" w:rsidRPr="002B2435" w:rsidRDefault="00504965" w:rsidP="004F5838">
      <w:pPr>
        <w:spacing w:after="0" w:line="360" w:lineRule="auto"/>
        <w:jc w:val="both"/>
        <w:rPr>
          <w:rFonts w:ascii="Trebuchet MS" w:eastAsia="Calibri" w:hAnsi="Trebuchet MS" w:cs="Times New Roman"/>
          <w:b/>
          <w:color w:val="000000" w:themeColor="text1"/>
        </w:rPr>
      </w:pPr>
      <w:r w:rsidRPr="002B2435">
        <w:rPr>
          <w:rFonts w:ascii="Trebuchet MS" w:eastAsia="Calibri" w:hAnsi="Trebuchet MS" w:cs="Times New Roman"/>
          <w:b/>
          <w:color w:val="000000" w:themeColor="text1"/>
        </w:rPr>
        <w:t>Nr.</w:t>
      </w:r>
    </w:p>
    <w:p w14:paraId="37DC8C8F" w14:textId="77777777" w:rsidR="00504965" w:rsidRPr="002B2435" w:rsidRDefault="00504965" w:rsidP="004F5838">
      <w:pPr>
        <w:spacing w:after="0" w:line="360" w:lineRule="auto"/>
        <w:jc w:val="both"/>
        <w:rPr>
          <w:rFonts w:ascii="Trebuchet MS" w:eastAsia="Calibri" w:hAnsi="Trebuchet MS" w:cs="Times New Roman"/>
          <w:b/>
          <w:color w:val="000000" w:themeColor="text1"/>
        </w:rPr>
      </w:pPr>
    </w:p>
    <w:p w14:paraId="0F2B2292" w14:textId="2BA7F2DC" w:rsidR="00506977" w:rsidRPr="002B2435" w:rsidRDefault="004F5838" w:rsidP="004F5838">
      <w:pPr>
        <w:spacing w:after="0" w:line="360" w:lineRule="auto"/>
        <w:jc w:val="both"/>
        <w:rPr>
          <w:rFonts w:ascii="Trebuchet MS" w:hAnsi="Trebuchet MS" w:cs="Times New Roman"/>
          <w:b/>
          <w:color w:val="000000" w:themeColor="text1"/>
        </w:rPr>
      </w:pPr>
      <w:r w:rsidRPr="002B2435">
        <w:rPr>
          <w:rFonts w:ascii="Trebuchet MS" w:hAnsi="Trebuchet MS" w:cs="Times New Roman"/>
          <w:b/>
          <w:color w:val="000000" w:themeColor="text1"/>
        </w:rPr>
        <w:t xml:space="preserve">                                                   </w:t>
      </w:r>
      <w:r w:rsidR="00506977" w:rsidRPr="002B2435">
        <w:rPr>
          <w:rFonts w:ascii="Trebuchet MS" w:hAnsi="Trebuchet MS" w:cs="Times New Roman"/>
          <w:b/>
          <w:color w:val="000000" w:themeColor="text1"/>
        </w:rPr>
        <w:t>Decizia etapei de încadrare</w:t>
      </w:r>
    </w:p>
    <w:p w14:paraId="2879AF42" w14:textId="43F88107" w:rsidR="005B5217" w:rsidRPr="002B2435" w:rsidRDefault="004F5838" w:rsidP="004F5838">
      <w:pPr>
        <w:spacing w:after="0" w:line="360" w:lineRule="auto"/>
        <w:jc w:val="both"/>
        <w:rPr>
          <w:rStyle w:val="spctbdy"/>
          <w:rFonts w:ascii="Trebuchet MS" w:hAnsi="Trebuchet MS" w:cs="Times New Roman"/>
          <w:b/>
          <w:color w:val="000000" w:themeColor="text1"/>
        </w:rPr>
      </w:pPr>
      <w:r w:rsidRPr="002B2435">
        <w:rPr>
          <w:rFonts w:ascii="Trebuchet MS" w:hAnsi="Trebuchet MS" w:cs="Times New Roman"/>
          <w:b/>
          <w:color w:val="000000" w:themeColor="text1"/>
        </w:rPr>
        <w:t xml:space="preserve">                                                                     </w:t>
      </w:r>
      <w:r w:rsidR="00506977" w:rsidRPr="002B2435">
        <w:rPr>
          <w:rFonts w:ascii="Trebuchet MS" w:hAnsi="Trebuchet MS" w:cs="Times New Roman"/>
          <w:b/>
          <w:color w:val="000000" w:themeColor="text1"/>
        </w:rPr>
        <w:t>DRAFT</w:t>
      </w:r>
    </w:p>
    <w:p w14:paraId="38FD5F7F" w14:textId="111C5F0C" w:rsidR="004F5838" w:rsidRPr="002B2435" w:rsidRDefault="005B5217" w:rsidP="00F9372B">
      <w:pPr>
        <w:spacing w:after="0" w:line="360" w:lineRule="auto"/>
        <w:jc w:val="both"/>
        <w:textAlignment w:val="baseline"/>
        <w:rPr>
          <w:rFonts w:ascii="Trebuchet MS" w:eastAsia="Times New Roman" w:hAnsi="Trebuchet MS" w:cs="Times New Roman"/>
          <w:b/>
          <w:color w:val="000000" w:themeColor="text1"/>
          <w:lang w:eastAsia="ro-RO"/>
        </w:rPr>
      </w:pPr>
      <w:r w:rsidRPr="002B2435">
        <w:rPr>
          <w:rFonts w:ascii="Trebuchet MS" w:eastAsia="Times New Roman" w:hAnsi="Trebuchet MS" w:cs="Times New Roman"/>
          <w:color w:val="000000" w:themeColor="text1"/>
          <w:lang w:eastAsia="ro-RO"/>
        </w:rPr>
        <w:t xml:space="preserve">      Ca urmare a </w:t>
      </w:r>
      <w:proofErr w:type="spellStart"/>
      <w:r w:rsidRPr="002B2435">
        <w:rPr>
          <w:rFonts w:ascii="Trebuchet MS" w:eastAsia="Times New Roman" w:hAnsi="Trebuchet MS" w:cs="Times New Roman"/>
          <w:color w:val="000000" w:themeColor="text1"/>
          <w:lang w:eastAsia="ro-RO"/>
        </w:rPr>
        <w:t>solicitarii</w:t>
      </w:r>
      <w:proofErr w:type="spellEnd"/>
      <w:r w:rsidRPr="002B2435">
        <w:rPr>
          <w:rFonts w:ascii="Trebuchet MS" w:eastAsia="Times New Roman" w:hAnsi="Trebuchet MS" w:cs="Times New Roman"/>
          <w:color w:val="000000" w:themeColor="text1"/>
          <w:lang w:eastAsia="ro-RO"/>
        </w:rPr>
        <w:t xml:space="preserve"> de emitere a acordului de mediu adresate de </w:t>
      </w:r>
      <w:r w:rsidR="004F5838" w:rsidRPr="002B2435">
        <w:rPr>
          <w:rFonts w:ascii="Trebuchet MS" w:eastAsia="Times New Roman" w:hAnsi="Trebuchet MS" w:cs="Times New Roman"/>
          <w:b/>
          <w:color w:val="000000" w:themeColor="text1"/>
          <w:lang w:eastAsia="ro-RO"/>
        </w:rPr>
        <w:t xml:space="preserve">COMUNA  SOVARNA </w:t>
      </w:r>
      <w:r w:rsidR="00EA47B9">
        <w:rPr>
          <w:rFonts w:ascii="Trebuchet MS" w:eastAsia="Times New Roman" w:hAnsi="Trebuchet MS" w:cs="Times New Roman"/>
          <w:color w:val="000000" w:themeColor="text1"/>
          <w:lang w:eastAsia="ro-RO"/>
        </w:rPr>
        <w:t>cu sediul în județ</w:t>
      </w:r>
      <w:r w:rsidRPr="002B2435">
        <w:rPr>
          <w:rFonts w:ascii="Trebuchet MS" w:eastAsia="Times New Roman" w:hAnsi="Trebuchet MS" w:cs="Times New Roman"/>
          <w:color w:val="000000" w:themeColor="text1"/>
          <w:lang w:eastAsia="ro-RO"/>
        </w:rPr>
        <w:t xml:space="preserve">ul </w:t>
      </w:r>
      <w:proofErr w:type="spellStart"/>
      <w:r w:rsidRPr="002B2435">
        <w:rPr>
          <w:rFonts w:ascii="Trebuchet MS" w:eastAsia="Times New Roman" w:hAnsi="Trebuchet MS" w:cs="Times New Roman"/>
          <w:color w:val="000000" w:themeColor="text1"/>
          <w:lang w:eastAsia="ro-RO"/>
        </w:rPr>
        <w:t>Mehedinţi</w:t>
      </w:r>
      <w:proofErr w:type="spellEnd"/>
      <w:r w:rsidRPr="002B2435">
        <w:rPr>
          <w:rFonts w:ascii="Trebuchet MS" w:eastAsia="Times New Roman" w:hAnsi="Trebuchet MS" w:cs="Times New Roman"/>
          <w:color w:val="000000" w:themeColor="text1"/>
          <w:lang w:eastAsia="ro-RO"/>
        </w:rPr>
        <w:t>, c</w:t>
      </w:r>
      <w:r w:rsidR="00EA47B9">
        <w:rPr>
          <w:rFonts w:ascii="Trebuchet MS" w:eastAsia="Times New Roman" w:hAnsi="Trebuchet MS" w:cs="Times New Roman"/>
          <w:color w:val="000000" w:themeColor="text1"/>
          <w:lang w:eastAsia="ro-RO"/>
        </w:rPr>
        <w:t>omuna Șovarna</w:t>
      </w:r>
      <w:r w:rsidR="005C2A03" w:rsidRPr="002B2435">
        <w:rPr>
          <w:rFonts w:ascii="Trebuchet MS" w:eastAsia="Times New Roman" w:hAnsi="Trebuchet MS" w:cs="Times New Roman"/>
          <w:color w:val="000000" w:themeColor="text1"/>
          <w:lang w:eastAsia="ro-RO"/>
        </w:rPr>
        <w:t xml:space="preserve">, satul </w:t>
      </w:r>
      <w:r w:rsidR="00EA47B9">
        <w:rPr>
          <w:rFonts w:ascii="Trebuchet MS" w:eastAsia="Times New Roman" w:hAnsi="Trebuchet MS" w:cs="Times New Roman"/>
          <w:color w:val="000000" w:themeColor="text1"/>
          <w:lang w:eastAsia="ro-RO"/>
        </w:rPr>
        <w:t xml:space="preserve">Ohaba </w:t>
      </w:r>
      <w:r w:rsidRPr="002B2435">
        <w:rPr>
          <w:rFonts w:ascii="Trebuchet MS" w:eastAsia="Times New Roman" w:hAnsi="Trebuchet MS" w:cs="Times New Roman"/>
          <w:color w:val="000000" w:themeColor="text1"/>
          <w:lang w:eastAsia="ro-RO"/>
        </w:rPr>
        <w:t>înregi</w:t>
      </w:r>
      <w:r w:rsidR="00EA47B9">
        <w:rPr>
          <w:rFonts w:ascii="Trebuchet MS" w:eastAsia="Times New Roman" w:hAnsi="Trebuchet MS" w:cs="Times New Roman"/>
          <w:color w:val="000000" w:themeColor="text1"/>
          <w:lang w:eastAsia="ro-RO"/>
        </w:rPr>
        <w:t>strata la Agenția pentru Protecț</w:t>
      </w:r>
      <w:r w:rsidRPr="002B2435">
        <w:rPr>
          <w:rFonts w:ascii="Trebuchet MS" w:eastAsia="Times New Roman" w:hAnsi="Trebuchet MS" w:cs="Times New Roman"/>
          <w:color w:val="000000" w:themeColor="text1"/>
          <w:lang w:eastAsia="ro-RO"/>
        </w:rPr>
        <w:t xml:space="preserve">ia Mediului </w:t>
      </w:r>
      <w:r w:rsidR="00EA47B9">
        <w:rPr>
          <w:rFonts w:ascii="Trebuchet MS" w:eastAsia="Times New Roman" w:hAnsi="Trebuchet MS" w:cs="Times New Roman"/>
          <w:color w:val="000000" w:themeColor="text1"/>
          <w:lang w:eastAsia="ro-RO"/>
        </w:rPr>
        <w:t>Mehedinț</w:t>
      </w:r>
      <w:r w:rsidR="005C2A03" w:rsidRPr="002B2435">
        <w:rPr>
          <w:rFonts w:ascii="Trebuchet MS" w:eastAsia="Times New Roman" w:hAnsi="Trebuchet MS" w:cs="Times New Roman"/>
          <w:color w:val="000000" w:themeColor="text1"/>
          <w:lang w:eastAsia="ro-RO"/>
        </w:rPr>
        <w:t xml:space="preserve">i cu nr. </w:t>
      </w:r>
      <w:r w:rsidR="00EA47B9">
        <w:rPr>
          <w:rFonts w:ascii="Trebuchet MS" w:eastAsia="Times New Roman" w:hAnsi="Trebuchet MS" w:cs="Times New Roman"/>
          <w:color w:val="000000" w:themeColor="text1"/>
          <w:lang w:eastAsia="ro-RO"/>
        </w:rPr>
        <w:t>505/15.01.2024</w:t>
      </w:r>
      <w:r w:rsidRPr="002B2435">
        <w:rPr>
          <w:rFonts w:ascii="Trebuchet MS" w:eastAsia="Times New Roman" w:hAnsi="Trebuchet MS" w:cs="Times New Roman"/>
          <w:color w:val="000000" w:themeColor="text1"/>
          <w:lang w:eastAsia="ro-RO"/>
        </w:rPr>
        <w:t xml:space="preserve">, în baza Legii nr. 292/2018, privind evaluarea impactului anumitor proiecte publice </w:t>
      </w:r>
      <w:proofErr w:type="spellStart"/>
      <w:r w:rsidRPr="002B2435">
        <w:rPr>
          <w:rFonts w:ascii="Trebuchet MS" w:eastAsia="Times New Roman" w:hAnsi="Trebuchet MS" w:cs="Times New Roman"/>
          <w:color w:val="000000" w:themeColor="text1"/>
          <w:lang w:eastAsia="ro-RO"/>
        </w:rPr>
        <w:t>şi</w:t>
      </w:r>
      <w:proofErr w:type="spellEnd"/>
      <w:r w:rsidRPr="002B2435">
        <w:rPr>
          <w:rFonts w:ascii="Trebuchet MS" w:eastAsia="Times New Roman" w:hAnsi="Trebuchet MS" w:cs="Times New Roman"/>
          <w:color w:val="000000" w:themeColor="text1"/>
          <w:lang w:eastAsia="ro-RO"/>
        </w:rPr>
        <w:t xml:space="preserve"> priva</w:t>
      </w:r>
      <w:r w:rsidR="00EA47B9">
        <w:rPr>
          <w:rFonts w:ascii="Trebuchet MS" w:eastAsia="Times New Roman" w:hAnsi="Trebuchet MS" w:cs="Times New Roman"/>
          <w:color w:val="000000" w:themeColor="text1"/>
          <w:lang w:eastAsia="ro-RO"/>
        </w:rPr>
        <w:t>te asupra mediului și a Ordonanț</w:t>
      </w:r>
      <w:r w:rsidRPr="002B2435">
        <w:rPr>
          <w:rFonts w:ascii="Trebuchet MS" w:eastAsia="Times New Roman" w:hAnsi="Trebuchet MS" w:cs="Times New Roman"/>
          <w:color w:val="000000" w:themeColor="text1"/>
          <w:lang w:eastAsia="ro-RO"/>
        </w:rPr>
        <w:t xml:space="preserve">ei de </w:t>
      </w:r>
      <w:proofErr w:type="spellStart"/>
      <w:r w:rsidRPr="002B2435">
        <w:rPr>
          <w:rFonts w:ascii="Trebuchet MS" w:eastAsia="Times New Roman" w:hAnsi="Trebuchet MS" w:cs="Times New Roman"/>
          <w:color w:val="000000" w:themeColor="text1"/>
          <w:lang w:eastAsia="ro-RO"/>
        </w:rPr>
        <w:t>urgenţă</w:t>
      </w:r>
      <w:proofErr w:type="spellEnd"/>
      <w:r w:rsidRPr="002B2435">
        <w:rPr>
          <w:rFonts w:ascii="Trebuchet MS" w:eastAsia="Times New Roman" w:hAnsi="Trebuchet MS" w:cs="Times New Roman"/>
          <w:color w:val="000000" w:themeColor="text1"/>
          <w:lang w:eastAsia="ro-RO"/>
        </w:rPr>
        <w:t xml:space="preserve"> a Guvernului nr. 57/2007 privind regimul ariilor naturale protejate, conservarea </w:t>
      </w:r>
      <w:r w:rsidR="00EA47B9">
        <w:rPr>
          <w:rFonts w:ascii="Trebuchet MS" w:eastAsia="Times New Roman" w:hAnsi="Trebuchet MS" w:cs="Times New Roman"/>
          <w:color w:val="000000" w:themeColor="text1"/>
          <w:lang w:eastAsia="ro-RO"/>
        </w:rPr>
        <w:t>habitatelor naturale, a florei ș</w:t>
      </w:r>
      <w:r w:rsidRPr="002B2435">
        <w:rPr>
          <w:rFonts w:ascii="Trebuchet MS" w:eastAsia="Times New Roman" w:hAnsi="Trebuchet MS" w:cs="Times New Roman"/>
          <w:color w:val="000000" w:themeColor="text1"/>
          <w:lang w:eastAsia="ro-RO"/>
        </w:rPr>
        <w:t xml:space="preserve">i faunei sălbatice, aprobată cu modificări </w:t>
      </w:r>
      <w:proofErr w:type="spellStart"/>
      <w:r w:rsidRPr="002B2435">
        <w:rPr>
          <w:rFonts w:ascii="Trebuchet MS" w:eastAsia="Times New Roman" w:hAnsi="Trebuchet MS" w:cs="Times New Roman"/>
          <w:color w:val="000000" w:themeColor="text1"/>
          <w:lang w:eastAsia="ro-RO"/>
        </w:rPr>
        <w:t>şi</w:t>
      </w:r>
      <w:proofErr w:type="spellEnd"/>
      <w:r w:rsidRPr="002B2435">
        <w:rPr>
          <w:rFonts w:ascii="Trebuchet MS" w:eastAsia="Times New Roman" w:hAnsi="Trebuchet MS" w:cs="Times New Roman"/>
          <w:color w:val="000000" w:themeColor="text1"/>
          <w:lang w:eastAsia="ro-RO"/>
        </w:rPr>
        <w:t xml:space="preserve"> completări prin Le</w:t>
      </w:r>
      <w:r w:rsidR="00EA47B9">
        <w:rPr>
          <w:rFonts w:ascii="Trebuchet MS" w:eastAsia="Times New Roman" w:hAnsi="Trebuchet MS" w:cs="Times New Roman"/>
          <w:color w:val="000000" w:themeColor="text1"/>
          <w:lang w:eastAsia="ro-RO"/>
        </w:rPr>
        <w:t>gea nr. 49/2011, A.P.M. Mehedinț</w:t>
      </w:r>
      <w:r w:rsidRPr="002B2435">
        <w:rPr>
          <w:rFonts w:ascii="Trebuchet MS" w:eastAsia="Times New Roman" w:hAnsi="Trebuchet MS" w:cs="Times New Roman"/>
          <w:color w:val="000000" w:themeColor="text1"/>
          <w:lang w:eastAsia="ro-RO"/>
        </w:rPr>
        <w:t>i decide,</w:t>
      </w:r>
      <w:r w:rsidR="00EA47B9">
        <w:rPr>
          <w:rFonts w:ascii="Trebuchet MS" w:eastAsia="Times New Roman" w:hAnsi="Trebuchet MS" w:cs="Times New Roman"/>
          <w:color w:val="000000" w:themeColor="text1"/>
          <w:lang w:eastAsia="ro-RO"/>
        </w:rPr>
        <w:t xml:space="preserve"> ca urmare a consultărilor desfășurate în cadrul ședinț</w:t>
      </w:r>
      <w:r w:rsidRPr="002B2435">
        <w:rPr>
          <w:rFonts w:ascii="Trebuchet MS" w:eastAsia="Times New Roman" w:hAnsi="Trebuchet MS" w:cs="Times New Roman"/>
          <w:color w:val="000000" w:themeColor="text1"/>
          <w:lang w:eastAsia="ro-RO"/>
        </w:rPr>
        <w:t>ei Comisiei de Anali</w:t>
      </w:r>
      <w:r w:rsidR="00FC37D8" w:rsidRPr="002B2435">
        <w:rPr>
          <w:rFonts w:ascii="Trebuchet MS" w:eastAsia="Times New Roman" w:hAnsi="Trebuchet MS" w:cs="Times New Roman"/>
          <w:color w:val="000000" w:themeColor="text1"/>
          <w:lang w:eastAsia="ro-RO"/>
        </w:rPr>
        <w:t>ză T</w:t>
      </w:r>
      <w:r w:rsidR="005327F8" w:rsidRPr="002B2435">
        <w:rPr>
          <w:rFonts w:ascii="Trebuchet MS" w:eastAsia="Times New Roman" w:hAnsi="Trebuchet MS" w:cs="Times New Roman"/>
          <w:color w:val="000000" w:themeColor="text1"/>
          <w:lang w:eastAsia="ro-RO"/>
        </w:rPr>
        <w:t>ehnică din data de 22.02.2024</w:t>
      </w:r>
      <w:r w:rsidRPr="002B2435">
        <w:rPr>
          <w:rFonts w:ascii="Trebuchet MS" w:eastAsia="Times New Roman" w:hAnsi="Trebuchet MS" w:cs="Times New Roman"/>
          <w:color w:val="000000" w:themeColor="text1"/>
          <w:lang w:eastAsia="ro-RO"/>
        </w:rPr>
        <w:t xml:space="preserve"> , că proiectul ,,</w:t>
      </w:r>
      <w:r w:rsidR="00EA47B9" w:rsidRPr="00EA47B9">
        <w:rPr>
          <w:rFonts w:ascii="Trebuchet MS" w:eastAsia="Times New Roman" w:hAnsi="Trebuchet MS" w:cs="Times New Roman"/>
          <w:b/>
          <w:i/>
          <w:color w:val="000000" w:themeColor="text1"/>
          <w:lang w:eastAsia="ro-RO"/>
        </w:rPr>
        <w:t xml:space="preserve">Realizare sistem de colectare a apelor uzate și înființarea sistemului de distribuire a alimentarii cu apa in satul Ohaba, comuna Șovarna, </w:t>
      </w:r>
      <w:proofErr w:type="spellStart"/>
      <w:r w:rsidR="00EA47B9" w:rsidRPr="00EA47B9">
        <w:rPr>
          <w:rFonts w:ascii="Trebuchet MS" w:eastAsia="Times New Roman" w:hAnsi="Trebuchet MS" w:cs="Times New Roman"/>
          <w:b/>
          <w:i/>
          <w:color w:val="000000" w:themeColor="text1"/>
          <w:lang w:eastAsia="ro-RO"/>
        </w:rPr>
        <w:t>jud.M</w:t>
      </w:r>
      <w:r w:rsidR="00EA47B9">
        <w:rPr>
          <w:rFonts w:ascii="Trebuchet MS" w:eastAsia="Times New Roman" w:hAnsi="Trebuchet MS" w:cs="Times New Roman"/>
          <w:b/>
          <w:i/>
          <w:color w:val="000000" w:themeColor="text1"/>
          <w:lang w:eastAsia="ro-RO"/>
        </w:rPr>
        <w:t>ehedinț</w:t>
      </w:r>
      <w:r w:rsidR="00EA47B9" w:rsidRPr="00EA47B9">
        <w:rPr>
          <w:rFonts w:ascii="Trebuchet MS" w:eastAsia="Times New Roman" w:hAnsi="Trebuchet MS" w:cs="Times New Roman"/>
          <w:b/>
          <w:i/>
          <w:color w:val="000000" w:themeColor="text1"/>
          <w:lang w:eastAsia="ro-RO"/>
        </w:rPr>
        <w:t>i</w:t>
      </w:r>
      <w:proofErr w:type="spellEnd"/>
      <w:r w:rsidR="00FC37D8" w:rsidRPr="002B2435">
        <w:rPr>
          <w:rFonts w:ascii="Trebuchet MS" w:eastAsia="Times New Roman" w:hAnsi="Trebuchet MS" w:cs="Times New Roman"/>
          <w:b/>
          <w:color w:val="000000" w:themeColor="text1"/>
          <w:lang w:eastAsia="ro-RO"/>
        </w:rPr>
        <w:t xml:space="preserve"> </w:t>
      </w:r>
      <w:r w:rsidRPr="002B2435">
        <w:rPr>
          <w:rFonts w:ascii="Trebuchet MS" w:eastAsia="Times New Roman" w:hAnsi="Trebuchet MS" w:cs="Times New Roman"/>
          <w:b/>
          <w:color w:val="000000" w:themeColor="text1"/>
          <w:lang w:eastAsia="ro-RO"/>
        </w:rPr>
        <w:t>,,</w:t>
      </w:r>
      <w:r w:rsidR="00EA47B9">
        <w:rPr>
          <w:rFonts w:ascii="Trebuchet MS" w:eastAsia="Times New Roman" w:hAnsi="Trebuchet MS" w:cs="Times New Roman"/>
          <w:color w:val="000000" w:themeColor="text1"/>
          <w:lang w:eastAsia="ro-RO"/>
        </w:rPr>
        <w:t xml:space="preserve"> propus a fi amplasat în județ</w:t>
      </w:r>
      <w:r w:rsidRPr="002B2435">
        <w:rPr>
          <w:rFonts w:ascii="Trebuchet MS" w:eastAsia="Times New Roman" w:hAnsi="Trebuchet MS" w:cs="Times New Roman"/>
          <w:color w:val="000000" w:themeColor="text1"/>
          <w:lang w:eastAsia="ro-RO"/>
        </w:rPr>
        <w:t>ul Mehedi</w:t>
      </w:r>
      <w:r w:rsidR="00EA47B9">
        <w:rPr>
          <w:rFonts w:ascii="Trebuchet MS" w:eastAsia="Times New Roman" w:hAnsi="Trebuchet MS" w:cs="Times New Roman"/>
          <w:color w:val="000000" w:themeColor="text1"/>
          <w:lang w:eastAsia="ro-RO"/>
        </w:rPr>
        <w:t>nți , extravilan comuna Ș</w:t>
      </w:r>
      <w:r w:rsidR="007265AD">
        <w:rPr>
          <w:rFonts w:ascii="Trebuchet MS" w:eastAsia="Times New Roman" w:hAnsi="Trebuchet MS" w:cs="Times New Roman"/>
          <w:color w:val="000000" w:themeColor="text1"/>
          <w:lang w:eastAsia="ro-RO"/>
        </w:rPr>
        <w:t>ovarna  si intravilan sat Ohaba</w:t>
      </w:r>
      <w:r w:rsidRPr="002B2435">
        <w:rPr>
          <w:rFonts w:ascii="Trebuchet MS" w:eastAsia="Times New Roman" w:hAnsi="Trebuchet MS" w:cs="Times New Roman"/>
          <w:color w:val="000000" w:themeColor="text1"/>
          <w:lang w:eastAsia="ro-RO"/>
        </w:rPr>
        <w:t xml:space="preserve">, </w:t>
      </w:r>
      <w:r w:rsidRPr="002B2435">
        <w:rPr>
          <w:rFonts w:ascii="Trebuchet MS" w:eastAsia="Times New Roman" w:hAnsi="Trebuchet MS" w:cs="Times New Roman"/>
          <w:b/>
          <w:color w:val="000000" w:themeColor="text1"/>
          <w:lang w:eastAsia="ro-RO"/>
        </w:rPr>
        <w:t xml:space="preserve">nu se supune evaluării impactului asupra mediului. </w:t>
      </w:r>
    </w:p>
    <w:p w14:paraId="6B4567AC" w14:textId="02BCFF66" w:rsidR="004F5838" w:rsidRPr="002B2435" w:rsidRDefault="00FE7128" w:rsidP="00F9372B">
      <w:pPr>
        <w:spacing w:after="0" w:line="360" w:lineRule="auto"/>
        <w:jc w:val="both"/>
        <w:rPr>
          <w:rFonts w:ascii="Trebuchet MS" w:hAnsi="Trebuchet MS"/>
          <w:color w:val="000000" w:themeColor="text1"/>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Justificarea prezentei decizii:</w:t>
      </w:r>
    </w:p>
    <w:p w14:paraId="60A717D6" w14:textId="116A6482" w:rsidR="004F5838" w:rsidRPr="002B2435" w:rsidRDefault="004F5838" w:rsidP="00F9372B">
      <w:pPr>
        <w:spacing w:after="0" w:line="360" w:lineRule="auto"/>
        <w:jc w:val="both"/>
        <w:rPr>
          <w:rFonts w:ascii="Trebuchet MS" w:hAnsi="Trebuchet MS"/>
          <w:color w:val="000000" w:themeColor="text1"/>
        </w:rPr>
      </w:pPr>
      <w:r w:rsidRPr="002B2435">
        <w:rPr>
          <w:rFonts w:ascii="Trebuchet MS" w:hAnsi="Trebuchet MS"/>
          <w:color w:val="000000" w:themeColor="text1"/>
        </w:rPr>
        <w:t>I. Motivele pe baza cărora s-a stabilit neefectuarea evaluării impactului asupra mediului sunt următoarele:</w:t>
      </w:r>
    </w:p>
    <w:p w14:paraId="054A4B61" w14:textId="35C713EF" w:rsidR="004F5838" w:rsidRPr="002B2435" w:rsidRDefault="004F5838" w:rsidP="00AF3C98">
      <w:pPr>
        <w:spacing w:after="0" w:line="360" w:lineRule="auto"/>
        <w:jc w:val="both"/>
        <w:rPr>
          <w:rFonts w:ascii="Trebuchet MS" w:hAnsi="Trebuchet MS"/>
          <w:color w:val="000000" w:themeColor="text1"/>
        </w:rPr>
      </w:pPr>
      <w:r w:rsidRPr="002B2435">
        <w:rPr>
          <w:rFonts w:ascii="Trebuchet MS" w:hAnsi="Trebuchet MS"/>
          <w:color w:val="000000" w:themeColor="text1"/>
        </w:rPr>
        <w:t xml:space="preserve">1. Proiectul se încadrează în prevederile Legii nr. 292/2018 privind evaluarea impactului anumitor proiecte publice si private asupra mediului  Anexa nr.2, </w:t>
      </w:r>
      <w:r w:rsidR="005327F8" w:rsidRPr="002B2435">
        <w:rPr>
          <w:rFonts w:ascii="Trebuchet MS" w:hAnsi="Trebuchet MS"/>
          <w:color w:val="000000" w:themeColor="text1"/>
        </w:rPr>
        <w:t xml:space="preserve">pct.13 </w:t>
      </w:r>
      <w:proofErr w:type="spellStart"/>
      <w:r w:rsidR="005327F8" w:rsidRPr="002B2435">
        <w:rPr>
          <w:rFonts w:ascii="Trebuchet MS" w:hAnsi="Trebuchet MS"/>
          <w:color w:val="000000" w:themeColor="text1"/>
        </w:rPr>
        <w:t>lit</w:t>
      </w:r>
      <w:proofErr w:type="spellEnd"/>
      <w:r w:rsidR="005327F8" w:rsidRPr="002B2435">
        <w:rPr>
          <w:rFonts w:ascii="Trebuchet MS" w:hAnsi="Trebuchet MS"/>
          <w:color w:val="000000" w:themeColor="text1"/>
        </w:rPr>
        <w:t xml:space="preserve"> a) </w:t>
      </w:r>
      <w:proofErr w:type="spellStart"/>
      <w:r w:rsidR="00AF3C98" w:rsidRPr="002B2435">
        <w:rPr>
          <w:rFonts w:ascii="Trebuchet MS" w:hAnsi="Trebuchet MS" w:cs="Times New Roman"/>
          <w:color w:val="000000" w:themeColor="text1"/>
          <w:lang w:val="en-US"/>
        </w:rPr>
        <w:t>orice</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modificări</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sau</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extinderi</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altele</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decât</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cele</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prevăzute</w:t>
      </w:r>
      <w:proofErr w:type="spellEnd"/>
      <w:r w:rsidR="00AF3C98" w:rsidRPr="002B2435">
        <w:rPr>
          <w:rFonts w:ascii="Trebuchet MS" w:hAnsi="Trebuchet MS" w:cs="Times New Roman"/>
          <w:color w:val="000000" w:themeColor="text1"/>
          <w:lang w:val="en-US"/>
        </w:rPr>
        <w:t xml:space="preserve"> la pct. 24 din </w:t>
      </w:r>
      <w:proofErr w:type="spellStart"/>
      <w:r w:rsidR="00AF3C98" w:rsidRPr="002B2435">
        <w:rPr>
          <w:rFonts w:ascii="Trebuchet MS" w:hAnsi="Trebuchet MS" w:cs="Times New Roman"/>
          <w:color w:val="000000" w:themeColor="text1"/>
          <w:lang w:val="en-US"/>
        </w:rPr>
        <w:t>anexa</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nr</w:t>
      </w:r>
      <w:proofErr w:type="spellEnd"/>
      <w:r w:rsidR="00AF3C98" w:rsidRPr="002B2435">
        <w:rPr>
          <w:rFonts w:ascii="Trebuchet MS" w:hAnsi="Trebuchet MS" w:cs="Times New Roman"/>
          <w:color w:val="000000" w:themeColor="text1"/>
          <w:lang w:val="en-US"/>
        </w:rPr>
        <w:t xml:space="preserve">. 1, ale </w:t>
      </w:r>
      <w:proofErr w:type="spellStart"/>
      <w:r w:rsidR="00AF3C98" w:rsidRPr="002B2435">
        <w:rPr>
          <w:rFonts w:ascii="Trebuchet MS" w:hAnsi="Trebuchet MS" w:cs="Times New Roman"/>
          <w:color w:val="000000" w:themeColor="text1"/>
          <w:lang w:val="en-US"/>
        </w:rPr>
        <w:t>proiectelor</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prevăzute</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în</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anexa</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nr</w:t>
      </w:r>
      <w:proofErr w:type="spellEnd"/>
      <w:r w:rsidR="00AF3C98" w:rsidRPr="002B2435">
        <w:rPr>
          <w:rFonts w:ascii="Trebuchet MS" w:hAnsi="Trebuchet MS" w:cs="Times New Roman"/>
          <w:color w:val="000000" w:themeColor="text1"/>
          <w:lang w:val="en-US"/>
        </w:rPr>
        <w:t xml:space="preserve">. 1 </w:t>
      </w:r>
      <w:proofErr w:type="spellStart"/>
      <w:r w:rsidR="00AF3C98" w:rsidRPr="002B2435">
        <w:rPr>
          <w:rFonts w:ascii="Trebuchet MS" w:hAnsi="Trebuchet MS" w:cs="Times New Roman"/>
          <w:color w:val="000000" w:themeColor="text1"/>
          <w:lang w:val="en-US"/>
        </w:rPr>
        <w:t>sau</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în</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prezenta</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anexă</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deja</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autorizate</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executate</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sau</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în</w:t>
      </w:r>
      <w:proofErr w:type="spellEnd"/>
      <w:r w:rsidR="00AF3C98" w:rsidRPr="002B2435">
        <w:rPr>
          <w:rFonts w:ascii="Trebuchet MS" w:hAnsi="Trebuchet MS" w:cs="Times New Roman"/>
          <w:color w:val="000000" w:themeColor="text1"/>
          <w:lang w:val="en-US"/>
        </w:rPr>
        <w:t xml:space="preserve"> curs de a fi </w:t>
      </w:r>
      <w:proofErr w:type="spellStart"/>
      <w:r w:rsidR="00AF3C98" w:rsidRPr="002B2435">
        <w:rPr>
          <w:rFonts w:ascii="Trebuchet MS" w:hAnsi="Trebuchet MS" w:cs="Times New Roman"/>
          <w:color w:val="000000" w:themeColor="text1"/>
          <w:lang w:val="en-US"/>
        </w:rPr>
        <w:t>executate</w:t>
      </w:r>
      <w:proofErr w:type="spellEnd"/>
      <w:r w:rsidR="00AF3C98" w:rsidRPr="002B2435">
        <w:rPr>
          <w:rFonts w:ascii="Trebuchet MS" w:hAnsi="Trebuchet MS" w:cs="Times New Roman"/>
          <w:color w:val="000000" w:themeColor="text1"/>
          <w:lang w:val="en-US"/>
        </w:rPr>
        <w:t xml:space="preserve">, care pot </w:t>
      </w:r>
      <w:proofErr w:type="spellStart"/>
      <w:r w:rsidR="00AF3C98" w:rsidRPr="002B2435">
        <w:rPr>
          <w:rFonts w:ascii="Trebuchet MS" w:hAnsi="Trebuchet MS" w:cs="Times New Roman"/>
          <w:color w:val="000000" w:themeColor="text1"/>
          <w:lang w:val="en-US"/>
        </w:rPr>
        <w:t>avea</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efecte</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semnificative</w:t>
      </w:r>
      <w:proofErr w:type="spellEnd"/>
      <w:r w:rsidR="00AF3C98" w:rsidRPr="002B2435">
        <w:rPr>
          <w:rFonts w:ascii="Trebuchet MS" w:hAnsi="Trebuchet MS" w:cs="Times New Roman"/>
          <w:color w:val="000000" w:themeColor="text1"/>
          <w:lang w:val="en-US"/>
        </w:rPr>
        <w:t xml:space="preserve"> negative </w:t>
      </w:r>
      <w:proofErr w:type="spellStart"/>
      <w:r w:rsidR="00AF3C98" w:rsidRPr="002B2435">
        <w:rPr>
          <w:rFonts w:ascii="Trebuchet MS" w:hAnsi="Trebuchet MS" w:cs="Times New Roman"/>
          <w:color w:val="000000" w:themeColor="text1"/>
          <w:lang w:val="en-US"/>
        </w:rPr>
        <w:t>asupra</w:t>
      </w:r>
      <w:proofErr w:type="spellEnd"/>
      <w:r w:rsidR="00AF3C98" w:rsidRPr="002B2435">
        <w:rPr>
          <w:rFonts w:ascii="Trebuchet MS" w:hAnsi="Trebuchet MS" w:cs="Times New Roman"/>
          <w:color w:val="000000" w:themeColor="text1"/>
          <w:lang w:val="en-US"/>
        </w:rPr>
        <w:t xml:space="preserve"> </w:t>
      </w:r>
      <w:proofErr w:type="spellStart"/>
      <w:r w:rsidR="00AF3C98" w:rsidRPr="002B2435">
        <w:rPr>
          <w:rFonts w:ascii="Trebuchet MS" w:hAnsi="Trebuchet MS" w:cs="Times New Roman"/>
          <w:color w:val="000000" w:themeColor="text1"/>
          <w:lang w:val="en-US"/>
        </w:rPr>
        <w:t>mediului</w:t>
      </w:r>
      <w:proofErr w:type="spellEnd"/>
      <w:r w:rsidR="00AF3C98" w:rsidRPr="002B2435">
        <w:rPr>
          <w:rFonts w:ascii="Trebuchet MS" w:hAnsi="Trebuchet MS"/>
          <w:color w:val="000000" w:themeColor="text1"/>
        </w:rPr>
        <w:t xml:space="preserve"> , iar </w:t>
      </w:r>
      <w:r w:rsidRPr="002B2435">
        <w:rPr>
          <w:rFonts w:ascii="Trebuchet MS" w:hAnsi="Trebuchet MS"/>
          <w:color w:val="000000" w:themeColor="text1"/>
        </w:rPr>
        <w:t>conform criteriilor de selecție pentru stabilirea evaluării impactului asupra mediului din Anexa nr.3 ale aceleiași legi, nu se supune evaluării impactului asupra mediului.</w:t>
      </w:r>
    </w:p>
    <w:p w14:paraId="0E3A8B87" w14:textId="77777777" w:rsidR="004F5838" w:rsidRPr="002B2435" w:rsidRDefault="004F5838" w:rsidP="00F9372B">
      <w:pPr>
        <w:spacing w:after="0" w:line="360" w:lineRule="auto"/>
        <w:jc w:val="both"/>
        <w:rPr>
          <w:rFonts w:ascii="Trebuchet MS" w:hAnsi="Trebuchet MS"/>
          <w:color w:val="000000" w:themeColor="text1"/>
        </w:rPr>
      </w:pPr>
      <w:r w:rsidRPr="002B2435">
        <w:rPr>
          <w:rFonts w:ascii="Trebuchet MS" w:hAnsi="Trebuchet MS"/>
          <w:color w:val="000000" w:themeColor="text1"/>
        </w:rPr>
        <w:t>2.Caracteristicile proiectului</w:t>
      </w:r>
    </w:p>
    <w:p w14:paraId="770771DD" w14:textId="4AD6EF36" w:rsidR="004F5838" w:rsidRPr="002B2435" w:rsidRDefault="004F5838" w:rsidP="00C0550A">
      <w:pPr>
        <w:spacing w:after="0" w:line="360" w:lineRule="auto"/>
        <w:jc w:val="both"/>
        <w:rPr>
          <w:rFonts w:ascii="Trebuchet MS" w:hAnsi="Trebuchet MS"/>
          <w:color w:val="000000" w:themeColor="text1"/>
        </w:rPr>
      </w:pPr>
      <w:r w:rsidRPr="002B2435">
        <w:rPr>
          <w:rFonts w:ascii="Trebuchet MS" w:hAnsi="Trebuchet MS"/>
          <w:color w:val="000000" w:themeColor="text1"/>
        </w:rPr>
        <w:t xml:space="preserve">2.1Dimensiunea și concepția întregului proiect </w:t>
      </w:r>
    </w:p>
    <w:p w14:paraId="427BB2C5" w14:textId="77777777" w:rsidR="00C0550A" w:rsidRPr="002B2435" w:rsidRDefault="00C0550A" w:rsidP="00871FD9">
      <w:pPr>
        <w:pStyle w:val="Frspaiere"/>
        <w:spacing w:line="360" w:lineRule="auto"/>
        <w:jc w:val="both"/>
        <w:rPr>
          <w:rStyle w:val="Accentuaresubtil"/>
          <w:rFonts w:ascii="Trebuchet MS" w:hAnsi="Trebuchet MS" w:cs="Times New Roman"/>
          <w:i w:val="0"/>
          <w:color w:val="000000" w:themeColor="text1"/>
        </w:rPr>
      </w:pPr>
      <w:r w:rsidRPr="002B2435">
        <w:rPr>
          <w:rStyle w:val="Accentuat"/>
          <w:rFonts w:ascii="Trebuchet MS" w:hAnsi="Trebuchet MS" w:cs="Times New Roman"/>
          <w:color w:val="000000" w:themeColor="text1"/>
        </w:rPr>
        <w:t xml:space="preserve">Prin implementarea proiectului se </w:t>
      </w:r>
      <w:proofErr w:type="spellStart"/>
      <w:r w:rsidRPr="002B2435">
        <w:rPr>
          <w:rStyle w:val="Accentuat"/>
          <w:rFonts w:ascii="Trebuchet MS" w:hAnsi="Trebuchet MS" w:cs="Times New Roman"/>
          <w:color w:val="000000" w:themeColor="text1"/>
        </w:rPr>
        <w:t>intentioneaza</w:t>
      </w:r>
      <w:proofErr w:type="spellEnd"/>
      <w:r w:rsidRPr="002B2435">
        <w:rPr>
          <w:rStyle w:val="Accentuat"/>
          <w:rFonts w:ascii="Trebuchet MS" w:hAnsi="Trebuchet MS" w:cs="Times New Roman"/>
          <w:color w:val="000000" w:themeColor="text1"/>
        </w:rPr>
        <w:t xml:space="preserve"> </w:t>
      </w:r>
      <w:proofErr w:type="spellStart"/>
      <w:r w:rsidRPr="002B2435">
        <w:rPr>
          <w:rStyle w:val="Accentuat"/>
          <w:rFonts w:ascii="Trebuchet MS" w:hAnsi="Trebuchet MS" w:cs="Times New Roman"/>
          <w:color w:val="000000" w:themeColor="text1"/>
        </w:rPr>
        <w:t>Infiintarea</w:t>
      </w:r>
      <w:proofErr w:type="spellEnd"/>
      <w:r w:rsidRPr="002B2435">
        <w:rPr>
          <w:rStyle w:val="Accentuat"/>
          <w:rFonts w:ascii="Trebuchet MS" w:hAnsi="Trebuchet MS" w:cs="Times New Roman"/>
          <w:color w:val="000000" w:themeColor="text1"/>
        </w:rPr>
        <w:t xml:space="preserve"> sistemelor individuale adecvate (SIA) si al sistemelor publice inteligente alternative(SPIA) de colectare și epurare a apelor uzate si </w:t>
      </w:r>
      <w:proofErr w:type="spellStart"/>
      <w:r w:rsidRPr="002B2435">
        <w:rPr>
          <w:rStyle w:val="Accentuat"/>
          <w:rFonts w:ascii="Trebuchet MS" w:hAnsi="Trebuchet MS" w:cs="Times New Roman"/>
          <w:color w:val="000000" w:themeColor="text1"/>
        </w:rPr>
        <w:t>infiintarea</w:t>
      </w:r>
      <w:proofErr w:type="spellEnd"/>
      <w:r w:rsidRPr="002B2435">
        <w:rPr>
          <w:rStyle w:val="Accentuat"/>
          <w:rFonts w:ascii="Trebuchet MS" w:hAnsi="Trebuchet MS" w:cs="Times New Roman"/>
          <w:color w:val="000000" w:themeColor="text1"/>
        </w:rPr>
        <w:t xml:space="preserve"> sistemului de </w:t>
      </w:r>
      <w:proofErr w:type="spellStart"/>
      <w:r w:rsidRPr="002B2435">
        <w:rPr>
          <w:rStyle w:val="Accentuat"/>
          <w:rFonts w:ascii="Trebuchet MS" w:hAnsi="Trebuchet MS" w:cs="Times New Roman"/>
          <w:color w:val="000000" w:themeColor="text1"/>
        </w:rPr>
        <w:t>distributie</w:t>
      </w:r>
      <w:proofErr w:type="spellEnd"/>
      <w:r w:rsidRPr="002B2435">
        <w:rPr>
          <w:rStyle w:val="Accentuat"/>
          <w:rFonts w:ascii="Trebuchet MS" w:hAnsi="Trebuchet MS" w:cs="Times New Roman"/>
          <w:color w:val="000000" w:themeColor="text1"/>
        </w:rPr>
        <w:t xml:space="preserve"> a alimentarii cu apa in satul Ohaba, comuna </w:t>
      </w:r>
      <w:proofErr w:type="spellStart"/>
      <w:r w:rsidRPr="002B2435">
        <w:rPr>
          <w:rStyle w:val="Accentuat"/>
          <w:rFonts w:ascii="Trebuchet MS" w:hAnsi="Trebuchet MS" w:cs="Times New Roman"/>
          <w:color w:val="000000" w:themeColor="text1"/>
        </w:rPr>
        <w:t>Sovarna</w:t>
      </w:r>
      <w:proofErr w:type="spellEnd"/>
      <w:r w:rsidRPr="002B2435">
        <w:rPr>
          <w:rStyle w:val="Accentuat"/>
          <w:rFonts w:ascii="Trebuchet MS" w:hAnsi="Trebuchet MS" w:cs="Times New Roman"/>
          <w:color w:val="000000" w:themeColor="text1"/>
        </w:rPr>
        <w:t xml:space="preserve">, </w:t>
      </w:r>
      <w:proofErr w:type="spellStart"/>
      <w:r w:rsidRPr="002B2435">
        <w:rPr>
          <w:rStyle w:val="Accentuat"/>
          <w:rFonts w:ascii="Trebuchet MS" w:hAnsi="Trebuchet MS" w:cs="Times New Roman"/>
          <w:color w:val="000000" w:themeColor="text1"/>
        </w:rPr>
        <w:t>judetul</w:t>
      </w:r>
      <w:proofErr w:type="spellEnd"/>
      <w:r w:rsidRPr="002B2435">
        <w:rPr>
          <w:rStyle w:val="Accentuat"/>
          <w:rFonts w:ascii="Trebuchet MS" w:hAnsi="Trebuchet MS" w:cs="Times New Roman"/>
          <w:color w:val="000000" w:themeColor="text1"/>
        </w:rPr>
        <w:t xml:space="preserve"> Mehedinți.  </w:t>
      </w:r>
    </w:p>
    <w:p w14:paraId="16603540" w14:textId="5CCAC379" w:rsidR="00C0550A" w:rsidRPr="002B2435" w:rsidRDefault="00C0550A" w:rsidP="00871FD9">
      <w:pPr>
        <w:spacing w:after="0" w:line="360" w:lineRule="auto"/>
        <w:jc w:val="both"/>
        <w:rPr>
          <w:rStyle w:val="Accentuaresubtil"/>
          <w:rFonts w:ascii="Trebuchet MS" w:hAnsi="Trebuchet MS" w:cs="Times New Roman"/>
          <w:color w:val="000000" w:themeColor="text1"/>
        </w:rPr>
      </w:pPr>
      <w:proofErr w:type="spellStart"/>
      <w:r w:rsidRPr="002B2435">
        <w:rPr>
          <w:rStyle w:val="Accentuaresubtil"/>
          <w:rFonts w:ascii="Trebuchet MS" w:hAnsi="Trebuchet MS" w:cs="Times New Roman"/>
          <w:color w:val="000000" w:themeColor="text1"/>
        </w:rPr>
        <w:lastRenderedPageBreak/>
        <w:t>Infiintarea</w:t>
      </w:r>
      <w:proofErr w:type="spellEnd"/>
      <w:r w:rsidRPr="002B2435">
        <w:rPr>
          <w:rStyle w:val="Accentuaresubtil"/>
          <w:rFonts w:ascii="Trebuchet MS" w:hAnsi="Trebuchet MS" w:cs="Times New Roman"/>
          <w:color w:val="000000" w:themeColor="text1"/>
        </w:rPr>
        <w:t xml:space="preserve"> </w:t>
      </w:r>
      <w:r w:rsidRPr="002B2435">
        <w:rPr>
          <w:rStyle w:val="Accentuat"/>
          <w:rFonts w:ascii="Trebuchet MS" w:hAnsi="Trebuchet MS" w:cs="Times New Roman"/>
          <w:color w:val="000000" w:themeColor="text1"/>
        </w:rPr>
        <w:t xml:space="preserve">sistemelor individuale adecvate (SIA), al sistemelor publice inteligente alternative(SPIA) de colectare și epurare a apelor uzate si al sistemului de </w:t>
      </w:r>
      <w:proofErr w:type="spellStart"/>
      <w:r w:rsidRPr="002B2435">
        <w:rPr>
          <w:rStyle w:val="Accentuat"/>
          <w:rFonts w:ascii="Trebuchet MS" w:hAnsi="Trebuchet MS" w:cs="Times New Roman"/>
          <w:color w:val="000000" w:themeColor="text1"/>
        </w:rPr>
        <w:t>distributie</w:t>
      </w:r>
      <w:proofErr w:type="spellEnd"/>
      <w:r w:rsidRPr="002B2435">
        <w:rPr>
          <w:rStyle w:val="Accentuat"/>
          <w:rFonts w:ascii="Trebuchet MS" w:hAnsi="Trebuchet MS" w:cs="Times New Roman"/>
          <w:color w:val="000000" w:themeColor="text1"/>
        </w:rPr>
        <w:t xml:space="preserve"> a alimentarii cu apa </w:t>
      </w:r>
      <w:r w:rsidRPr="002B2435">
        <w:rPr>
          <w:rStyle w:val="Accentuaresubtil"/>
          <w:rFonts w:ascii="Trebuchet MS" w:hAnsi="Trebuchet MS" w:cs="Times New Roman"/>
          <w:color w:val="000000" w:themeColor="text1"/>
        </w:rPr>
        <w:t xml:space="preserve">se va realiza in zona administrativ teritoriala a comunei  </w:t>
      </w:r>
      <w:proofErr w:type="spellStart"/>
      <w:r w:rsidRPr="002B2435">
        <w:rPr>
          <w:rStyle w:val="Accentuaresubtil"/>
          <w:rFonts w:ascii="Trebuchet MS" w:hAnsi="Trebuchet MS" w:cs="Times New Roman"/>
          <w:color w:val="000000" w:themeColor="text1"/>
        </w:rPr>
        <w:t>Sovarna</w:t>
      </w:r>
      <w:proofErr w:type="spellEnd"/>
      <w:r w:rsidRPr="002B2435">
        <w:rPr>
          <w:rStyle w:val="Accentuaresubtil"/>
          <w:rFonts w:ascii="Trebuchet MS" w:hAnsi="Trebuchet MS" w:cs="Times New Roman"/>
          <w:color w:val="000000" w:themeColor="text1"/>
        </w:rPr>
        <w:t xml:space="preserve"> in satul Ohaba, in </w:t>
      </w:r>
      <w:proofErr w:type="spellStart"/>
      <w:r w:rsidRPr="002B2435">
        <w:rPr>
          <w:rStyle w:val="Accentuaresubtil"/>
          <w:rFonts w:ascii="Trebuchet MS" w:hAnsi="Trebuchet MS" w:cs="Times New Roman"/>
          <w:color w:val="000000" w:themeColor="text1"/>
        </w:rPr>
        <w:t>intavilan</w:t>
      </w:r>
      <w:proofErr w:type="spellEnd"/>
      <w:r w:rsidRPr="002B2435">
        <w:rPr>
          <w:rStyle w:val="Accentuaresubtil"/>
          <w:rFonts w:ascii="Trebuchet MS" w:hAnsi="Trebuchet MS" w:cs="Times New Roman"/>
          <w:color w:val="000000" w:themeColor="text1"/>
        </w:rPr>
        <w:t>;</w:t>
      </w:r>
    </w:p>
    <w:p w14:paraId="66975CD7" w14:textId="57AFAEB2" w:rsidR="00C0550A" w:rsidRPr="002B2435" w:rsidRDefault="00C0550A" w:rsidP="00871FD9">
      <w:pPr>
        <w:pStyle w:val="Frspaiere"/>
        <w:numPr>
          <w:ilvl w:val="0"/>
          <w:numId w:val="29"/>
        </w:numPr>
        <w:spacing w:line="360" w:lineRule="auto"/>
        <w:ind w:left="0" w:firstLine="0"/>
        <w:jc w:val="both"/>
        <w:rPr>
          <w:rStyle w:val="Accentuat"/>
          <w:rFonts w:ascii="Trebuchet MS" w:hAnsi="Trebuchet MS" w:cs="Times New Roman"/>
          <w:b/>
          <w:color w:val="000000" w:themeColor="text1"/>
        </w:rPr>
      </w:pPr>
      <w:proofErr w:type="spellStart"/>
      <w:r w:rsidRPr="002B2435">
        <w:rPr>
          <w:rStyle w:val="Accentuat"/>
          <w:rFonts w:ascii="Trebuchet MS" w:hAnsi="Trebuchet MS" w:cs="Times New Roman"/>
          <w:b/>
          <w:color w:val="000000" w:themeColor="text1"/>
        </w:rPr>
        <w:t>Situatia</w:t>
      </w:r>
      <w:proofErr w:type="spellEnd"/>
      <w:r w:rsidRPr="002B2435">
        <w:rPr>
          <w:rStyle w:val="Accentuat"/>
          <w:rFonts w:ascii="Trebuchet MS" w:hAnsi="Trebuchet MS" w:cs="Times New Roman"/>
          <w:b/>
          <w:color w:val="000000" w:themeColor="text1"/>
        </w:rPr>
        <w:t xml:space="preserve"> </w:t>
      </w:r>
      <w:proofErr w:type="spellStart"/>
      <w:r w:rsidRPr="002B2435">
        <w:rPr>
          <w:rStyle w:val="Accentuat"/>
          <w:rFonts w:ascii="Trebuchet MS" w:hAnsi="Trebuchet MS" w:cs="Times New Roman"/>
          <w:b/>
          <w:color w:val="000000" w:themeColor="text1"/>
        </w:rPr>
        <w:t>ocuparilor</w:t>
      </w:r>
      <w:proofErr w:type="spellEnd"/>
      <w:r w:rsidRPr="002B2435">
        <w:rPr>
          <w:rStyle w:val="Accentuat"/>
          <w:rFonts w:ascii="Trebuchet MS" w:hAnsi="Trebuchet MS" w:cs="Times New Roman"/>
          <w:b/>
          <w:color w:val="000000" w:themeColor="text1"/>
        </w:rPr>
        <w:t xml:space="preserve">  temporare si definitive de teren</w:t>
      </w:r>
    </w:p>
    <w:p w14:paraId="1FE144A6" w14:textId="1B90E007" w:rsidR="00C0550A" w:rsidRPr="002B2435" w:rsidRDefault="00C0550A" w:rsidP="00871FD9">
      <w:pPr>
        <w:pStyle w:val="Frspaiere"/>
        <w:numPr>
          <w:ilvl w:val="0"/>
          <w:numId w:val="25"/>
        </w:numPr>
        <w:suppressAutoHyphens/>
        <w:autoSpaceDE w:val="0"/>
        <w:spacing w:line="360" w:lineRule="auto"/>
        <w:ind w:left="0"/>
        <w:jc w:val="both"/>
        <w:rPr>
          <w:rStyle w:val="Accentuat"/>
          <w:rFonts w:ascii="Trebuchet MS" w:hAnsi="Trebuchet MS" w:cs="Times New Roman"/>
          <w:b/>
          <w:color w:val="000000" w:themeColor="text1"/>
        </w:rPr>
      </w:pPr>
      <w:proofErr w:type="spellStart"/>
      <w:r w:rsidRPr="002B2435">
        <w:rPr>
          <w:rStyle w:val="Accentuat"/>
          <w:rFonts w:ascii="Trebuchet MS" w:hAnsi="Trebuchet MS" w:cs="Times New Roman"/>
          <w:b/>
          <w:color w:val="000000" w:themeColor="text1"/>
        </w:rPr>
        <w:t>Suprafeţe</w:t>
      </w:r>
      <w:proofErr w:type="spellEnd"/>
      <w:r w:rsidRPr="002B2435">
        <w:rPr>
          <w:rStyle w:val="Accentuat"/>
          <w:rFonts w:ascii="Trebuchet MS" w:hAnsi="Trebuchet MS" w:cs="Times New Roman"/>
          <w:b/>
          <w:color w:val="000000" w:themeColor="text1"/>
        </w:rPr>
        <w:t xml:space="preserve"> ocupate </w:t>
      </w:r>
      <w:proofErr w:type="spellStart"/>
      <w:r w:rsidRPr="002B2435">
        <w:rPr>
          <w:rStyle w:val="Accentuat"/>
          <w:rFonts w:ascii="Trebuchet MS" w:hAnsi="Trebuchet MS" w:cs="Times New Roman"/>
          <w:b/>
          <w:color w:val="000000" w:themeColor="text1"/>
        </w:rPr>
        <w:t>definitiv:</w:t>
      </w:r>
      <w:r w:rsidRPr="002B2435">
        <w:rPr>
          <w:rStyle w:val="Accentuat"/>
          <w:rFonts w:ascii="Trebuchet MS" w:hAnsi="Trebuchet MS" w:cs="Times New Roman"/>
          <w:color w:val="000000" w:themeColor="text1"/>
        </w:rPr>
        <w:t>Pentru</w:t>
      </w:r>
      <w:proofErr w:type="spellEnd"/>
      <w:r w:rsidRPr="002B2435">
        <w:rPr>
          <w:rStyle w:val="Accentuat"/>
          <w:rFonts w:ascii="Trebuchet MS" w:hAnsi="Trebuchet MS" w:cs="Times New Roman"/>
          <w:color w:val="000000" w:themeColor="text1"/>
        </w:rPr>
        <w:t xml:space="preserve"> realizarea de </w:t>
      </w:r>
      <w:proofErr w:type="spellStart"/>
      <w:r w:rsidRPr="002B2435">
        <w:rPr>
          <w:rStyle w:val="Accentuat"/>
          <w:rFonts w:ascii="Trebuchet MS" w:hAnsi="Trebuchet MS" w:cs="Times New Roman"/>
          <w:color w:val="000000" w:themeColor="text1"/>
        </w:rPr>
        <w:t>camine</w:t>
      </w:r>
      <w:proofErr w:type="spellEnd"/>
      <w:r w:rsidRPr="002B2435">
        <w:rPr>
          <w:rStyle w:val="Accentuat"/>
          <w:rFonts w:ascii="Trebuchet MS" w:hAnsi="Trebuchet MS" w:cs="Times New Roman"/>
          <w:color w:val="000000" w:themeColor="text1"/>
        </w:rPr>
        <w:t xml:space="preserve"> de apa potabila este nevoie de o </w:t>
      </w:r>
      <w:proofErr w:type="spellStart"/>
      <w:r w:rsidRPr="002B2435">
        <w:rPr>
          <w:rStyle w:val="Accentuat"/>
          <w:rFonts w:ascii="Trebuchet MS" w:hAnsi="Trebuchet MS" w:cs="Times New Roman"/>
          <w:color w:val="000000" w:themeColor="text1"/>
        </w:rPr>
        <w:t>suprafaţa</w:t>
      </w:r>
      <w:proofErr w:type="spellEnd"/>
      <w:r w:rsidRPr="002B2435">
        <w:rPr>
          <w:rStyle w:val="Accentuat"/>
          <w:rFonts w:ascii="Trebuchet MS" w:hAnsi="Trebuchet MS" w:cs="Times New Roman"/>
          <w:color w:val="000000" w:themeColor="text1"/>
        </w:rPr>
        <w:t xml:space="preserve"> de: 2,25 m2 /buc x 5 buc = 15,75m</w:t>
      </w:r>
      <w:r w:rsidRPr="002B2435">
        <w:rPr>
          <w:rStyle w:val="Accentuat"/>
          <w:rFonts w:ascii="Trebuchet MS" w:hAnsi="Trebuchet MS" w:cs="Times New Roman"/>
          <w:color w:val="000000" w:themeColor="text1"/>
          <w:vertAlign w:val="superscript"/>
        </w:rPr>
        <w:t>2</w:t>
      </w:r>
    </w:p>
    <w:p w14:paraId="201368E7" w14:textId="77777777" w:rsidR="00C0550A" w:rsidRPr="002B2435" w:rsidRDefault="00C0550A" w:rsidP="00871FD9">
      <w:pPr>
        <w:pStyle w:val="Frspaiere"/>
        <w:spacing w:line="360" w:lineRule="auto"/>
        <w:jc w:val="both"/>
        <w:rPr>
          <w:rStyle w:val="Accentuat"/>
          <w:rFonts w:ascii="Trebuchet MS" w:hAnsi="Trebuchet MS" w:cs="Times New Roman"/>
          <w:color w:val="000000" w:themeColor="text1"/>
        </w:rPr>
      </w:pPr>
      <w:r w:rsidRPr="002B2435">
        <w:rPr>
          <w:rStyle w:val="Accentuat"/>
          <w:rFonts w:ascii="Trebuchet MS" w:hAnsi="Trebuchet MS" w:cs="Times New Roman"/>
          <w:color w:val="000000" w:themeColor="text1"/>
        </w:rPr>
        <w:t xml:space="preserve">Pentru realizarea sistemelor individuale adecvate (SIA) si al sistemelor publice inteligente alternative(SPIA) este nevoie de o </w:t>
      </w:r>
      <w:proofErr w:type="spellStart"/>
      <w:r w:rsidRPr="002B2435">
        <w:rPr>
          <w:rStyle w:val="Accentuat"/>
          <w:rFonts w:ascii="Trebuchet MS" w:hAnsi="Trebuchet MS" w:cs="Times New Roman"/>
          <w:color w:val="000000" w:themeColor="text1"/>
        </w:rPr>
        <w:t>suprafaţa</w:t>
      </w:r>
      <w:proofErr w:type="spellEnd"/>
      <w:r w:rsidRPr="002B2435">
        <w:rPr>
          <w:rStyle w:val="Accentuat"/>
          <w:rFonts w:ascii="Trebuchet MS" w:hAnsi="Trebuchet MS" w:cs="Times New Roman"/>
          <w:color w:val="000000" w:themeColor="text1"/>
        </w:rPr>
        <w:t xml:space="preserve"> totala de = 110 m</w:t>
      </w:r>
      <w:r w:rsidRPr="002B2435">
        <w:rPr>
          <w:rStyle w:val="Accentuat"/>
          <w:rFonts w:ascii="Trebuchet MS" w:hAnsi="Trebuchet MS" w:cs="Times New Roman"/>
          <w:color w:val="000000" w:themeColor="text1"/>
          <w:vertAlign w:val="superscript"/>
        </w:rPr>
        <w:t>2</w:t>
      </w:r>
    </w:p>
    <w:p w14:paraId="1CC16495" w14:textId="6E57AF54" w:rsidR="00C0550A" w:rsidRPr="002B2435" w:rsidRDefault="00C0550A" w:rsidP="00871FD9">
      <w:pPr>
        <w:pStyle w:val="Frspaiere"/>
        <w:spacing w:line="360" w:lineRule="auto"/>
        <w:jc w:val="both"/>
        <w:rPr>
          <w:rStyle w:val="Accentuat"/>
          <w:rFonts w:ascii="Trebuchet MS" w:hAnsi="Trebuchet MS" w:cs="Times New Roman"/>
          <w:color w:val="000000" w:themeColor="text1"/>
        </w:rPr>
      </w:pPr>
      <w:r w:rsidRPr="002B2435">
        <w:rPr>
          <w:rStyle w:val="Accentuat"/>
          <w:rFonts w:ascii="Trebuchet MS" w:hAnsi="Trebuchet MS" w:cs="Times New Roman"/>
          <w:color w:val="000000" w:themeColor="text1"/>
        </w:rPr>
        <w:t xml:space="preserve">SUPRAFATA TOTALA OCUPATA DEFINITIV </w:t>
      </w:r>
      <w:bookmarkStart w:id="0" w:name="_Hlk81940538"/>
      <w:r w:rsidRPr="002B2435">
        <w:rPr>
          <w:rStyle w:val="Accentuat"/>
          <w:rFonts w:ascii="Trebuchet MS" w:hAnsi="Trebuchet MS" w:cs="Times New Roman"/>
          <w:color w:val="000000" w:themeColor="text1"/>
        </w:rPr>
        <w:t xml:space="preserve">= </w:t>
      </w:r>
      <w:r w:rsidRPr="002B2435">
        <w:rPr>
          <w:rStyle w:val="Accentuat"/>
          <w:rFonts w:ascii="Trebuchet MS" w:hAnsi="Trebuchet MS" w:cs="Times New Roman"/>
          <w:b/>
          <w:bCs/>
          <w:color w:val="000000" w:themeColor="text1"/>
        </w:rPr>
        <w:t>125,</w:t>
      </w:r>
      <w:r w:rsidRPr="002B2435">
        <w:rPr>
          <w:rStyle w:val="Accentuat"/>
          <w:rFonts w:ascii="Trebuchet MS" w:hAnsi="Trebuchet MS" w:cs="Times New Roman"/>
          <w:b/>
          <w:color w:val="000000" w:themeColor="text1"/>
        </w:rPr>
        <w:t>75</w:t>
      </w:r>
      <w:bookmarkEnd w:id="0"/>
      <w:r w:rsidRPr="002B2435">
        <w:rPr>
          <w:rStyle w:val="Accentuat"/>
          <w:rFonts w:ascii="Trebuchet MS" w:hAnsi="Trebuchet MS" w:cs="Times New Roman"/>
          <w:b/>
          <w:color w:val="000000" w:themeColor="text1"/>
        </w:rPr>
        <w:t xml:space="preserve"> m</w:t>
      </w:r>
      <w:r w:rsidRPr="002B2435">
        <w:rPr>
          <w:rStyle w:val="Accentuat"/>
          <w:rFonts w:ascii="Trebuchet MS" w:hAnsi="Trebuchet MS" w:cs="Times New Roman"/>
          <w:b/>
          <w:color w:val="000000" w:themeColor="text1"/>
          <w:vertAlign w:val="superscript"/>
        </w:rPr>
        <w:t>2</w:t>
      </w:r>
    </w:p>
    <w:p w14:paraId="423C5C21" w14:textId="77777777" w:rsidR="00C0550A" w:rsidRPr="002B2435" w:rsidRDefault="00C0550A" w:rsidP="00871FD9">
      <w:pPr>
        <w:pStyle w:val="Frspaiere"/>
        <w:numPr>
          <w:ilvl w:val="0"/>
          <w:numId w:val="25"/>
        </w:numPr>
        <w:suppressAutoHyphens/>
        <w:autoSpaceDE w:val="0"/>
        <w:spacing w:line="360" w:lineRule="auto"/>
        <w:ind w:left="0"/>
        <w:jc w:val="both"/>
        <w:rPr>
          <w:rStyle w:val="Accentuat"/>
          <w:rFonts w:ascii="Trebuchet MS" w:hAnsi="Trebuchet MS" w:cs="Times New Roman"/>
          <w:color w:val="000000" w:themeColor="text1"/>
        </w:rPr>
      </w:pPr>
      <w:proofErr w:type="spellStart"/>
      <w:r w:rsidRPr="002B2435">
        <w:rPr>
          <w:rStyle w:val="Accentuat"/>
          <w:rFonts w:ascii="Trebuchet MS" w:hAnsi="Trebuchet MS" w:cs="Times New Roman"/>
          <w:b/>
          <w:color w:val="000000" w:themeColor="text1"/>
        </w:rPr>
        <w:t>Suprafeţe</w:t>
      </w:r>
      <w:proofErr w:type="spellEnd"/>
      <w:r w:rsidRPr="002B2435">
        <w:rPr>
          <w:rStyle w:val="Accentuat"/>
          <w:rFonts w:ascii="Trebuchet MS" w:hAnsi="Trebuchet MS" w:cs="Times New Roman"/>
          <w:b/>
          <w:color w:val="000000" w:themeColor="text1"/>
        </w:rPr>
        <w:t xml:space="preserve"> ocupate temporar</w:t>
      </w:r>
      <w:r w:rsidRPr="002B2435">
        <w:rPr>
          <w:rStyle w:val="Accentuat"/>
          <w:rFonts w:ascii="Trebuchet MS" w:hAnsi="Trebuchet MS" w:cs="Times New Roman"/>
          <w:color w:val="000000" w:themeColor="text1"/>
        </w:rPr>
        <w:t xml:space="preserve"> :</w:t>
      </w:r>
    </w:p>
    <w:p w14:paraId="20A73A14" w14:textId="77777777" w:rsidR="00C0550A" w:rsidRPr="002B2435" w:rsidRDefault="00C0550A" w:rsidP="00871FD9">
      <w:pPr>
        <w:pStyle w:val="Frspaiere"/>
        <w:spacing w:line="360" w:lineRule="auto"/>
        <w:jc w:val="both"/>
        <w:rPr>
          <w:rStyle w:val="Accentuat"/>
          <w:rFonts w:ascii="Trebuchet MS" w:hAnsi="Trebuchet MS" w:cs="Times New Roman"/>
          <w:color w:val="000000" w:themeColor="text1"/>
        </w:rPr>
      </w:pPr>
      <w:r w:rsidRPr="002B2435">
        <w:rPr>
          <w:rStyle w:val="Accentuat"/>
          <w:rFonts w:ascii="Trebuchet MS" w:hAnsi="Trebuchet MS" w:cs="Times New Roman"/>
          <w:b/>
          <w:color w:val="000000" w:themeColor="text1"/>
        </w:rPr>
        <w:t>3510</w:t>
      </w:r>
      <w:r w:rsidRPr="002B2435">
        <w:rPr>
          <w:rStyle w:val="Accentuat"/>
          <w:rFonts w:ascii="Trebuchet MS" w:hAnsi="Trebuchet MS" w:cs="Times New Roman"/>
          <w:color w:val="000000" w:themeColor="text1"/>
        </w:rPr>
        <w:t xml:space="preserve"> m (conducte apa) x 2m +</w:t>
      </w:r>
      <w:r w:rsidRPr="002B2435">
        <w:rPr>
          <w:rStyle w:val="Accentuat"/>
          <w:rFonts w:ascii="Trebuchet MS" w:hAnsi="Trebuchet MS" w:cs="Times New Roman"/>
          <w:b/>
          <w:color w:val="000000" w:themeColor="text1"/>
        </w:rPr>
        <w:t>250</w:t>
      </w:r>
      <w:r w:rsidRPr="002B2435">
        <w:rPr>
          <w:rStyle w:val="Accentuat"/>
          <w:rFonts w:ascii="Trebuchet MS" w:hAnsi="Trebuchet MS" w:cs="Times New Roman"/>
          <w:color w:val="000000" w:themeColor="text1"/>
        </w:rPr>
        <w:t>m</w:t>
      </w:r>
      <w:r w:rsidRPr="002B2435">
        <w:rPr>
          <w:rStyle w:val="Accentuat"/>
          <w:rFonts w:ascii="Trebuchet MS" w:hAnsi="Trebuchet MS" w:cs="Times New Roman"/>
          <w:color w:val="000000" w:themeColor="text1"/>
          <w:vertAlign w:val="superscript"/>
        </w:rPr>
        <w:t>2</w:t>
      </w:r>
      <w:r w:rsidRPr="002B2435">
        <w:rPr>
          <w:rStyle w:val="Accentuat"/>
          <w:rFonts w:ascii="Trebuchet MS" w:hAnsi="Trebuchet MS" w:cs="Times New Roman"/>
          <w:color w:val="000000" w:themeColor="text1"/>
        </w:rPr>
        <w:t xml:space="preserve">(organizare </w:t>
      </w:r>
      <w:proofErr w:type="spellStart"/>
      <w:r w:rsidRPr="002B2435">
        <w:rPr>
          <w:rStyle w:val="Accentuat"/>
          <w:rFonts w:ascii="Trebuchet MS" w:hAnsi="Trebuchet MS" w:cs="Times New Roman"/>
          <w:color w:val="000000" w:themeColor="text1"/>
        </w:rPr>
        <w:t>santier</w:t>
      </w:r>
      <w:proofErr w:type="spellEnd"/>
      <w:r w:rsidRPr="002B2435">
        <w:rPr>
          <w:rStyle w:val="Accentuat"/>
          <w:rFonts w:ascii="Trebuchet MS" w:hAnsi="Trebuchet MS" w:cs="Times New Roman"/>
          <w:color w:val="000000" w:themeColor="text1"/>
        </w:rPr>
        <w:t xml:space="preserve">)= </w:t>
      </w:r>
      <w:r w:rsidRPr="002B2435">
        <w:rPr>
          <w:rStyle w:val="Accentuat"/>
          <w:rFonts w:ascii="Trebuchet MS" w:hAnsi="Trebuchet MS" w:cs="Times New Roman"/>
          <w:b/>
          <w:color w:val="000000" w:themeColor="text1"/>
        </w:rPr>
        <w:t>7270 m</w:t>
      </w:r>
      <w:r w:rsidRPr="002B2435">
        <w:rPr>
          <w:rStyle w:val="Accentuat"/>
          <w:rFonts w:ascii="Trebuchet MS" w:hAnsi="Trebuchet MS" w:cs="Times New Roman"/>
          <w:b/>
          <w:color w:val="000000" w:themeColor="text1"/>
          <w:vertAlign w:val="superscript"/>
        </w:rPr>
        <w:t>2</w:t>
      </w:r>
    </w:p>
    <w:p w14:paraId="4A6BCDCF" w14:textId="77777777" w:rsidR="00C0550A" w:rsidRPr="002B2435" w:rsidRDefault="00C0550A" w:rsidP="00871FD9">
      <w:pPr>
        <w:pStyle w:val="Frspaiere"/>
        <w:spacing w:line="360" w:lineRule="auto"/>
        <w:jc w:val="both"/>
        <w:rPr>
          <w:rStyle w:val="Accentuat"/>
          <w:rFonts w:ascii="Trebuchet MS" w:hAnsi="Trebuchet MS" w:cs="Times New Roman"/>
          <w:color w:val="000000" w:themeColor="text1"/>
        </w:rPr>
      </w:pPr>
      <w:r w:rsidRPr="002B2435">
        <w:rPr>
          <w:rStyle w:val="Accentuat"/>
          <w:rFonts w:ascii="Trebuchet MS" w:hAnsi="Trebuchet MS" w:cs="Times New Roman"/>
          <w:color w:val="000000" w:themeColor="text1"/>
        </w:rPr>
        <w:t xml:space="preserve">S-au considerat a fi ocupate temporar </w:t>
      </w:r>
      <w:proofErr w:type="spellStart"/>
      <w:r w:rsidRPr="002B2435">
        <w:rPr>
          <w:rStyle w:val="Accentuat"/>
          <w:rFonts w:ascii="Trebuchet MS" w:hAnsi="Trebuchet MS" w:cs="Times New Roman"/>
          <w:color w:val="000000" w:themeColor="text1"/>
        </w:rPr>
        <w:t>suprafeţele</w:t>
      </w:r>
      <w:proofErr w:type="spellEnd"/>
      <w:r w:rsidRPr="002B2435">
        <w:rPr>
          <w:rStyle w:val="Accentuat"/>
          <w:rFonts w:ascii="Trebuchet MS" w:hAnsi="Trebuchet MS" w:cs="Times New Roman"/>
          <w:color w:val="000000" w:themeColor="text1"/>
        </w:rPr>
        <w:t xml:space="preserve"> pe care se </w:t>
      </w:r>
      <w:proofErr w:type="spellStart"/>
      <w:r w:rsidRPr="002B2435">
        <w:rPr>
          <w:rStyle w:val="Accentuat"/>
          <w:rFonts w:ascii="Trebuchet MS" w:hAnsi="Trebuchet MS" w:cs="Times New Roman"/>
          <w:color w:val="000000" w:themeColor="text1"/>
        </w:rPr>
        <w:t>desfăşoară</w:t>
      </w:r>
      <w:proofErr w:type="spellEnd"/>
      <w:r w:rsidRPr="002B2435">
        <w:rPr>
          <w:rStyle w:val="Accentuat"/>
          <w:rFonts w:ascii="Trebuchet MS" w:hAnsi="Trebuchet MS" w:cs="Times New Roman"/>
          <w:color w:val="000000" w:themeColor="text1"/>
        </w:rPr>
        <w:t xml:space="preserve"> lucrările de excavare,</w:t>
      </w:r>
    </w:p>
    <w:p w14:paraId="73BC58D2" w14:textId="25877BD7" w:rsidR="00C0550A" w:rsidRPr="002B2435" w:rsidRDefault="00C0550A" w:rsidP="00871FD9">
      <w:pPr>
        <w:spacing w:after="0" w:line="360" w:lineRule="auto"/>
        <w:jc w:val="both"/>
        <w:rPr>
          <w:rStyle w:val="Accentuat"/>
          <w:rFonts w:ascii="Trebuchet MS" w:hAnsi="Trebuchet MS" w:cs="Times New Roman"/>
          <w:color w:val="000000" w:themeColor="text1"/>
        </w:rPr>
      </w:pPr>
      <w:r w:rsidRPr="002B2435">
        <w:rPr>
          <w:rStyle w:val="Accentuat"/>
          <w:rFonts w:ascii="Trebuchet MS" w:hAnsi="Trebuchet MS" w:cs="Times New Roman"/>
          <w:color w:val="000000" w:themeColor="text1"/>
        </w:rPr>
        <w:t xml:space="preserve">transport, montaj si proba de presiune la conductele de apa, respectiv o banda de 2 m </w:t>
      </w:r>
      <w:proofErr w:type="spellStart"/>
      <w:r w:rsidRPr="002B2435">
        <w:rPr>
          <w:rStyle w:val="Accentuat"/>
          <w:rFonts w:ascii="Trebuchet MS" w:hAnsi="Trebuchet MS" w:cs="Times New Roman"/>
          <w:color w:val="000000" w:themeColor="text1"/>
        </w:rPr>
        <w:t>lăţime</w:t>
      </w:r>
      <w:proofErr w:type="spellEnd"/>
      <w:r w:rsidRPr="002B2435">
        <w:rPr>
          <w:rStyle w:val="Accentuat"/>
          <w:rFonts w:ascii="Trebuchet MS" w:hAnsi="Trebuchet MS" w:cs="Times New Roman"/>
          <w:color w:val="000000" w:themeColor="text1"/>
        </w:rPr>
        <w:t>;</w:t>
      </w:r>
    </w:p>
    <w:p w14:paraId="1BA86BD9" w14:textId="77777777" w:rsidR="00C0550A" w:rsidRPr="002B2435" w:rsidRDefault="00C0550A" w:rsidP="00871FD9">
      <w:pPr>
        <w:pStyle w:val="Frspaiere"/>
        <w:spacing w:line="360" w:lineRule="auto"/>
        <w:jc w:val="both"/>
        <w:rPr>
          <w:rFonts w:ascii="Trebuchet MS" w:hAnsi="Trebuchet MS" w:cs="Times New Roman"/>
          <w:color w:val="000000" w:themeColor="text1"/>
        </w:rPr>
      </w:pPr>
      <w:r w:rsidRPr="002B2435">
        <w:rPr>
          <w:rFonts w:ascii="Trebuchet MS" w:hAnsi="Trebuchet MS" w:cs="Times New Roman"/>
          <w:color w:val="000000" w:themeColor="text1"/>
        </w:rPr>
        <w:t xml:space="preserve">Prin lucrările proiectate in prezenta lucrare se are in vedere </w:t>
      </w:r>
      <w:proofErr w:type="spellStart"/>
      <w:r w:rsidRPr="002B2435">
        <w:rPr>
          <w:rFonts w:ascii="Trebuchet MS" w:hAnsi="Trebuchet MS" w:cs="Times New Roman"/>
          <w:color w:val="000000" w:themeColor="text1"/>
        </w:rPr>
        <w:t>urmatoarele</w:t>
      </w:r>
      <w:proofErr w:type="spellEnd"/>
      <w:r w:rsidRPr="002B2435">
        <w:rPr>
          <w:rFonts w:ascii="Trebuchet MS" w:hAnsi="Trebuchet MS" w:cs="Times New Roman"/>
          <w:color w:val="000000" w:themeColor="text1"/>
        </w:rPr>
        <w:t>:</w:t>
      </w:r>
    </w:p>
    <w:p w14:paraId="273E2B8A" w14:textId="77777777" w:rsidR="00C0550A" w:rsidRPr="002B2435" w:rsidRDefault="00C0550A" w:rsidP="00871FD9">
      <w:pPr>
        <w:pStyle w:val="Frspaiere"/>
        <w:numPr>
          <w:ilvl w:val="0"/>
          <w:numId w:val="26"/>
        </w:numPr>
        <w:spacing w:line="360" w:lineRule="auto"/>
        <w:ind w:left="0"/>
        <w:jc w:val="both"/>
        <w:rPr>
          <w:rFonts w:ascii="Trebuchet MS" w:hAnsi="Trebuchet MS" w:cs="Times New Roman"/>
          <w:color w:val="000000" w:themeColor="text1"/>
        </w:rPr>
      </w:pPr>
      <w:r w:rsidRPr="002B2435">
        <w:rPr>
          <w:rFonts w:ascii="Trebuchet MS" w:hAnsi="Trebuchet MS" w:cs="Times New Roman"/>
          <w:color w:val="000000" w:themeColor="text1"/>
        </w:rPr>
        <w:t>Realizarea  sistemului de  alimentare cu apa potabila in comuna  Șovarna satul Ohaba</w:t>
      </w:r>
    </w:p>
    <w:p w14:paraId="17192075" w14:textId="77777777" w:rsidR="00C0550A" w:rsidRPr="002B2435" w:rsidRDefault="00C0550A" w:rsidP="00871FD9">
      <w:pPr>
        <w:pStyle w:val="Frspaiere"/>
        <w:numPr>
          <w:ilvl w:val="0"/>
          <w:numId w:val="26"/>
        </w:numPr>
        <w:spacing w:line="360" w:lineRule="auto"/>
        <w:ind w:left="0"/>
        <w:jc w:val="both"/>
        <w:rPr>
          <w:rFonts w:ascii="Trebuchet MS" w:hAnsi="Trebuchet MS" w:cs="Times New Roman"/>
          <w:color w:val="000000" w:themeColor="text1"/>
        </w:rPr>
      </w:pPr>
      <w:r w:rsidRPr="002B2435">
        <w:rPr>
          <w:rFonts w:ascii="Trebuchet MS" w:hAnsi="Trebuchet MS" w:cs="Times New Roman"/>
          <w:color w:val="000000" w:themeColor="text1"/>
        </w:rPr>
        <w:t xml:space="preserve">Realizare </w:t>
      </w:r>
      <w:proofErr w:type="spellStart"/>
      <w:r w:rsidRPr="002B2435">
        <w:rPr>
          <w:rFonts w:ascii="Trebuchet MS" w:hAnsi="Trebuchet MS" w:cs="Times New Roman"/>
          <w:color w:val="000000" w:themeColor="text1"/>
        </w:rPr>
        <w:t>bransamente</w:t>
      </w:r>
      <w:proofErr w:type="spellEnd"/>
      <w:r w:rsidRPr="002B2435">
        <w:rPr>
          <w:rFonts w:ascii="Trebuchet MS" w:hAnsi="Trebuchet MS" w:cs="Times New Roman"/>
          <w:color w:val="000000" w:themeColor="text1"/>
        </w:rPr>
        <w:t xml:space="preserve"> apa potabila.</w:t>
      </w:r>
    </w:p>
    <w:p w14:paraId="39FEDB62" w14:textId="77777777" w:rsidR="00C0550A" w:rsidRPr="002B2435" w:rsidRDefault="00C0550A" w:rsidP="00871FD9">
      <w:pPr>
        <w:pStyle w:val="Frspaiere"/>
        <w:numPr>
          <w:ilvl w:val="0"/>
          <w:numId w:val="26"/>
        </w:numPr>
        <w:spacing w:line="360" w:lineRule="auto"/>
        <w:ind w:left="0"/>
        <w:jc w:val="both"/>
        <w:rPr>
          <w:rStyle w:val="Accentuat"/>
          <w:rFonts w:ascii="Trebuchet MS" w:hAnsi="Trebuchet MS" w:cs="Times New Roman"/>
          <w:i w:val="0"/>
          <w:iCs w:val="0"/>
          <w:color w:val="000000" w:themeColor="text1"/>
        </w:rPr>
      </w:pPr>
      <w:r w:rsidRPr="002B2435">
        <w:rPr>
          <w:rFonts w:ascii="Trebuchet MS" w:hAnsi="Trebuchet MS" w:cs="Times New Roman"/>
          <w:color w:val="000000" w:themeColor="text1"/>
        </w:rPr>
        <w:t xml:space="preserve">Realizare </w:t>
      </w:r>
      <w:r w:rsidRPr="002B2435">
        <w:rPr>
          <w:rStyle w:val="Accentuat"/>
          <w:rFonts w:ascii="Trebuchet MS" w:hAnsi="Trebuchet MS" w:cs="Times New Roman"/>
          <w:color w:val="000000" w:themeColor="text1"/>
        </w:rPr>
        <w:t>(SIA) -</w:t>
      </w:r>
      <w:r w:rsidRPr="002B2435">
        <w:rPr>
          <w:rStyle w:val="Hyperlink"/>
          <w:rFonts w:ascii="Trebuchet MS" w:hAnsi="Trebuchet MS" w:cs="Times New Roman"/>
          <w:color w:val="000000" w:themeColor="text1"/>
        </w:rPr>
        <w:t xml:space="preserve"> </w:t>
      </w:r>
      <w:r w:rsidRPr="002B2435">
        <w:rPr>
          <w:rStyle w:val="Accentuat"/>
          <w:rFonts w:ascii="Trebuchet MS" w:hAnsi="Trebuchet MS" w:cs="Times New Roman"/>
          <w:color w:val="000000" w:themeColor="text1"/>
        </w:rPr>
        <w:t>sistem individual adecvat</w:t>
      </w:r>
    </w:p>
    <w:p w14:paraId="1C6944D3" w14:textId="24E2AA0C" w:rsidR="00C0550A" w:rsidRPr="002B2435" w:rsidRDefault="00C0550A" w:rsidP="00871FD9">
      <w:pPr>
        <w:pStyle w:val="Frspaiere"/>
        <w:numPr>
          <w:ilvl w:val="0"/>
          <w:numId w:val="26"/>
        </w:numPr>
        <w:spacing w:line="360" w:lineRule="auto"/>
        <w:ind w:left="0"/>
        <w:jc w:val="both"/>
        <w:rPr>
          <w:rFonts w:ascii="Trebuchet MS" w:hAnsi="Trebuchet MS" w:cs="Times New Roman"/>
          <w:color w:val="000000" w:themeColor="text1"/>
        </w:rPr>
      </w:pPr>
      <w:r w:rsidRPr="002B2435">
        <w:rPr>
          <w:rFonts w:ascii="Trebuchet MS" w:hAnsi="Trebuchet MS" w:cs="Times New Roman"/>
          <w:color w:val="000000" w:themeColor="text1"/>
        </w:rPr>
        <w:t>Realizare</w:t>
      </w:r>
      <w:r w:rsidRPr="002B2435">
        <w:rPr>
          <w:rStyle w:val="Accentuat"/>
          <w:rFonts w:ascii="Trebuchet MS" w:hAnsi="Trebuchet MS" w:cs="Times New Roman"/>
          <w:color w:val="000000" w:themeColor="text1"/>
        </w:rPr>
        <w:t xml:space="preserve"> (SPIA) - sisteme publice inteligente alternative de colectare și epurare a apelor uzate</w:t>
      </w:r>
    </w:p>
    <w:p w14:paraId="0D821DE3" w14:textId="256331D9" w:rsidR="00C0550A" w:rsidRPr="002B2435" w:rsidRDefault="00C0550A" w:rsidP="00871FD9">
      <w:pPr>
        <w:pStyle w:val="Listparagraf"/>
        <w:numPr>
          <w:ilvl w:val="0"/>
          <w:numId w:val="25"/>
        </w:numPr>
        <w:spacing w:after="0" w:line="360" w:lineRule="auto"/>
        <w:ind w:left="0"/>
        <w:jc w:val="both"/>
        <w:rPr>
          <w:rFonts w:ascii="Trebuchet MS" w:hAnsi="Trebuchet MS" w:cs="Times New Roman"/>
          <w:b/>
          <w:caps/>
          <w:color w:val="000000" w:themeColor="text1"/>
          <w:u w:val="single"/>
          <w:lang w:val="en-AU"/>
        </w:rPr>
      </w:pPr>
      <w:r w:rsidRPr="002B2435">
        <w:rPr>
          <w:rFonts w:ascii="Trebuchet MS" w:hAnsi="Trebuchet MS" w:cs="Times New Roman"/>
          <w:b/>
          <w:caps/>
          <w:color w:val="000000" w:themeColor="text1"/>
          <w:u w:val="single"/>
          <w:lang w:val="en-AU"/>
        </w:rPr>
        <w:t xml:space="preserve">Alimentare cu apa </w:t>
      </w:r>
    </w:p>
    <w:p w14:paraId="2543872A" w14:textId="2EBA5C8D" w:rsidR="00B73BC1" w:rsidRPr="002B2435" w:rsidRDefault="00B73BC1" w:rsidP="00B73BC1">
      <w:pPr>
        <w:pStyle w:val="Titlu4"/>
        <w:numPr>
          <w:ilvl w:val="0"/>
          <w:numId w:val="33"/>
        </w:numPr>
        <w:spacing w:before="0" w:line="360" w:lineRule="auto"/>
        <w:ind w:left="0" w:firstLine="284"/>
        <w:rPr>
          <w:rFonts w:ascii="Trebuchet MS" w:hAnsi="Trebuchet MS" w:cs="Arial"/>
          <w:b/>
          <w:bCs/>
          <w:iCs w:val="0"/>
          <w:color w:val="000000" w:themeColor="text1"/>
          <w:lang w:val="fr-FR"/>
        </w:rPr>
      </w:pPr>
      <w:proofErr w:type="spellStart"/>
      <w:r w:rsidRPr="002B2435">
        <w:rPr>
          <w:rFonts w:ascii="Trebuchet MS" w:hAnsi="Trebuchet MS" w:cs="Arial"/>
          <w:b/>
          <w:bCs/>
          <w:iCs w:val="0"/>
          <w:color w:val="000000" w:themeColor="text1"/>
          <w:lang w:val="fr-FR"/>
        </w:rPr>
        <w:t>Extinderea</w:t>
      </w:r>
      <w:proofErr w:type="spellEnd"/>
      <w:r w:rsidRPr="002B2435">
        <w:rPr>
          <w:rFonts w:ascii="Trebuchet MS" w:hAnsi="Trebuchet MS" w:cs="Arial"/>
          <w:b/>
          <w:bCs/>
          <w:iCs w:val="0"/>
          <w:color w:val="000000" w:themeColor="text1"/>
          <w:lang w:val="fr-FR"/>
        </w:rPr>
        <w:t xml:space="preserve"> </w:t>
      </w:r>
      <w:proofErr w:type="spellStart"/>
      <w:r w:rsidRPr="002B2435">
        <w:rPr>
          <w:rFonts w:ascii="Trebuchet MS" w:hAnsi="Trebuchet MS" w:cs="Arial"/>
          <w:b/>
          <w:bCs/>
          <w:iCs w:val="0"/>
          <w:color w:val="000000" w:themeColor="text1"/>
          <w:lang w:val="fr-FR"/>
        </w:rPr>
        <w:t>retelei</w:t>
      </w:r>
      <w:proofErr w:type="spellEnd"/>
      <w:r w:rsidRPr="002B2435">
        <w:rPr>
          <w:rFonts w:ascii="Trebuchet MS" w:hAnsi="Trebuchet MS" w:cs="Arial"/>
          <w:b/>
          <w:bCs/>
          <w:iCs w:val="0"/>
          <w:color w:val="000000" w:themeColor="text1"/>
          <w:lang w:val="fr-FR"/>
        </w:rPr>
        <w:t xml:space="preserve"> de </w:t>
      </w:r>
      <w:proofErr w:type="spellStart"/>
      <w:r w:rsidRPr="002B2435">
        <w:rPr>
          <w:rFonts w:ascii="Trebuchet MS" w:hAnsi="Trebuchet MS" w:cs="Arial"/>
          <w:b/>
          <w:bCs/>
          <w:iCs w:val="0"/>
          <w:color w:val="000000" w:themeColor="text1"/>
          <w:lang w:val="fr-FR"/>
        </w:rPr>
        <w:t>alimentare</w:t>
      </w:r>
      <w:proofErr w:type="spellEnd"/>
      <w:r w:rsidRPr="002B2435">
        <w:rPr>
          <w:rFonts w:ascii="Trebuchet MS" w:hAnsi="Trebuchet MS" w:cs="Arial"/>
          <w:b/>
          <w:bCs/>
          <w:iCs w:val="0"/>
          <w:color w:val="000000" w:themeColor="text1"/>
          <w:lang w:val="fr-FR"/>
        </w:rPr>
        <w:t xml:space="preserve"> </w:t>
      </w:r>
      <w:proofErr w:type="spellStart"/>
      <w:r w:rsidRPr="002B2435">
        <w:rPr>
          <w:rFonts w:ascii="Trebuchet MS" w:hAnsi="Trebuchet MS" w:cs="Arial"/>
          <w:b/>
          <w:bCs/>
          <w:iCs w:val="0"/>
          <w:color w:val="000000" w:themeColor="text1"/>
          <w:lang w:val="fr-FR"/>
        </w:rPr>
        <w:t>cu</w:t>
      </w:r>
      <w:proofErr w:type="spellEnd"/>
      <w:r w:rsidRPr="002B2435">
        <w:rPr>
          <w:rFonts w:ascii="Trebuchet MS" w:hAnsi="Trebuchet MS" w:cs="Arial"/>
          <w:b/>
          <w:bCs/>
          <w:iCs w:val="0"/>
          <w:color w:val="000000" w:themeColor="text1"/>
          <w:lang w:val="fr-FR"/>
        </w:rPr>
        <w:t xml:space="preserve"> </w:t>
      </w:r>
      <w:proofErr w:type="spellStart"/>
      <w:r w:rsidRPr="002B2435">
        <w:rPr>
          <w:rFonts w:ascii="Trebuchet MS" w:hAnsi="Trebuchet MS" w:cs="Arial"/>
          <w:b/>
          <w:bCs/>
          <w:iCs w:val="0"/>
          <w:color w:val="000000" w:themeColor="text1"/>
          <w:lang w:val="fr-FR"/>
        </w:rPr>
        <w:t>apa</w:t>
      </w:r>
      <w:proofErr w:type="spellEnd"/>
      <w:r w:rsidRPr="002B2435">
        <w:rPr>
          <w:rFonts w:ascii="Trebuchet MS" w:hAnsi="Trebuchet MS" w:cs="Arial"/>
          <w:b/>
          <w:bCs/>
          <w:iCs w:val="0"/>
          <w:color w:val="000000" w:themeColor="text1"/>
          <w:lang w:val="fr-FR"/>
        </w:rPr>
        <w:t xml:space="preserve"> in </w:t>
      </w:r>
      <w:proofErr w:type="spellStart"/>
      <w:r w:rsidRPr="002B2435">
        <w:rPr>
          <w:rFonts w:ascii="Trebuchet MS" w:hAnsi="Trebuchet MS" w:cs="Arial"/>
          <w:b/>
          <w:bCs/>
          <w:iCs w:val="0"/>
          <w:color w:val="000000" w:themeColor="text1"/>
          <w:lang w:val="fr-FR"/>
        </w:rPr>
        <w:t>localitatatea</w:t>
      </w:r>
      <w:proofErr w:type="spellEnd"/>
      <w:r w:rsidRPr="002B2435">
        <w:rPr>
          <w:rFonts w:ascii="Trebuchet MS" w:hAnsi="Trebuchet MS" w:cs="Arial"/>
          <w:b/>
          <w:bCs/>
          <w:iCs w:val="0"/>
          <w:color w:val="000000" w:themeColor="text1"/>
          <w:lang w:val="fr-FR"/>
        </w:rPr>
        <w:t xml:space="preserve"> </w:t>
      </w:r>
      <w:proofErr w:type="spellStart"/>
      <w:r w:rsidRPr="002B2435">
        <w:rPr>
          <w:rFonts w:ascii="Trebuchet MS" w:hAnsi="Trebuchet MS" w:cs="Arial"/>
          <w:b/>
          <w:bCs/>
          <w:iCs w:val="0"/>
          <w:color w:val="000000" w:themeColor="text1"/>
          <w:lang w:val="fr-FR"/>
        </w:rPr>
        <w:t>Ohaba</w:t>
      </w:r>
      <w:proofErr w:type="spellEnd"/>
      <w:r w:rsidRPr="002B2435">
        <w:rPr>
          <w:rFonts w:ascii="Trebuchet MS" w:hAnsi="Trebuchet MS" w:cs="Arial"/>
          <w:b/>
          <w:bCs/>
          <w:iCs w:val="0"/>
          <w:color w:val="000000" w:themeColor="text1"/>
          <w:lang w:val="fr-FR"/>
        </w:rPr>
        <w:t xml:space="preserve"> </w:t>
      </w:r>
      <w:proofErr w:type="spellStart"/>
      <w:r w:rsidRPr="002B2435">
        <w:rPr>
          <w:rFonts w:ascii="Trebuchet MS" w:hAnsi="Trebuchet MS" w:cs="Arial"/>
          <w:b/>
          <w:bCs/>
          <w:iCs w:val="0"/>
          <w:color w:val="000000" w:themeColor="text1"/>
          <w:lang w:val="fr-FR"/>
        </w:rPr>
        <w:t>prin</w:t>
      </w:r>
      <w:proofErr w:type="spellEnd"/>
      <w:r w:rsidRPr="002B2435">
        <w:rPr>
          <w:rFonts w:ascii="Trebuchet MS" w:hAnsi="Trebuchet MS" w:cs="Arial"/>
          <w:b/>
          <w:bCs/>
          <w:iCs w:val="0"/>
          <w:color w:val="000000" w:themeColor="text1"/>
          <w:lang w:val="fr-FR"/>
        </w:rPr>
        <w:t xml:space="preserve"> :  </w:t>
      </w:r>
      <w:proofErr w:type="spellStart"/>
      <w:proofErr w:type="gramStart"/>
      <w:r w:rsidRPr="002B2435">
        <w:rPr>
          <w:rFonts w:ascii="Trebuchet MS" w:hAnsi="Trebuchet MS" w:cs="Arial"/>
          <w:b/>
          <w:bCs/>
          <w:iCs w:val="0"/>
          <w:color w:val="000000" w:themeColor="text1"/>
          <w:lang w:val="fr-FR"/>
        </w:rPr>
        <w:t>Racordarea</w:t>
      </w:r>
      <w:proofErr w:type="spellEnd"/>
      <w:r w:rsidRPr="002B2435">
        <w:rPr>
          <w:rFonts w:ascii="Trebuchet MS" w:hAnsi="Trebuchet MS" w:cs="Arial"/>
          <w:b/>
          <w:bCs/>
          <w:iCs w:val="0"/>
          <w:color w:val="000000" w:themeColor="text1"/>
          <w:lang w:val="fr-FR"/>
        </w:rPr>
        <w:t xml:space="preserve">  la</w:t>
      </w:r>
      <w:proofErr w:type="gramEnd"/>
      <w:r w:rsidRPr="002B2435">
        <w:rPr>
          <w:rFonts w:ascii="Trebuchet MS" w:hAnsi="Trebuchet MS" w:cs="Arial"/>
          <w:b/>
          <w:bCs/>
          <w:iCs w:val="0"/>
          <w:color w:val="000000" w:themeColor="text1"/>
          <w:lang w:val="fr-FR"/>
        </w:rPr>
        <w:t xml:space="preserve"> </w:t>
      </w:r>
      <w:proofErr w:type="spellStart"/>
      <w:r w:rsidRPr="002B2435">
        <w:rPr>
          <w:rFonts w:ascii="Trebuchet MS" w:hAnsi="Trebuchet MS" w:cs="Arial"/>
          <w:b/>
          <w:bCs/>
          <w:iCs w:val="0"/>
          <w:color w:val="000000" w:themeColor="text1"/>
          <w:lang w:val="fr-FR"/>
        </w:rPr>
        <w:t>reteaua</w:t>
      </w:r>
      <w:proofErr w:type="spellEnd"/>
      <w:r w:rsidRPr="002B2435">
        <w:rPr>
          <w:rFonts w:ascii="Trebuchet MS" w:hAnsi="Trebuchet MS" w:cs="Arial"/>
          <w:b/>
          <w:bCs/>
          <w:iCs w:val="0"/>
          <w:color w:val="000000" w:themeColor="text1"/>
          <w:lang w:val="fr-FR"/>
        </w:rPr>
        <w:t xml:space="preserve"> de </w:t>
      </w:r>
      <w:proofErr w:type="spellStart"/>
      <w:r w:rsidRPr="002B2435">
        <w:rPr>
          <w:rFonts w:ascii="Trebuchet MS" w:hAnsi="Trebuchet MS" w:cs="Arial"/>
          <w:b/>
          <w:bCs/>
          <w:iCs w:val="0"/>
          <w:color w:val="000000" w:themeColor="text1"/>
          <w:lang w:val="fr-FR"/>
        </w:rPr>
        <w:t>distributie</w:t>
      </w:r>
      <w:proofErr w:type="spellEnd"/>
      <w:r w:rsidRPr="002B2435">
        <w:rPr>
          <w:rFonts w:ascii="Trebuchet MS" w:hAnsi="Trebuchet MS" w:cs="Arial"/>
          <w:b/>
          <w:bCs/>
          <w:iCs w:val="0"/>
          <w:color w:val="000000" w:themeColor="text1"/>
          <w:lang w:val="fr-FR"/>
        </w:rPr>
        <w:t xml:space="preserve"> a </w:t>
      </w:r>
      <w:proofErr w:type="spellStart"/>
      <w:r w:rsidRPr="002B2435">
        <w:rPr>
          <w:rFonts w:ascii="Trebuchet MS" w:hAnsi="Trebuchet MS" w:cs="Arial"/>
          <w:b/>
          <w:bCs/>
          <w:iCs w:val="0"/>
          <w:color w:val="000000" w:themeColor="text1"/>
          <w:lang w:val="fr-FR"/>
        </w:rPr>
        <w:t>comunei</w:t>
      </w:r>
      <w:proofErr w:type="spellEnd"/>
      <w:r w:rsidRPr="002B2435">
        <w:rPr>
          <w:rFonts w:ascii="Trebuchet MS" w:hAnsi="Trebuchet MS" w:cs="Arial"/>
          <w:b/>
          <w:bCs/>
          <w:iCs w:val="0"/>
          <w:color w:val="000000" w:themeColor="text1"/>
          <w:lang w:val="fr-FR"/>
        </w:rPr>
        <w:t xml:space="preserve"> </w:t>
      </w:r>
      <w:proofErr w:type="spellStart"/>
      <w:r w:rsidRPr="002B2435">
        <w:rPr>
          <w:rFonts w:ascii="Trebuchet MS" w:hAnsi="Trebuchet MS" w:cs="Arial"/>
          <w:b/>
          <w:bCs/>
          <w:iCs w:val="0"/>
          <w:color w:val="000000" w:themeColor="text1"/>
          <w:lang w:val="fr-FR"/>
        </w:rPr>
        <w:t>Sovarna</w:t>
      </w:r>
      <w:proofErr w:type="spellEnd"/>
    </w:p>
    <w:p w14:paraId="2AA51DBE" w14:textId="77777777" w:rsidR="00B73BC1" w:rsidRPr="002B2435" w:rsidRDefault="00B73BC1" w:rsidP="00B73BC1">
      <w:pPr>
        <w:spacing w:after="0" w:line="360" w:lineRule="auto"/>
        <w:jc w:val="both"/>
        <w:rPr>
          <w:rFonts w:ascii="Trebuchet MS" w:hAnsi="Trebuchet MS" w:cs="Arial"/>
          <w:color w:val="000000" w:themeColor="text1"/>
          <w:lang w:val="fr-FR"/>
        </w:rPr>
      </w:pPr>
      <w:proofErr w:type="spellStart"/>
      <w:r w:rsidRPr="002B2435">
        <w:rPr>
          <w:rFonts w:ascii="Trebuchet MS" w:hAnsi="Trebuchet MS" w:cs="Arial"/>
          <w:color w:val="000000" w:themeColor="text1"/>
          <w:lang w:val="fr-FR"/>
        </w:rPr>
        <w:t>Debitele</w:t>
      </w:r>
      <w:proofErr w:type="spellEnd"/>
      <w:r w:rsidRPr="002B2435">
        <w:rPr>
          <w:rFonts w:ascii="Trebuchet MS" w:hAnsi="Trebuchet MS" w:cs="Arial"/>
          <w:color w:val="000000" w:themeColor="text1"/>
          <w:lang w:val="fr-FR"/>
        </w:rPr>
        <w:t xml:space="preserve"> </w:t>
      </w:r>
      <w:proofErr w:type="spellStart"/>
      <w:proofErr w:type="gramStart"/>
      <w:r w:rsidRPr="002B2435">
        <w:rPr>
          <w:rFonts w:ascii="Trebuchet MS" w:hAnsi="Trebuchet MS" w:cs="Arial"/>
          <w:color w:val="000000" w:themeColor="text1"/>
          <w:lang w:val="fr-FR"/>
        </w:rPr>
        <w:t>caracteristice</w:t>
      </w:r>
      <w:proofErr w:type="spell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conform</w:t>
      </w:r>
      <w:proofErr w:type="spellEnd"/>
      <w:proofErr w:type="gram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breviarului</w:t>
      </w:r>
      <w:proofErr w:type="spellEnd"/>
      <w:r w:rsidRPr="002B2435">
        <w:rPr>
          <w:rFonts w:ascii="Trebuchet MS" w:hAnsi="Trebuchet MS" w:cs="Arial"/>
          <w:color w:val="000000" w:themeColor="text1"/>
          <w:lang w:val="fr-FR"/>
        </w:rPr>
        <w:t xml:space="preserve"> de calcul </w:t>
      </w:r>
      <w:proofErr w:type="spellStart"/>
      <w:r w:rsidRPr="002B2435">
        <w:rPr>
          <w:rFonts w:ascii="Trebuchet MS" w:hAnsi="Trebuchet MS" w:cs="Arial"/>
          <w:color w:val="000000" w:themeColor="text1"/>
          <w:lang w:val="fr-FR"/>
        </w:rPr>
        <w:t>sunt</w:t>
      </w:r>
      <w:proofErr w:type="spellEnd"/>
      <w:r w:rsidRPr="002B2435">
        <w:rPr>
          <w:rFonts w:ascii="Trebuchet MS" w:hAnsi="Trebuchet MS" w:cs="Arial"/>
          <w:b/>
          <w:color w:val="000000" w:themeColor="text1"/>
          <w:lang w:val="fr-FR"/>
        </w:rPr>
        <w:t>:</w:t>
      </w:r>
    </w:p>
    <w:p w14:paraId="1B72C071" w14:textId="77777777" w:rsidR="00B73BC1" w:rsidRPr="002B2435" w:rsidRDefault="00B73BC1" w:rsidP="00B73BC1">
      <w:pPr>
        <w:spacing w:after="0" w:line="360" w:lineRule="auto"/>
        <w:jc w:val="both"/>
        <w:rPr>
          <w:rFonts w:ascii="Trebuchet MS" w:hAnsi="Trebuchet MS" w:cs="Arial"/>
          <w:bCs/>
          <w:color w:val="000000" w:themeColor="text1"/>
          <w:lang w:val="en-GB"/>
        </w:rPr>
      </w:pPr>
      <w:r w:rsidRPr="002B2435">
        <w:rPr>
          <w:rFonts w:ascii="Trebuchet MS" w:hAnsi="Trebuchet MS" w:cs="Arial"/>
          <w:bCs/>
          <w:color w:val="000000" w:themeColor="text1"/>
          <w:lang w:val="en-GB"/>
        </w:rPr>
        <w:t>Q</w:t>
      </w:r>
      <w:r w:rsidRPr="002B2435">
        <w:rPr>
          <w:rFonts w:ascii="Trebuchet MS" w:hAnsi="Trebuchet MS" w:cs="Arial"/>
          <w:bCs/>
          <w:color w:val="000000" w:themeColor="text1"/>
          <w:vertAlign w:val="subscript"/>
          <w:lang w:val="nl-NL"/>
        </w:rPr>
        <w:t xml:space="preserve"> zi max   </w:t>
      </w:r>
      <w:proofErr w:type="gramStart"/>
      <w:r w:rsidRPr="002B2435">
        <w:rPr>
          <w:rFonts w:ascii="Trebuchet MS" w:hAnsi="Trebuchet MS" w:cs="Arial"/>
          <w:bCs/>
          <w:color w:val="000000" w:themeColor="text1"/>
          <w:lang w:val="en-GB"/>
        </w:rPr>
        <w:t>=  26,26</w:t>
      </w:r>
      <w:proofErr w:type="gramEnd"/>
      <w:r w:rsidRPr="002B2435">
        <w:rPr>
          <w:rFonts w:ascii="Trebuchet MS" w:hAnsi="Trebuchet MS" w:cs="Arial"/>
          <w:bCs/>
          <w:color w:val="000000" w:themeColor="text1"/>
          <w:lang w:val="en-GB"/>
        </w:rPr>
        <w:t xml:space="preserve"> mc/</w:t>
      </w:r>
      <w:proofErr w:type="spellStart"/>
      <w:r w:rsidRPr="002B2435">
        <w:rPr>
          <w:rFonts w:ascii="Trebuchet MS" w:hAnsi="Trebuchet MS" w:cs="Arial"/>
          <w:bCs/>
          <w:color w:val="000000" w:themeColor="text1"/>
          <w:lang w:val="en-GB"/>
        </w:rPr>
        <w:t>zi</w:t>
      </w:r>
      <w:proofErr w:type="spellEnd"/>
      <w:r w:rsidRPr="002B2435">
        <w:rPr>
          <w:rFonts w:ascii="Trebuchet MS" w:hAnsi="Trebuchet MS" w:cs="Arial"/>
          <w:bCs/>
          <w:color w:val="000000" w:themeColor="text1"/>
          <w:lang w:val="en-GB"/>
        </w:rPr>
        <w:t xml:space="preserve">   </w:t>
      </w:r>
      <w:r w:rsidRPr="002B2435">
        <w:rPr>
          <w:rFonts w:ascii="Trebuchet MS" w:hAnsi="Trebuchet MS" w:cs="Arial"/>
          <w:bCs/>
          <w:color w:val="000000" w:themeColor="text1"/>
          <w:lang w:val="en-GB"/>
        </w:rPr>
        <w:tab/>
        <w:t>(0,30 l/s)</w:t>
      </w:r>
      <w:r w:rsidRPr="002B2435">
        <w:rPr>
          <w:rFonts w:ascii="Trebuchet MS" w:hAnsi="Trebuchet MS" w:cs="Arial"/>
          <w:bCs/>
          <w:color w:val="000000" w:themeColor="text1"/>
          <w:lang w:val="en-GB"/>
        </w:rPr>
        <w:tab/>
      </w:r>
    </w:p>
    <w:p w14:paraId="1C4D6E4B" w14:textId="77777777" w:rsidR="00B73BC1" w:rsidRPr="002B2435" w:rsidRDefault="00B73BC1" w:rsidP="00B73BC1">
      <w:pPr>
        <w:spacing w:after="0" w:line="360" w:lineRule="auto"/>
        <w:jc w:val="both"/>
        <w:rPr>
          <w:rFonts w:ascii="Trebuchet MS" w:hAnsi="Trebuchet MS" w:cs="Arial"/>
          <w:bCs/>
          <w:color w:val="000000" w:themeColor="text1"/>
        </w:rPr>
      </w:pPr>
      <w:r w:rsidRPr="002B2435">
        <w:rPr>
          <w:rFonts w:ascii="Trebuchet MS" w:hAnsi="Trebuchet MS" w:cs="Arial"/>
          <w:bCs/>
          <w:color w:val="000000" w:themeColor="text1"/>
        </w:rPr>
        <w:t>Q</w:t>
      </w:r>
      <w:r w:rsidRPr="002B2435">
        <w:rPr>
          <w:rFonts w:ascii="Trebuchet MS" w:hAnsi="Trebuchet MS" w:cs="Arial"/>
          <w:bCs/>
          <w:color w:val="000000" w:themeColor="text1"/>
          <w:vertAlign w:val="subscript"/>
          <w:lang w:val="nl-NL"/>
        </w:rPr>
        <w:t xml:space="preserve"> zi med</w:t>
      </w:r>
      <w:r w:rsidRPr="002B2435">
        <w:rPr>
          <w:rFonts w:ascii="Trebuchet MS" w:hAnsi="Trebuchet MS" w:cs="Arial"/>
          <w:bCs/>
          <w:color w:val="000000" w:themeColor="text1"/>
        </w:rPr>
        <w:t xml:space="preserve">   =  20,20 mc/zi   </w:t>
      </w:r>
      <w:r w:rsidRPr="002B2435">
        <w:rPr>
          <w:rFonts w:ascii="Trebuchet MS" w:hAnsi="Trebuchet MS" w:cs="Arial"/>
          <w:bCs/>
          <w:color w:val="000000" w:themeColor="text1"/>
        </w:rPr>
        <w:tab/>
      </w:r>
      <w:r w:rsidRPr="002B2435">
        <w:rPr>
          <w:rFonts w:ascii="Trebuchet MS" w:hAnsi="Trebuchet MS" w:cs="Arial"/>
          <w:bCs/>
          <w:color w:val="000000" w:themeColor="text1"/>
          <w:lang w:val="pl-PL"/>
        </w:rPr>
        <w:t>(0,23 l/s)</w:t>
      </w:r>
      <w:r w:rsidRPr="002B2435">
        <w:rPr>
          <w:rFonts w:ascii="Trebuchet MS" w:hAnsi="Trebuchet MS" w:cs="Arial"/>
          <w:bCs/>
          <w:color w:val="000000" w:themeColor="text1"/>
        </w:rPr>
        <w:tab/>
      </w:r>
    </w:p>
    <w:p w14:paraId="618CF269" w14:textId="77777777" w:rsidR="00B73BC1" w:rsidRPr="002B2435" w:rsidRDefault="00B73BC1" w:rsidP="00B73BC1">
      <w:pPr>
        <w:spacing w:after="0" w:line="360" w:lineRule="auto"/>
        <w:jc w:val="both"/>
        <w:rPr>
          <w:rFonts w:ascii="Trebuchet MS" w:hAnsi="Trebuchet MS" w:cs="Arial"/>
          <w:color w:val="000000" w:themeColor="text1"/>
          <w:lang w:val="it-IT"/>
        </w:rPr>
      </w:pPr>
      <w:r w:rsidRPr="002B2435">
        <w:rPr>
          <w:rFonts w:ascii="Trebuchet MS" w:hAnsi="Trebuchet MS" w:cs="Arial"/>
          <w:color w:val="000000" w:themeColor="text1"/>
          <w:lang w:val="pt-BR"/>
        </w:rPr>
        <w:t xml:space="preserve">Regimul de functionare este:  </w:t>
      </w:r>
      <w:r w:rsidRPr="002B2435">
        <w:rPr>
          <w:rFonts w:ascii="Trebuchet MS" w:hAnsi="Trebuchet MS" w:cs="Arial"/>
          <w:color w:val="000000" w:themeColor="text1"/>
          <w:lang w:val="it-IT"/>
        </w:rPr>
        <w:t xml:space="preserve">365 zile/an si 24 ore/zi </w:t>
      </w:r>
    </w:p>
    <w:p w14:paraId="773C84B3" w14:textId="77777777" w:rsidR="00B73BC1" w:rsidRPr="002B2435" w:rsidRDefault="00B73BC1" w:rsidP="00B73BC1">
      <w:pPr>
        <w:spacing w:after="0" w:line="360" w:lineRule="auto"/>
        <w:rPr>
          <w:rFonts w:ascii="Trebuchet MS" w:hAnsi="Trebuchet MS" w:cs="Arial"/>
          <w:b/>
          <w:color w:val="000000" w:themeColor="text1"/>
          <w:lang w:val="fr-FR"/>
        </w:rPr>
      </w:pPr>
      <w:proofErr w:type="spellStart"/>
      <w:r w:rsidRPr="002B2435">
        <w:rPr>
          <w:rFonts w:ascii="Trebuchet MS" w:hAnsi="Trebuchet MS" w:cs="Arial"/>
          <w:b/>
          <w:color w:val="000000" w:themeColor="text1"/>
          <w:lang w:val="fr-FR"/>
        </w:rPr>
        <w:t>Investitiile</w:t>
      </w:r>
      <w:proofErr w:type="spellEnd"/>
      <w:r w:rsidRPr="002B2435">
        <w:rPr>
          <w:rFonts w:ascii="Trebuchet MS" w:hAnsi="Trebuchet MS" w:cs="Arial"/>
          <w:b/>
          <w:color w:val="000000" w:themeColor="text1"/>
          <w:lang w:val="fr-FR"/>
        </w:rPr>
        <w:t xml:space="preserve"> </w:t>
      </w:r>
      <w:proofErr w:type="spellStart"/>
      <w:r w:rsidRPr="002B2435">
        <w:rPr>
          <w:rFonts w:ascii="Trebuchet MS" w:hAnsi="Trebuchet MS" w:cs="Arial"/>
          <w:b/>
          <w:color w:val="000000" w:themeColor="text1"/>
          <w:lang w:val="fr-FR"/>
        </w:rPr>
        <w:t>prevazute</w:t>
      </w:r>
      <w:proofErr w:type="spellEnd"/>
      <w:r w:rsidRPr="002B2435">
        <w:rPr>
          <w:rFonts w:ascii="Trebuchet MS" w:hAnsi="Trebuchet MS" w:cs="Arial"/>
          <w:b/>
          <w:color w:val="000000" w:themeColor="text1"/>
          <w:lang w:val="fr-FR"/>
        </w:rPr>
        <w:t xml:space="preserve"> </w:t>
      </w:r>
      <w:proofErr w:type="spellStart"/>
      <w:r w:rsidRPr="002B2435">
        <w:rPr>
          <w:rFonts w:ascii="Trebuchet MS" w:hAnsi="Trebuchet MS" w:cs="Arial"/>
          <w:b/>
          <w:color w:val="000000" w:themeColor="text1"/>
          <w:lang w:val="fr-FR"/>
        </w:rPr>
        <w:t>sunt</w:t>
      </w:r>
      <w:proofErr w:type="spellEnd"/>
      <w:r w:rsidRPr="002B2435">
        <w:rPr>
          <w:rFonts w:ascii="Trebuchet MS" w:hAnsi="Trebuchet MS" w:cs="Arial"/>
          <w:b/>
          <w:color w:val="000000" w:themeColor="text1"/>
          <w:lang w:val="fr-FR"/>
        </w:rPr>
        <w:t xml:space="preserve"> </w:t>
      </w:r>
      <w:proofErr w:type="spellStart"/>
      <w:r w:rsidRPr="002B2435">
        <w:rPr>
          <w:rFonts w:ascii="Trebuchet MS" w:hAnsi="Trebuchet MS" w:cs="Arial"/>
          <w:b/>
          <w:color w:val="000000" w:themeColor="text1"/>
          <w:lang w:val="fr-FR"/>
        </w:rPr>
        <w:t>urmatoarele</w:t>
      </w:r>
      <w:proofErr w:type="spellEnd"/>
      <w:r w:rsidRPr="002B2435">
        <w:rPr>
          <w:rFonts w:ascii="Trebuchet MS" w:hAnsi="Trebuchet MS" w:cs="Arial"/>
          <w:b/>
          <w:color w:val="000000" w:themeColor="text1"/>
          <w:lang w:val="fr-FR"/>
        </w:rPr>
        <w:t> :</w:t>
      </w:r>
    </w:p>
    <w:p w14:paraId="67BBD012" w14:textId="77777777" w:rsidR="00B73BC1" w:rsidRPr="002B2435" w:rsidRDefault="00B73BC1" w:rsidP="00B73BC1">
      <w:pPr>
        <w:numPr>
          <w:ilvl w:val="0"/>
          <w:numId w:val="31"/>
        </w:numPr>
        <w:spacing w:after="0" w:line="360" w:lineRule="auto"/>
        <w:ind w:left="0"/>
        <w:jc w:val="both"/>
        <w:rPr>
          <w:rFonts w:ascii="Trebuchet MS" w:hAnsi="Trebuchet MS" w:cs="Arial"/>
          <w:color w:val="000000" w:themeColor="text1"/>
          <w:lang w:val="it-IT"/>
        </w:rPr>
      </w:pPr>
      <w:r w:rsidRPr="002B2435">
        <w:rPr>
          <w:rFonts w:ascii="Trebuchet MS" w:hAnsi="Trebuchet MS" w:cs="Arial"/>
          <w:color w:val="000000" w:themeColor="text1"/>
          <w:lang w:val="it-IT"/>
        </w:rPr>
        <w:t xml:space="preserve">Extindere retea de distributie apa potabila cu conducte din PEID, avand un diametru </w:t>
      </w:r>
    </w:p>
    <w:p w14:paraId="2B2A24EC" w14:textId="77777777" w:rsidR="00B73BC1" w:rsidRPr="002B2435" w:rsidRDefault="00B73BC1" w:rsidP="00B73BC1">
      <w:pPr>
        <w:spacing w:after="0" w:line="360" w:lineRule="auto"/>
        <w:jc w:val="both"/>
        <w:rPr>
          <w:rFonts w:ascii="Trebuchet MS" w:hAnsi="Trebuchet MS" w:cs="Arial"/>
          <w:color w:val="000000" w:themeColor="text1"/>
          <w:lang w:val="it-IT"/>
        </w:rPr>
      </w:pPr>
      <w:r w:rsidRPr="002B2435">
        <w:rPr>
          <w:rFonts w:ascii="Trebuchet MS" w:hAnsi="Trebuchet MS" w:cs="Arial"/>
          <w:color w:val="000000" w:themeColor="text1"/>
          <w:lang w:val="it-IT"/>
        </w:rPr>
        <w:t>Dn = 110 mm, cu o lungime totala L = 3510,00 m.</w:t>
      </w:r>
    </w:p>
    <w:p w14:paraId="0AD7382C" w14:textId="77777777" w:rsidR="00B73BC1" w:rsidRPr="002B2435" w:rsidRDefault="00B73BC1" w:rsidP="00B73BC1">
      <w:pPr>
        <w:spacing w:after="0" w:line="360" w:lineRule="auto"/>
        <w:jc w:val="both"/>
        <w:rPr>
          <w:rFonts w:ascii="Trebuchet MS" w:hAnsi="Trebuchet MS" w:cs="Arial"/>
          <w:color w:val="000000" w:themeColor="text1"/>
          <w:lang w:val="it-IT"/>
        </w:rPr>
      </w:pPr>
      <w:r w:rsidRPr="002B2435">
        <w:rPr>
          <w:rFonts w:ascii="Trebuchet MS" w:hAnsi="Trebuchet MS" w:cs="Arial"/>
          <w:color w:val="000000" w:themeColor="text1"/>
          <w:lang w:val="it-IT"/>
        </w:rPr>
        <w:t>Reteaua de distributie a fost proiectata sa deserveasca un numar de 150 locuitori ai satului Ohaba, neacoperiti de sistemul actual.</w:t>
      </w:r>
    </w:p>
    <w:p w14:paraId="7D929991" w14:textId="77777777" w:rsidR="00B73BC1" w:rsidRPr="002B2435" w:rsidRDefault="00B73BC1" w:rsidP="00B73BC1">
      <w:pPr>
        <w:spacing w:after="0" w:line="360" w:lineRule="auto"/>
        <w:jc w:val="both"/>
        <w:rPr>
          <w:rFonts w:ascii="Trebuchet MS" w:hAnsi="Trebuchet MS" w:cs="Arial"/>
          <w:color w:val="000000" w:themeColor="text1"/>
          <w:lang w:val="it-IT"/>
        </w:rPr>
      </w:pPr>
      <w:r w:rsidRPr="002B2435">
        <w:rPr>
          <w:rFonts w:ascii="Trebuchet MS" w:hAnsi="Trebuchet MS" w:cs="Arial"/>
          <w:color w:val="000000" w:themeColor="text1"/>
          <w:lang w:val="it-IT"/>
        </w:rPr>
        <w:t xml:space="preserve">In cadrul proiectului pe reteaua de distributie au fost prevazuti un numar de 7 hidranti de incendiu supraterani. </w:t>
      </w:r>
    </w:p>
    <w:p w14:paraId="7C1A489B" w14:textId="77777777" w:rsidR="00B73BC1" w:rsidRPr="002B2435" w:rsidRDefault="00B73BC1" w:rsidP="00B73BC1">
      <w:pPr>
        <w:numPr>
          <w:ilvl w:val="0"/>
          <w:numId w:val="31"/>
        </w:numPr>
        <w:spacing w:after="0" w:line="360" w:lineRule="auto"/>
        <w:ind w:left="0"/>
        <w:jc w:val="both"/>
        <w:rPr>
          <w:rFonts w:ascii="Trebuchet MS" w:hAnsi="Trebuchet MS" w:cs="Arial"/>
          <w:color w:val="000000" w:themeColor="text1"/>
          <w:lang w:val="it-IT"/>
        </w:rPr>
      </w:pPr>
      <w:r w:rsidRPr="002B2435">
        <w:rPr>
          <w:rFonts w:ascii="Trebuchet MS" w:hAnsi="Trebuchet MS" w:cs="Arial"/>
          <w:color w:val="000000" w:themeColor="text1"/>
          <w:lang w:val="it-IT"/>
        </w:rPr>
        <w:t xml:space="preserve">Bransamente la reteaua de alimentare cu apa din teava PEHD, Dn = 25 mm in </w:t>
      </w:r>
    </w:p>
    <w:p w14:paraId="2F3864D1" w14:textId="5CAE58BD" w:rsidR="00B73BC1" w:rsidRPr="002B2435" w:rsidRDefault="00B73BC1" w:rsidP="00B73BC1">
      <w:pPr>
        <w:spacing w:after="0" w:line="360" w:lineRule="auto"/>
        <w:jc w:val="both"/>
        <w:rPr>
          <w:rFonts w:ascii="Trebuchet MS" w:hAnsi="Trebuchet MS" w:cs="Arial"/>
          <w:color w:val="000000" w:themeColor="text1"/>
          <w:lang w:val="it-IT"/>
        </w:rPr>
      </w:pPr>
      <w:r w:rsidRPr="002B2435">
        <w:rPr>
          <w:rFonts w:ascii="Trebuchet MS" w:hAnsi="Trebuchet MS" w:cs="Arial"/>
          <w:color w:val="000000" w:themeColor="text1"/>
          <w:lang w:val="it-IT"/>
        </w:rPr>
        <w:t>numar de 50 buc, fiecare prevazut cu camin de apometru PE sau echivalent, complet echipat.</w:t>
      </w:r>
    </w:p>
    <w:p w14:paraId="4F98A52B" w14:textId="63B0A934" w:rsidR="00C0550A" w:rsidRPr="002B2435" w:rsidRDefault="00B73BC1" w:rsidP="00871FD9">
      <w:pPr>
        <w:pStyle w:val="Frspaiere"/>
        <w:numPr>
          <w:ilvl w:val="0"/>
          <w:numId w:val="25"/>
        </w:numPr>
        <w:suppressAutoHyphens/>
        <w:autoSpaceDE w:val="0"/>
        <w:spacing w:line="360" w:lineRule="auto"/>
        <w:ind w:left="0"/>
        <w:jc w:val="both"/>
        <w:rPr>
          <w:rFonts w:ascii="Trebuchet MS" w:hAnsi="Trebuchet MS" w:cs="Times New Roman"/>
          <w:b/>
          <w:color w:val="000000" w:themeColor="text1"/>
          <w:lang w:val="it-IT"/>
        </w:rPr>
      </w:pPr>
      <w:r w:rsidRPr="002B2435">
        <w:rPr>
          <w:rFonts w:ascii="Trebuchet MS" w:hAnsi="Trebuchet MS" w:cs="Times New Roman"/>
          <w:b/>
          <w:color w:val="000000" w:themeColor="text1"/>
          <w:lang w:val="it-IT"/>
        </w:rPr>
        <w:t xml:space="preserve"> INFIINTARE </w:t>
      </w:r>
      <w:r w:rsidR="00C0550A" w:rsidRPr="002B2435">
        <w:rPr>
          <w:rFonts w:ascii="Trebuchet MS" w:hAnsi="Trebuchet MS" w:cs="Times New Roman"/>
          <w:b/>
          <w:color w:val="000000" w:themeColor="text1"/>
          <w:lang w:val="it-IT"/>
        </w:rPr>
        <w:t>S</w:t>
      </w:r>
      <w:r w:rsidR="001B36FF" w:rsidRPr="002B2435">
        <w:rPr>
          <w:rFonts w:ascii="Trebuchet MS" w:hAnsi="Trebuchet MS" w:cs="Times New Roman"/>
          <w:b/>
          <w:color w:val="000000" w:themeColor="text1"/>
          <w:lang w:val="it-IT"/>
        </w:rPr>
        <w:t>ISTEM DE COLECTARE</w:t>
      </w:r>
      <w:r w:rsidR="00C0550A" w:rsidRPr="002B2435">
        <w:rPr>
          <w:rFonts w:ascii="Trebuchet MS" w:hAnsi="Trebuchet MS" w:cs="Times New Roman"/>
          <w:b/>
          <w:color w:val="000000" w:themeColor="text1"/>
          <w:lang w:val="it-IT"/>
        </w:rPr>
        <w:t xml:space="preserve"> A APELOR UZATE </w:t>
      </w:r>
    </w:p>
    <w:p w14:paraId="75F22C08" w14:textId="1B00E0AA" w:rsidR="00871FD9" w:rsidRPr="002B2435" w:rsidRDefault="00C0550A" w:rsidP="00871FD9">
      <w:pPr>
        <w:pStyle w:val="Frspaiere"/>
        <w:numPr>
          <w:ilvl w:val="0"/>
          <w:numId w:val="27"/>
        </w:numPr>
        <w:spacing w:line="360" w:lineRule="auto"/>
        <w:ind w:left="0" w:hanging="142"/>
        <w:jc w:val="both"/>
        <w:rPr>
          <w:rStyle w:val="Accentuat"/>
          <w:rFonts w:ascii="Trebuchet MS" w:hAnsi="Trebuchet MS" w:cs="Times New Roman"/>
          <w:b/>
          <w:bCs/>
          <w:i w:val="0"/>
          <w:iCs w:val="0"/>
          <w:color w:val="000000" w:themeColor="text1"/>
          <w:lang w:val="it-IT"/>
        </w:rPr>
      </w:pPr>
      <w:r w:rsidRPr="002B2435">
        <w:rPr>
          <w:rStyle w:val="Accentuat"/>
          <w:rFonts w:ascii="Trebuchet MS" w:hAnsi="Trebuchet MS" w:cs="Times New Roman"/>
          <w:b/>
          <w:bCs/>
          <w:color w:val="000000" w:themeColor="text1"/>
        </w:rPr>
        <w:lastRenderedPageBreak/>
        <w:t>(SIA) -</w:t>
      </w:r>
      <w:r w:rsidRPr="002B2435">
        <w:rPr>
          <w:rStyle w:val="Hyperlink"/>
          <w:rFonts w:ascii="Trebuchet MS" w:hAnsi="Trebuchet MS" w:cs="Times New Roman"/>
          <w:color w:val="000000" w:themeColor="text1"/>
        </w:rPr>
        <w:t xml:space="preserve"> </w:t>
      </w:r>
      <w:r w:rsidRPr="002B2435">
        <w:rPr>
          <w:rStyle w:val="Accentuat"/>
          <w:rFonts w:ascii="Trebuchet MS" w:hAnsi="Trebuchet MS" w:cs="Times New Roman"/>
          <w:b/>
          <w:bCs/>
          <w:color w:val="000000" w:themeColor="text1"/>
        </w:rPr>
        <w:t>sistem individual adecvat</w:t>
      </w:r>
      <w:r w:rsidR="00871FD9" w:rsidRPr="002B2435">
        <w:rPr>
          <w:rStyle w:val="Accentuat"/>
          <w:rFonts w:ascii="Trebuchet MS" w:hAnsi="Trebuchet MS" w:cs="Times New Roman"/>
          <w:b/>
          <w:bCs/>
          <w:i w:val="0"/>
          <w:iCs w:val="0"/>
          <w:color w:val="000000" w:themeColor="text1"/>
          <w:lang w:val="it-IT"/>
        </w:rPr>
        <w:t xml:space="preserve"> :</w:t>
      </w:r>
      <w:r w:rsidR="00871FD9" w:rsidRPr="002B2435">
        <w:rPr>
          <w:rStyle w:val="Accentuat"/>
          <w:rFonts w:ascii="Trebuchet MS" w:hAnsi="Trebuchet MS" w:cs="Times New Roman"/>
          <w:color w:val="000000" w:themeColor="text1"/>
        </w:rPr>
        <w:t xml:space="preserve">Au fost proiectate un nr. de 56 de sisteme  </w:t>
      </w:r>
      <w:proofErr w:type="spellStart"/>
      <w:r w:rsidR="00871FD9" w:rsidRPr="002B2435">
        <w:rPr>
          <w:rStyle w:val="Accentuat"/>
          <w:rFonts w:ascii="Trebuchet MS" w:hAnsi="Trebuchet MS" w:cs="Times New Roman"/>
          <w:color w:val="000000" w:themeColor="text1"/>
        </w:rPr>
        <w:t>functionand</w:t>
      </w:r>
      <w:proofErr w:type="spellEnd"/>
      <w:r w:rsidR="00871FD9" w:rsidRPr="002B2435">
        <w:rPr>
          <w:rStyle w:val="Accentuat"/>
          <w:rFonts w:ascii="Trebuchet MS" w:hAnsi="Trebuchet MS" w:cs="Times New Roman"/>
          <w:color w:val="000000" w:themeColor="text1"/>
        </w:rPr>
        <w:t xml:space="preserve"> in baza unui proces biologic </w:t>
      </w:r>
      <w:proofErr w:type="spellStart"/>
      <w:r w:rsidR="00871FD9" w:rsidRPr="002B2435">
        <w:rPr>
          <w:rStyle w:val="Accentuat"/>
          <w:rFonts w:ascii="Trebuchet MS" w:hAnsi="Trebuchet MS" w:cs="Times New Roman"/>
          <w:color w:val="000000" w:themeColor="text1"/>
        </w:rPr>
        <w:t>partial</w:t>
      </w:r>
      <w:proofErr w:type="spellEnd"/>
      <w:r w:rsidR="00871FD9" w:rsidRPr="002B2435">
        <w:rPr>
          <w:rStyle w:val="Accentuat"/>
          <w:rFonts w:ascii="Trebuchet MS" w:hAnsi="Trebuchet MS" w:cs="Times New Roman"/>
          <w:color w:val="000000" w:themeColor="text1"/>
        </w:rPr>
        <w:t xml:space="preserve"> ce </w:t>
      </w:r>
      <w:proofErr w:type="spellStart"/>
      <w:r w:rsidR="00871FD9" w:rsidRPr="002B2435">
        <w:rPr>
          <w:rStyle w:val="Accentuat"/>
          <w:rFonts w:ascii="Trebuchet MS" w:hAnsi="Trebuchet MS" w:cs="Times New Roman"/>
          <w:color w:val="000000" w:themeColor="text1"/>
        </w:rPr>
        <w:t>realizeaza</w:t>
      </w:r>
      <w:proofErr w:type="spellEnd"/>
      <w:r w:rsidR="00871FD9" w:rsidRPr="002B2435">
        <w:rPr>
          <w:rStyle w:val="Accentuat"/>
          <w:rFonts w:ascii="Trebuchet MS" w:hAnsi="Trebuchet MS" w:cs="Times New Roman"/>
          <w:color w:val="000000" w:themeColor="text1"/>
        </w:rPr>
        <w:t xml:space="preserve"> extragerea particulelor si </w:t>
      </w:r>
      <w:proofErr w:type="spellStart"/>
      <w:r w:rsidR="00871FD9" w:rsidRPr="002B2435">
        <w:rPr>
          <w:rStyle w:val="Accentuat"/>
          <w:rFonts w:ascii="Trebuchet MS" w:hAnsi="Trebuchet MS" w:cs="Times New Roman"/>
          <w:color w:val="000000" w:themeColor="text1"/>
        </w:rPr>
        <w:t>substantelor</w:t>
      </w:r>
      <w:proofErr w:type="spellEnd"/>
      <w:r w:rsidR="00871FD9" w:rsidRPr="002B2435">
        <w:rPr>
          <w:rStyle w:val="Accentuat"/>
          <w:rFonts w:ascii="Trebuchet MS" w:hAnsi="Trebuchet MS" w:cs="Times New Roman"/>
          <w:color w:val="000000" w:themeColor="text1"/>
        </w:rPr>
        <w:t xml:space="preserve"> aflate in suspensie in apa uzata menajera, trecerea acestora printr-un filtru special si colectarea </w:t>
      </w:r>
      <w:proofErr w:type="spellStart"/>
      <w:r w:rsidR="00871FD9" w:rsidRPr="002B2435">
        <w:rPr>
          <w:rStyle w:val="Accentuat"/>
          <w:rFonts w:ascii="Trebuchet MS" w:hAnsi="Trebuchet MS" w:cs="Times New Roman"/>
          <w:color w:val="000000" w:themeColor="text1"/>
        </w:rPr>
        <w:t>intr</w:t>
      </w:r>
      <w:proofErr w:type="spellEnd"/>
      <w:r w:rsidR="00871FD9" w:rsidRPr="002B2435">
        <w:rPr>
          <w:rStyle w:val="Accentuat"/>
          <w:rFonts w:ascii="Trebuchet MS" w:hAnsi="Trebuchet MS" w:cs="Times New Roman"/>
          <w:color w:val="000000" w:themeColor="text1"/>
        </w:rPr>
        <w:t xml:space="preserve">-un bazin </w:t>
      </w:r>
      <w:proofErr w:type="spellStart"/>
      <w:r w:rsidR="00871FD9" w:rsidRPr="002B2435">
        <w:rPr>
          <w:rStyle w:val="Accentuat"/>
          <w:rFonts w:ascii="Trebuchet MS" w:hAnsi="Trebuchet MS" w:cs="Times New Roman"/>
          <w:color w:val="000000" w:themeColor="text1"/>
        </w:rPr>
        <w:t>prevazut</w:t>
      </w:r>
      <w:proofErr w:type="spellEnd"/>
      <w:r w:rsidR="00871FD9" w:rsidRPr="002B2435">
        <w:rPr>
          <w:rStyle w:val="Accentuat"/>
          <w:rFonts w:ascii="Trebuchet MS" w:hAnsi="Trebuchet MS" w:cs="Times New Roman"/>
          <w:color w:val="000000" w:themeColor="text1"/>
        </w:rPr>
        <w:t xml:space="preserve"> cu senzori de nivel. Bazinul va fi </w:t>
      </w:r>
      <w:proofErr w:type="spellStart"/>
      <w:r w:rsidR="00871FD9" w:rsidRPr="002B2435">
        <w:rPr>
          <w:rStyle w:val="Accentuat"/>
          <w:rFonts w:ascii="Trebuchet MS" w:hAnsi="Trebuchet MS" w:cs="Times New Roman"/>
          <w:color w:val="000000" w:themeColor="text1"/>
        </w:rPr>
        <w:t>etans</w:t>
      </w:r>
      <w:proofErr w:type="spellEnd"/>
      <w:r w:rsidR="00871FD9" w:rsidRPr="002B2435">
        <w:rPr>
          <w:rStyle w:val="Accentuat"/>
          <w:rFonts w:ascii="Trebuchet MS" w:hAnsi="Trebuchet MS" w:cs="Times New Roman"/>
          <w:color w:val="000000" w:themeColor="text1"/>
        </w:rPr>
        <w:t xml:space="preserve">, dimensionat pentru capacitate de stocare de minim 30 de zile. Vor fi golite periodic si transportate la </w:t>
      </w:r>
      <w:proofErr w:type="spellStart"/>
      <w:r w:rsidR="00871FD9" w:rsidRPr="002B2435">
        <w:rPr>
          <w:rStyle w:val="Accentuat"/>
          <w:rFonts w:ascii="Trebuchet MS" w:hAnsi="Trebuchet MS" w:cs="Times New Roman"/>
          <w:color w:val="000000" w:themeColor="text1"/>
        </w:rPr>
        <w:t>statia</w:t>
      </w:r>
      <w:proofErr w:type="spellEnd"/>
      <w:r w:rsidR="00871FD9" w:rsidRPr="002B2435">
        <w:rPr>
          <w:rStyle w:val="Accentuat"/>
          <w:rFonts w:ascii="Trebuchet MS" w:hAnsi="Trebuchet MS" w:cs="Times New Roman"/>
          <w:color w:val="000000" w:themeColor="text1"/>
        </w:rPr>
        <w:t xml:space="preserve"> de epurare prin grija beneficiarului.</w:t>
      </w:r>
    </w:p>
    <w:p w14:paraId="669027FD" w14:textId="77777777" w:rsidR="00871FD9" w:rsidRPr="002B2435" w:rsidRDefault="00871FD9" w:rsidP="00871FD9">
      <w:pPr>
        <w:pStyle w:val="Frspaiere"/>
        <w:numPr>
          <w:ilvl w:val="0"/>
          <w:numId w:val="27"/>
        </w:numPr>
        <w:spacing w:line="360" w:lineRule="auto"/>
        <w:ind w:left="0"/>
        <w:jc w:val="both"/>
        <w:rPr>
          <w:rStyle w:val="Accentuat"/>
          <w:rFonts w:ascii="Trebuchet MS" w:hAnsi="Trebuchet MS" w:cs="Times New Roman"/>
          <w:b/>
          <w:bCs/>
          <w:i w:val="0"/>
          <w:iCs w:val="0"/>
          <w:color w:val="000000" w:themeColor="text1"/>
          <w:lang w:val="it-IT"/>
        </w:rPr>
      </w:pPr>
      <w:r w:rsidRPr="002B2435">
        <w:rPr>
          <w:rStyle w:val="Accentuat"/>
          <w:rFonts w:ascii="Trebuchet MS" w:hAnsi="Trebuchet MS" w:cs="Times New Roman"/>
          <w:b/>
          <w:bCs/>
          <w:color w:val="000000" w:themeColor="text1"/>
        </w:rPr>
        <w:t>(SPIA) - sisteme publice inteligente alternative</w:t>
      </w:r>
      <w:r w:rsidRPr="002B2435">
        <w:rPr>
          <w:rFonts w:ascii="Trebuchet MS" w:hAnsi="Trebuchet MS" w:cs="Times New Roman"/>
          <w:b/>
          <w:bCs/>
          <w:color w:val="000000" w:themeColor="text1"/>
          <w:lang w:val="it-IT"/>
        </w:rPr>
        <w:t xml:space="preserve"> :</w:t>
      </w:r>
      <w:r w:rsidRPr="002B2435">
        <w:rPr>
          <w:rStyle w:val="Accentuat"/>
          <w:rFonts w:ascii="Trebuchet MS" w:hAnsi="Trebuchet MS" w:cs="Times New Roman"/>
          <w:color w:val="000000" w:themeColor="text1"/>
        </w:rPr>
        <w:t xml:space="preserve">Au fost proiectate un nr. de 46 de sisteme  </w:t>
      </w:r>
      <w:proofErr w:type="spellStart"/>
      <w:r w:rsidRPr="002B2435">
        <w:rPr>
          <w:rStyle w:val="Accentuat"/>
          <w:rFonts w:ascii="Trebuchet MS" w:hAnsi="Trebuchet MS" w:cs="Times New Roman"/>
          <w:color w:val="000000" w:themeColor="text1"/>
        </w:rPr>
        <w:t>functionand</w:t>
      </w:r>
      <w:proofErr w:type="spellEnd"/>
      <w:r w:rsidRPr="002B2435">
        <w:rPr>
          <w:rStyle w:val="Accentuat"/>
          <w:rFonts w:ascii="Trebuchet MS" w:hAnsi="Trebuchet MS" w:cs="Times New Roman"/>
          <w:color w:val="000000" w:themeColor="text1"/>
        </w:rPr>
        <w:t xml:space="preserve"> in principiul SBR (epurare </w:t>
      </w:r>
      <w:proofErr w:type="spellStart"/>
      <w:r w:rsidRPr="002B2435">
        <w:rPr>
          <w:rStyle w:val="Accentuat"/>
          <w:rFonts w:ascii="Trebuchet MS" w:hAnsi="Trebuchet MS" w:cs="Times New Roman"/>
          <w:color w:val="000000" w:themeColor="text1"/>
        </w:rPr>
        <w:t>secventiala</w:t>
      </w:r>
      <w:proofErr w:type="spellEnd"/>
      <w:r w:rsidRPr="002B2435">
        <w:rPr>
          <w:rStyle w:val="Accentuat"/>
          <w:rFonts w:ascii="Trebuchet MS" w:hAnsi="Trebuchet MS" w:cs="Times New Roman"/>
          <w:color w:val="000000" w:themeColor="text1"/>
        </w:rPr>
        <w:t xml:space="preserve"> prin amestecare si </w:t>
      </w:r>
      <w:proofErr w:type="spellStart"/>
      <w:r w:rsidRPr="002B2435">
        <w:rPr>
          <w:rStyle w:val="Accentuat"/>
          <w:rFonts w:ascii="Trebuchet MS" w:hAnsi="Trebuchet MS" w:cs="Times New Roman"/>
          <w:color w:val="000000" w:themeColor="text1"/>
        </w:rPr>
        <w:t>crestere</w:t>
      </w:r>
      <w:proofErr w:type="spellEnd"/>
      <w:r w:rsidRPr="002B2435">
        <w:rPr>
          <w:rStyle w:val="Accentuat"/>
          <w:rFonts w:ascii="Trebuchet MS" w:hAnsi="Trebuchet MS" w:cs="Times New Roman"/>
          <w:color w:val="000000" w:themeColor="text1"/>
        </w:rPr>
        <w:t xml:space="preserve"> nivel. Procesul de epurare este bazat pe 5 cicluri in 24 de ore de aerare si sedimentare, sistemul fiind foarte economic si eficient in </w:t>
      </w:r>
      <w:proofErr w:type="spellStart"/>
      <w:r w:rsidRPr="002B2435">
        <w:rPr>
          <w:rStyle w:val="Accentuat"/>
          <w:rFonts w:ascii="Trebuchet MS" w:hAnsi="Trebuchet MS" w:cs="Times New Roman"/>
          <w:color w:val="000000" w:themeColor="text1"/>
        </w:rPr>
        <w:t>acelasi</w:t>
      </w:r>
      <w:proofErr w:type="spellEnd"/>
      <w:r w:rsidRPr="002B2435">
        <w:rPr>
          <w:rStyle w:val="Accentuat"/>
          <w:rFonts w:ascii="Trebuchet MS" w:hAnsi="Trebuchet MS" w:cs="Times New Roman"/>
          <w:color w:val="000000" w:themeColor="text1"/>
        </w:rPr>
        <w:t xml:space="preserve"> timp. Bazinul va fi </w:t>
      </w:r>
      <w:proofErr w:type="spellStart"/>
      <w:r w:rsidRPr="002B2435">
        <w:rPr>
          <w:rStyle w:val="Accentuat"/>
          <w:rFonts w:ascii="Trebuchet MS" w:hAnsi="Trebuchet MS" w:cs="Times New Roman"/>
          <w:color w:val="000000" w:themeColor="text1"/>
        </w:rPr>
        <w:t>etans</w:t>
      </w:r>
      <w:proofErr w:type="spellEnd"/>
      <w:r w:rsidRPr="002B2435">
        <w:rPr>
          <w:rStyle w:val="Accentuat"/>
          <w:rFonts w:ascii="Trebuchet MS" w:hAnsi="Trebuchet MS" w:cs="Times New Roman"/>
          <w:color w:val="000000" w:themeColor="text1"/>
        </w:rPr>
        <w:t xml:space="preserve">, dimensionat pentru capacitate de stocare de minim 30 de zile. Vor fi golite periodic si transportate la </w:t>
      </w:r>
      <w:proofErr w:type="spellStart"/>
      <w:r w:rsidRPr="002B2435">
        <w:rPr>
          <w:rStyle w:val="Accentuat"/>
          <w:rFonts w:ascii="Trebuchet MS" w:hAnsi="Trebuchet MS" w:cs="Times New Roman"/>
          <w:color w:val="000000" w:themeColor="text1"/>
        </w:rPr>
        <w:t>statia</w:t>
      </w:r>
      <w:proofErr w:type="spellEnd"/>
      <w:r w:rsidRPr="002B2435">
        <w:rPr>
          <w:rStyle w:val="Accentuat"/>
          <w:rFonts w:ascii="Trebuchet MS" w:hAnsi="Trebuchet MS" w:cs="Times New Roman"/>
          <w:color w:val="000000" w:themeColor="text1"/>
        </w:rPr>
        <w:t xml:space="preserve"> de epurare prin grija beneficiarului.</w:t>
      </w:r>
    </w:p>
    <w:p w14:paraId="435B0321" w14:textId="77777777" w:rsidR="00871FD9" w:rsidRPr="002B2435" w:rsidRDefault="00871FD9" w:rsidP="00871FD9">
      <w:pPr>
        <w:pStyle w:val="Frspaiere"/>
        <w:spacing w:line="360" w:lineRule="auto"/>
        <w:jc w:val="both"/>
        <w:rPr>
          <w:rStyle w:val="Accentuat"/>
          <w:rFonts w:ascii="Trebuchet MS" w:hAnsi="Trebuchet MS" w:cs="Arial"/>
          <w:color w:val="000000" w:themeColor="text1"/>
          <w:lang w:val="sv-SE"/>
        </w:rPr>
      </w:pPr>
      <w:r w:rsidRPr="002B2435">
        <w:rPr>
          <w:rStyle w:val="Accentuat"/>
          <w:rFonts w:ascii="Trebuchet MS" w:hAnsi="Trebuchet MS" w:cs="Arial"/>
          <w:color w:val="000000" w:themeColor="text1"/>
          <w:lang w:val="sv-SE"/>
        </w:rPr>
        <w:t xml:space="preserve">Bazinul va fi etans, dimensionat pentru capacitate de stocare de minim 10 de zile. </w:t>
      </w:r>
    </w:p>
    <w:p w14:paraId="1593EA40" w14:textId="77777777" w:rsidR="00871FD9" w:rsidRPr="002B2435" w:rsidRDefault="00871FD9" w:rsidP="00871FD9">
      <w:pPr>
        <w:pStyle w:val="Frspaiere"/>
        <w:spacing w:line="360" w:lineRule="auto"/>
        <w:jc w:val="both"/>
        <w:rPr>
          <w:rStyle w:val="Accentuat"/>
          <w:rFonts w:ascii="Trebuchet MS" w:hAnsi="Trebuchet MS" w:cs="Arial"/>
          <w:i w:val="0"/>
          <w:color w:val="000000" w:themeColor="text1"/>
          <w:lang w:val="sv-SE"/>
        </w:rPr>
      </w:pPr>
      <w:r w:rsidRPr="002B2435">
        <w:rPr>
          <w:rStyle w:val="Accentuat"/>
          <w:rFonts w:ascii="Trebuchet MS" w:hAnsi="Trebuchet MS" w:cs="Arial"/>
          <w:color w:val="000000" w:themeColor="text1"/>
          <w:lang w:val="sv-SE"/>
        </w:rPr>
        <w:t>SPIA sunt functionale pentru 3 sau 5 familii.</w:t>
      </w:r>
    </w:p>
    <w:p w14:paraId="668E43E2" w14:textId="77777777" w:rsidR="00871FD9" w:rsidRPr="002B2435" w:rsidRDefault="00871FD9" w:rsidP="00871FD9">
      <w:pPr>
        <w:pStyle w:val="Frspaiere"/>
        <w:spacing w:line="360" w:lineRule="auto"/>
        <w:jc w:val="both"/>
        <w:rPr>
          <w:rStyle w:val="Accentuat"/>
          <w:rFonts w:ascii="Trebuchet MS" w:hAnsi="Trebuchet MS" w:cs="Arial"/>
          <w:i w:val="0"/>
          <w:color w:val="000000" w:themeColor="text1"/>
          <w:lang w:val="sv-SE"/>
        </w:rPr>
      </w:pPr>
      <w:r w:rsidRPr="002B2435">
        <w:rPr>
          <w:rStyle w:val="Accentuat"/>
          <w:rFonts w:ascii="Trebuchet MS" w:hAnsi="Trebuchet MS" w:cs="Arial"/>
          <w:color w:val="000000" w:themeColor="text1"/>
          <w:lang w:val="sv-SE"/>
        </w:rPr>
        <w:t>SPIA pentru 3 familii are un volum total de 6,4mc, iar SPIA pentru 5 familii are un volum total de 9,6mc.</w:t>
      </w:r>
    </w:p>
    <w:p w14:paraId="7ACF1C80" w14:textId="77777777" w:rsidR="00871FD9" w:rsidRPr="002B2435" w:rsidRDefault="00871FD9" w:rsidP="00871FD9">
      <w:pPr>
        <w:pStyle w:val="Frspaiere"/>
        <w:spacing w:line="360" w:lineRule="auto"/>
        <w:jc w:val="both"/>
        <w:rPr>
          <w:rStyle w:val="Accentuat"/>
          <w:rFonts w:ascii="Trebuchet MS" w:hAnsi="Trebuchet MS" w:cs="Arial"/>
          <w:i w:val="0"/>
          <w:color w:val="000000" w:themeColor="text1"/>
          <w:lang w:val="sv-SE"/>
        </w:rPr>
      </w:pPr>
      <w:r w:rsidRPr="002B2435">
        <w:rPr>
          <w:rStyle w:val="Accentuat"/>
          <w:rFonts w:ascii="Trebuchet MS" w:hAnsi="Trebuchet MS" w:cs="Arial"/>
          <w:color w:val="000000" w:themeColor="text1"/>
          <w:lang w:val="sv-SE"/>
        </w:rPr>
        <w:t>La SPIA pentru 3 familii, apele epurate din SPIA sunt colectate intr-un bazin cu un volum de 9mc iar la SPIA pentru 5 familii, apele epurate din SPIA sunt colectate intr-un bazin cu un volum de 15mc.</w:t>
      </w:r>
    </w:p>
    <w:p w14:paraId="76854DD0" w14:textId="77777777" w:rsidR="00871FD9" w:rsidRPr="002B2435" w:rsidRDefault="00871FD9" w:rsidP="00871FD9">
      <w:pPr>
        <w:pStyle w:val="Frspaiere"/>
        <w:spacing w:line="360" w:lineRule="auto"/>
        <w:jc w:val="both"/>
        <w:rPr>
          <w:rFonts w:ascii="Trebuchet MS" w:hAnsi="Trebuchet MS" w:cs="Arial"/>
          <w:color w:val="000000" w:themeColor="text1"/>
        </w:rPr>
      </w:pPr>
      <w:r w:rsidRPr="002B2435">
        <w:rPr>
          <w:rStyle w:val="Accentuat"/>
          <w:rFonts w:ascii="Trebuchet MS" w:hAnsi="Trebuchet MS" w:cs="Arial"/>
          <w:color w:val="000000" w:themeColor="text1"/>
          <w:lang w:val="sv-SE"/>
        </w:rPr>
        <w:t>Conducta de colectare a apelor uzate de la fiecare locuinta la SPIA este din PVC cu un diametru Dn = 160 mm.</w:t>
      </w:r>
    </w:p>
    <w:p w14:paraId="72210B90" w14:textId="37F69FE3" w:rsidR="00245813" w:rsidRPr="002B2435" w:rsidRDefault="00871FD9" w:rsidP="00245813">
      <w:pPr>
        <w:pStyle w:val="Frspaiere"/>
        <w:spacing w:line="360" w:lineRule="auto"/>
        <w:jc w:val="both"/>
        <w:rPr>
          <w:rStyle w:val="Accentuat"/>
          <w:rFonts w:ascii="Trebuchet MS" w:hAnsi="Trebuchet MS" w:cs="Arial"/>
          <w:b/>
          <w:color w:val="000000" w:themeColor="text1"/>
          <w:lang w:val="sv-SE"/>
        </w:rPr>
      </w:pPr>
      <w:r w:rsidRPr="002B2435">
        <w:rPr>
          <w:rStyle w:val="Accentuat"/>
          <w:rFonts w:ascii="Trebuchet MS" w:hAnsi="Trebuchet MS" w:cs="Arial"/>
          <w:b/>
          <w:color w:val="000000" w:themeColor="text1"/>
          <w:lang w:val="sv-SE"/>
        </w:rPr>
        <w:t>Vor fi golite periodic si transportate la o statia de epurare conforma autorizata prin grija beneficiaru</w:t>
      </w:r>
      <w:r w:rsidR="00245813" w:rsidRPr="002B2435">
        <w:rPr>
          <w:rStyle w:val="Accentuat"/>
          <w:rFonts w:ascii="Trebuchet MS" w:hAnsi="Trebuchet MS" w:cs="Arial"/>
          <w:b/>
          <w:color w:val="000000" w:themeColor="text1"/>
          <w:lang w:val="sv-SE"/>
        </w:rPr>
        <w:t>L;</w:t>
      </w:r>
    </w:p>
    <w:p w14:paraId="3B1FDFBD" w14:textId="05462631" w:rsidR="00C0550A" w:rsidRPr="002B2435" w:rsidRDefault="00C0550A" w:rsidP="00871FD9">
      <w:pPr>
        <w:pStyle w:val="Frspaiere"/>
        <w:spacing w:line="360" w:lineRule="auto"/>
        <w:jc w:val="both"/>
        <w:rPr>
          <w:rFonts w:ascii="Trebuchet MS" w:hAnsi="Trebuchet MS" w:cs="Arial"/>
          <w:i/>
          <w:iCs/>
          <w:color w:val="000000" w:themeColor="text1"/>
          <w:lang w:val="sv-SE"/>
        </w:rPr>
      </w:pPr>
      <w:r w:rsidRPr="002B2435">
        <w:rPr>
          <w:rFonts w:ascii="Trebuchet MS" w:hAnsi="Trebuchet MS" w:cs="Times New Roman"/>
          <w:color w:val="000000" w:themeColor="text1"/>
        </w:rPr>
        <w:t>Nu se taie copaci. Nu exista pe amplasament.</w:t>
      </w:r>
    </w:p>
    <w:p w14:paraId="50D73664" w14:textId="77777777" w:rsidR="00C0550A" w:rsidRPr="002B2435" w:rsidRDefault="00C0550A" w:rsidP="00871FD9">
      <w:pPr>
        <w:spacing w:after="0" w:line="360" w:lineRule="auto"/>
        <w:contextualSpacing/>
        <w:jc w:val="both"/>
        <w:rPr>
          <w:rFonts w:ascii="Trebuchet MS" w:hAnsi="Trebuchet MS" w:cs="Times New Roman"/>
          <w:color w:val="000000" w:themeColor="text1"/>
        </w:rPr>
      </w:pPr>
      <w:r w:rsidRPr="002B2435">
        <w:rPr>
          <w:rFonts w:ascii="Trebuchet MS" w:eastAsia="Times New Roman" w:hAnsi="Trebuchet MS" w:cs="Times New Roman"/>
          <w:i/>
          <w:noProof/>
          <w:color w:val="000000" w:themeColor="text1"/>
        </w:rPr>
        <w:t>In prezent pe amplasament nu exista constructii edificate.</w:t>
      </w:r>
    </w:p>
    <w:p w14:paraId="6B4E8746" w14:textId="77777777" w:rsidR="00C0550A" w:rsidRPr="002B2435" w:rsidRDefault="00C0550A" w:rsidP="00871FD9">
      <w:pPr>
        <w:pStyle w:val="Listparagraf"/>
        <w:spacing w:after="0" w:line="360" w:lineRule="auto"/>
        <w:ind w:left="0"/>
        <w:jc w:val="both"/>
        <w:rPr>
          <w:rFonts w:ascii="Trebuchet MS" w:hAnsi="Trebuchet MS" w:cs="Times New Roman"/>
          <w:color w:val="000000" w:themeColor="text1"/>
        </w:rPr>
      </w:pPr>
      <w:r w:rsidRPr="002B2435">
        <w:rPr>
          <w:rFonts w:ascii="Trebuchet MS" w:hAnsi="Trebuchet MS" w:cs="Times New Roman"/>
          <w:color w:val="000000" w:themeColor="text1"/>
        </w:rPr>
        <w:t>- procentul de ocupare a terenului</w:t>
      </w:r>
    </w:p>
    <w:p w14:paraId="3EA86651" w14:textId="77777777" w:rsidR="00C0550A" w:rsidRPr="002B2435" w:rsidRDefault="00C0550A" w:rsidP="00871FD9">
      <w:pPr>
        <w:pStyle w:val="Listparagraf"/>
        <w:spacing w:after="0" w:line="360" w:lineRule="auto"/>
        <w:ind w:left="0"/>
        <w:jc w:val="both"/>
        <w:rPr>
          <w:rFonts w:ascii="Trebuchet MS" w:hAnsi="Trebuchet MS" w:cs="Times New Roman"/>
          <w:color w:val="000000" w:themeColor="text1"/>
        </w:rPr>
      </w:pPr>
      <w:r w:rsidRPr="002B2435">
        <w:rPr>
          <w:rFonts w:ascii="Trebuchet MS" w:hAnsi="Trebuchet MS" w:cs="Times New Roman"/>
          <w:color w:val="000000" w:themeColor="text1"/>
        </w:rPr>
        <w:tab/>
        <w:t>POT = 0.00 %</w:t>
      </w:r>
    </w:p>
    <w:p w14:paraId="5D69FBD4" w14:textId="77777777" w:rsidR="00C0550A" w:rsidRPr="002B2435" w:rsidRDefault="00C0550A" w:rsidP="00C0550A">
      <w:pPr>
        <w:pStyle w:val="Listparagraf"/>
        <w:spacing w:after="0"/>
        <w:ind w:left="0"/>
        <w:jc w:val="both"/>
        <w:rPr>
          <w:rFonts w:ascii="Trebuchet MS" w:hAnsi="Trebuchet MS" w:cs="Times New Roman"/>
          <w:color w:val="000000" w:themeColor="text1"/>
        </w:rPr>
      </w:pPr>
      <w:r w:rsidRPr="002B2435">
        <w:rPr>
          <w:rFonts w:ascii="Trebuchet MS" w:hAnsi="Trebuchet MS" w:cs="Times New Roman"/>
          <w:color w:val="000000" w:themeColor="text1"/>
        </w:rPr>
        <w:t xml:space="preserve"> - coeficientul de utilizare a terenului</w:t>
      </w:r>
    </w:p>
    <w:p w14:paraId="45EEDC04" w14:textId="77777777" w:rsidR="00C0550A" w:rsidRPr="002B2435" w:rsidRDefault="00C0550A" w:rsidP="00C0550A">
      <w:pPr>
        <w:pStyle w:val="Listparagraf"/>
        <w:spacing w:after="0"/>
        <w:ind w:left="0"/>
        <w:jc w:val="both"/>
        <w:rPr>
          <w:rFonts w:ascii="Trebuchet MS" w:hAnsi="Trebuchet MS" w:cs="Times New Roman"/>
          <w:color w:val="000000" w:themeColor="text1"/>
        </w:rPr>
      </w:pPr>
      <w:r w:rsidRPr="002B2435">
        <w:rPr>
          <w:rFonts w:ascii="Trebuchet MS" w:hAnsi="Trebuchet MS" w:cs="Times New Roman"/>
          <w:color w:val="000000" w:themeColor="text1"/>
        </w:rPr>
        <w:tab/>
        <w:t>CUT = 0.00</w:t>
      </w:r>
    </w:p>
    <w:p w14:paraId="777B63C9" w14:textId="77777777" w:rsidR="00C0550A" w:rsidRPr="002B2435" w:rsidRDefault="00C0550A" w:rsidP="0049227B">
      <w:pPr>
        <w:pStyle w:val="Listparagraf"/>
        <w:numPr>
          <w:ilvl w:val="0"/>
          <w:numId w:val="28"/>
        </w:numPr>
        <w:spacing w:after="0" w:line="360" w:lineRule="auto"/>
        <w:jc w:val="both"/>
        <w:rPr>
          <w:rFonts w:ascii="Trebuchet MS" w:eastAsia="Times New Roman" w:hAnsi="Trebuchet MS" w:cs="Times New Roman"/>
          <w:b/>
          <w:color w:val="000000" w:themeColor="text1"/>
        </w:rPr>
      </w:pPr>
      <w:r w:rsidRPr="002B2435">
        <w:rPr>
          <w:rFonts w:ascii="Trebuchet MS" w:eastAsia="Times New Roman" w:hAnsi="Trebuchet MS" w:cs="Times New Roman"/>
          <w:b/>
          <w:color w:val="000000" w:themeColor="text1"/>
        </w:rPr>
        <w:t>SITUATIA PROPUSA</w:t>
      </w:r>
    </w:p>
    <w:p w14:paraId="53B00A28" w14:textId="77777777" w:rsidR="00C0550A" w:rsidRPr="002B2435" w:rsidRDefault="00C0550A" w:rsidP="0049227B">
      <w:pPr>
        <w:pStyle w:val="Frspaiere"/>
        <w:spacing w:line="360" w:lineRule="auto"/>
        <w:jc w:val="both"/>
        <w:rPr>
          <w:rFonts w:ascii="Trebuchet MS" w:hAnsi="Trebuchet MS" w:cs="Times New Roman"/>
          <w:color w:val="000000" w:themeColor="text1"/>
        </w:rPr>
      </w:pPr>
      <w:r w:rsidRPr="002B2435">
        <w:rPr>
          <w:rFonts w:ascii="Trebuchet MS" w:hAnsi="Trebuchet MS" w:cs="Times New Roman"/>
          <w:color w:val="000000" w:themeColor="text1"/>
        </w:rPr>
        <w:t xml:space="preserve">Prin lucrările proiectate in prezenta lucrare se are in vedere </w:t>
      </w:r>
      <w:proofErr w:type="spellStart"/>
      <w:r w:rsidRPr="002B2435">
        <w:rPr>
          <w:rFonts w:ascii="Trebuchet MS" w:hAnsi="Trebuchet MS" w:cs="Times New Roman"/>
          <w:color w:val="000000" w:themeColor="text1"/>
        </w:rPr>
        <w:t>urmatoarele</w:t>
      </w:r>
      <w:proofErr w:type="spellEnd"/>
      <w:r w:rsidRPr="002B2435">
        <w:rPr>
          <w:rFonts w:ascii="Trebuchet MS" w:hAnsi="Trebuchet MS" w:cs="Times New Roman"/>
          <w:color w:val="000000" w:themeColor="text1"/>
        </w:rPr>
        <w:t>:</w:t>
      </w:r>
    </w:p>
    <w:p w14:paraId="23828F5A" w14:textId="77777777" w:rsidR="00C0550A" w:rsidRPr="002B2435" w:rsidRDefault="00C0550A" w:rsidP="0049227B">
      <w:pPr>
        <w:pStyle w:val="Frspaiere"/>
        <w:numPr>
          <w:ilvl w:val="0"/>
          <w:numId w:val="26"/>
        </w:numPr>
        <w:spacing w:line="360" w:lineRule="auto"/>
        <w:ind w:left="0"/>
        <w:jc w:val="both"/>
        <w:rPr>
          <w:rFonts w:ascii="Trebuchet MS" w:hAnsi="Trebuchet MS" w:cs="Times New Roman"/>
          <w:color w:val="000000" w:themeColor="text1"/>
        </w:rPr>
      </w:pPr>
      <w:r w:rsidRPr="002B2435">
        <w:rPr>
          <w:rFonts w:ascii="Trebuchet MS" w:hAnsi="Trebuchet MS" w:cs="Times New Roman"/>
          <w:color w:val="000000" w:themeColor="text1"/>
        </w:rPr>
        <w:t>Realizarea  sistemului de  alimentare cu apa potabila in comuna  Șovarna satul Ohaba</w:t>
      </w:r>
    </w:p>
    <w:p w14:paraId="62C23BF8" w14:textId="77777777" w:rsidR="00C0550A" w:rsidRPr="002B2435" w:rsidRDefault="00C0550A" w:rsidP="0049227B">
      <w:pPr>
        <w:pStyle w:val="Frspaiere"/>
        <w:numPr>
          <w:ilvl w:val="0"/>
          <w:numId w:val="26"/>
        </w:numPr>
        <w:spacing w:line="360" w:lineRule="auto"/>
        <w:ind w:left="0" w:hanging="142"/>
        <w:jc w:val="both"/>
        <w:rPr>
          <w:rFonts w:ascii="Trebuchet MS" w:hAnsi="Trebuchet MS" w:cs="Times New Roman"/>
          <w:color w:val="000000" w:themeColor="text1"/>
        </w:rPr>
      </w:pPr>
      <w:r w:rsidRPr="002B2435">
        <w:rPr>
          <w:rFonts w:ascii="Trebuchet MS" w:hAnsi="Trebuchet MS" w:cs="Times New Roman"/>
          <w:color w:val="000000" w:themeColor="text1"/>
        </w:rPr>
        <w:t xml:space="preserve">Realizare </w:t>
      </w:r>
      <w:proofErr w:type="spellStart"/>
      <w:r w:rsidRPr="002B2435">
        <w:rPr>
          <w:rFonts w:ascii="Trebuchet MS" w:hAnsi="Trebuchet MS" w:cs="Times New Roman"/>
          <w:color w:val="000000" w:themeColor="text1"/>
        </w:rPr>
        <w:t>bransamente</w:t>
      </w:r>
      <w:proofErr w:type="spellEnd"/>
      <w:r w:rsidRPr="002B2435">
        <w:rPr>
          <w:rFonts w:ascii="Trebuchet MS" w:hAnsi="Trebuchet MS" w:cs="Times New Roman"/>
          <w:color w:val="000000" w:themeColor="text1"/>
        </w:rPr>
        <w:t xml:space="preserve"> apa potabila.</w:t>
      </w:r>
    </w:p>
    <w:p w14:paraId="508395D9" w14:textId="77777777" w:rsidR="00C0550A" w:rsidRPr="002B2435" w:rsidRDefault="00C0550A" w:rsidP="0049227B">
      <w:pPr>
        <w:pStyle w:val="Frspaiere"/>
        <w:numPr>
          <w:ilvl w:val="0"/>
          <w:numId w:val="26"/>
        </w:numPr>
        <w:spacing w:line="360" w:lineRule="auto"/>
        <w:ind w:left="0" w:hanging="142"/>
        <w:jc w:val="both"/>
        <w:rPr>
          <w:rStyle w:val="Accentuat"/>
          <w:rFonts w:ascii="Trebuchet MS" w:hAnsi="Trebuchet MS" w:cs="Times New Roman"/>
          <w:i w:val="0"/>
          <w:iCs w:val="0"/>
          <w:color w:val="000000" w:themeColor="text1"/>
        </w:rPr>
      </w:pPr>
      <w:r w:rsidRPr="002B2435">
        <w:rPr>
          <w:rFonts w:ascii="Trebuchet MS" w:hAnsi="Trebuchet MS" w:cs="Times New Roman"/>
          <w:color w:val="000000" w:themeColor="text1"/>
        </w:rPr>
        <w:t xml:space="preserve">Realizare </w:t>
      </w:r>
      <w:r w:rsidRPr="002B2435">
        <w:rPr>
          <w:rStyle w:val="Accentuat"/>
          <w:rFonts w:ascii="Trebuchet MS" w:hAnsi="Trebuchet MS" w:cs="Times New Roman"/>
          <w:color w:val="000000" w:themeColor="text1"/>
        </w:rPr>
        <w:t>(SIA) -</w:t>
      </w:r>
      <w:r w:rsidRPr="002B2435">
        <w:rPr>
          <w:rStyle w:val="Hyperlink"/>
          <w:rFonts w:ascii="Trebuchet MS" w:hAnsi="Trebuchet MS" w:cs="Times New Roman"/>
          <w:color w:val="000000" w:themeColor="text1"/>
        </w:rPr>
        <w:t xml:space="preserve"> </w:t>
      </w:r>
      <w:r w:rsidRPr="002B2435">
        <w:rPr>
          <w:rStyle w:val="Accentuat"/>
          <w:rFonts w:ascii="Trebuchet MS" w:hAnsi="Trebuchet MS" w:cs="Times New Roman"/>
          <w:color w:val="000000" w:themeColor="text1"/>
        </w:rPr>
        <w:t>sistem individual adecvat</w:t>
      </w:r>
    </w:p>
    <w:p w14:paraId="6318903A" w14:textId="77777777" w:rsidR="00C0550A" w:rsidRPr="002B2435" w:rsidRDefault="00C0550A" w:rsidP="0049227B">
      <w:pPr>
        <w:pStyle w:val="Frspaiere"/>
        <w:numPr>
          <w:ilvl w:val="0"/>
          <w:numId w:val="26"/>
        </w:numPr>
        <w:spacing w:line="360" w:lineRule="auto"/>
        <w:ind w:left="0" w:hanging="142"/>
        <w:jc w:val="both"/>
        <w:rPr>
          <w:rFonts w:ascii="Trebuchet MS" w:hAnsi="Trebuchet MS" w:cs="Times New Roman"/>
          <w:color w:val="000000" w:themeColor="text1"/>
        </w:rPr>
      </w:pPr>
      <w:r w:rsidRPr="002B2435">
        <w:rPr>
          <w:rFonts w:ascii="Trebuchet MS" w:hAnsi="Trebuchet MS" w:cs="Times New Roman"/>
          <w:color w:val="000000" w:themeColor="text1"/>
        </w:rPr>
        <w:t>Realizare</w:t>
      </w:r>
      <w:r w:rsidRPr="002B2435">
        <w:rPr>
          <w:rStyle w:val="Accentuat"/>
          <w:rFonts w:ascii="Trebuchet MS" w:hAnsi="Trebuchet MS" w:cs="Times New Roman"/>
          <w:color w:val="000000" w:themeColor="text1"/>
        </w:rPr>
        <w:t xml:space="preserve"> (SPIA) - sisteme publice inteligente alternative de colectare și epurare a apelor uzate</w:t>
      </w:r>
    </w:p>
    <w:p w14:paraId="4061FE93" w14:textId="77777777" w:rsidR="00C0550A" w:rsidRPr="002B2435" w:rsidRDefault="00C0550A" w:rsidP="0049227B">
      <w:pPr>
        <w:pStyle w:val="Listparagraf"/>
        <w:numPr>
          <w:ilvl w:val="0"/>
          <w:numId w:val="26"/>
        </w:numPr>
        <w:spacing w:after="0" w:line="360" w:lineRule="auto"/>
        <w:ind w:left="0" w:hanging="142"/>
        <w:jc w:val="both"/>
        <w:rPr>
          <w:rFonts w:ascii="Trebuchet MS" w:hAnsi="Trebuchet MS" w:cs="Times New Roman"/>
          <w:b/>
          <w:bCs/>
          <w:color w:val="000000" w:themeColor="text1"/>
          <w:lang w:eastAsia="ro-RO"/>
        </w:rPr>
      </w:pPr>
      <w:r w:rsidRPr="002B2435">
        <w:rPr>
          <w:rFonts w:ascii="Trebuchet MS" w:hAnsi="Trebuchet MS" w:cs="Times New Roman"/>
          <w:b/>
          <w:bCs/>
          <w:color w:val="000000" w:themeColor="text1"/>
          <w:lang w:eastAsia="ro-RO"/>
        </w:rPr>
        <w:t xml:space="preserve">Organizare </w:t>
      </w:r>
      <w:proofErr w:type="spellStart"/>
      <w:r w:rsidRPr="002B2435">
        <w:rPr>
          <w:rFonts w:ascii="Trebuchet MS" w:hAnsi="Trebuchet MS" w:cs="Times New Roman"/>
          <w:b/>
          <w:bCs/>
          <w:color w:val="000000" w:themeColor="text1"/>
          <w:lang w:eastAsia="ro-RO"/>
        </w:rPr>
        <w:t>santier</w:t>
      </w:r>
      <w:proofErr w:type="spellEnd"/>
    </w:p>
    <w:p w14:paraId="0A7030C3" w14:textId="77777777" w:rsidR="00C0550A" w:rsidRPr="002B2435" w:rsidRDefault="00C0550A" w:rsidP="0049227B">
      <w:pPr>
        <w:pStyle w:val="Listparagraf"/>
        <w:numPr>
          <w:ilvl w:val="0"/>
          <w:numId w:val="26"/>
        </w:numPr>
        <w:spacing w:after="0" w:line="360" w:lineRule="auto"/>
        <w:ind w:left="0" w:hanging="142"/>
        <w:jc w:val="both"/>
        <w:rPr>
          <w:rFonts w:ascii="Trebuchet MS" w:hAnsi="Trebuchet MS" w:cs="Times New Roman"/>
          <w:color w:val="000000" w:themeColor="text1"/>
          <w:lang w:eastAsia="ro-RO"/>
        </w:rPr>
      </w:pPr>
      <w:r w:rsidRPr="002B2435">
        <w:rPr>
          <w:rFonts w:ascii="Trebuchet MS" w:hAnsi="Trebuchet MS" w:cs="Times New Roman"/>
          <w:color w:val="000000" w:themeColor="text1"/>
          <w:lang w:eastAsia="ro-RO"/>
        </w:rPr>
        <w:t xml:space="preserve">Se va realiza de </w:t>
      </w:r>
      <w:proofErr w:type="spellStart"/>
      <w:r w:rsidRPr="002B2435">
        <w:rPr>
          <w:rFonts w:ascii="Trebuchet MS" w:hAnsi="Trebuchet MS" w:cs="Times New Roman"/>
          <w:color w:val="000000" w:themeColor="text1"/>
          <w:lang w:eastAsia="ro-RO"/>
        </w:rPr>
        <w:t>catre</w:t>
      </w:r>
      <w:proofErr w:type="spellEnd"/>
      <w:r w:rsidRPr="002B2435">
        <w:rPr>
          <w:rFonts w:ascii="Trebuchet MS" w:hAnsi="Trebuchet MS" w:cs="Times New Roman"/>
          <w:color w:val="000000" w:themeColor="text1"/>
          <w:lang w:eastAsia="ro-RO"/>
        </w:rPr>
        <w:t xml:space="preserve"> executant si constau din </w:t>
      </w:r>
      <w:proofErr w:type="spellStart"/>
      <w:r w:rsidRPr="002B2435">
        <w:rPr>
          <w:rFonts w:ascii="Trebuchet MS" w:hAnsi="Trebuchet MS" w:cs="Times New Roman"/>
          <w:color w:val="000000" w:themeColor="text1"/>
          <w:lang w:eastAsia="ro-RO"/>
        </w:rPr>
        <w:t>lucrari</w:t>
      </w:r>
      <w:proofErr w:type="spellEnd"/>
      <w:r w:rsidRPr="002B2435">
        <w:rPr>
          <w:rFonts w:ascii="Trebuchet MS" w:hAnsi="Trebuchet MS" w:cs="Times New Roman"/>
          <w:color w:val="000000" w:themeColor="text1"/>
          <w:lang w:eastAsia="ro-RO"/>
        </w:rPr>
        <w:t xml:space="preserve"> cu caracter provizoriu. Dintre principalele cheltuieli cu organizarea de </w:t>
      </w:r>
      <w:proofErr w:type="spellStart"/>
      <w:r w:rsidRPr="002B2435">
        <w:rPr>
          <w:rFonts w:ascii="Trebuchet MS" w:hAnsi="Trebuchet MS" w:cs="Times New Roman"/>
          <w:color w:val="000000" w:themeColor="text1"/>
          <w:lang w:eastAsia="ro-RO"/>
        </w:rPr>
        <w:t>şantier</w:t>
      </w:r>
      <w:proofErr w:type="spellEnd"/>
      <w:r w:rsidRPr="002B2435">
        <w:rPr>
          <w:rFonts w:ascii="Trebuchet MS" w:hAnsi="Trebuchet MS" w:cs="Times New Roman"/>
          <w:color w:val="000000" w:themeColor="text1"/>
          <w:lang w:eastAsia="ro-RO"/>
        </w:rPr>
        <w:t xml:space="preserve"> putem enumera:</w:t>
      </w:r>
    </w:p>
    <w:p w14:paraId="0D0B56C6" w14:textId="77777777" w:rsidR="00C0550A" w:rsidRPr="002B2435" w:rsidRDefault="00C0550A" w:rsidP="0049227B">
      <w:pPr>
        <w:pStyle w:val="Listparagraf"/>
        <w:numPr>
          <w:ilvl w:val="0"/>
          <w:numId w:val="26"/>
        </w:numPr>
        <w:spacing w:after="0" w:line="360" w:lineRule="auto"/>
        <w:ind w:left="0" w:hanging="142"/>
        <w:jc w:val="both"/>
        <w:rPr>
          <w:rFonts w:ascii="Trebuchet MS" w:hAnsi="Trebuchet MS" w:cs="Times New Roman"/>
          <w:color w:val="000000" w:themeColor="text1"/>
          <w:lang w:eastAsia="ro-RO"/>
        </w:rPr>
      </w:pPr>
      <w:r w:rsidRPr="002B2435">
        <w:rPr>
          <w:rFonts w:ascii="Trebuchet MS" w:hAnsi="Trebuchet MS" w:cs="Times New Roman"/>
          <w:color w:val="000000" w:themeColor="text1"/>
          <w:lang w:eastAsia="ro-RO"/>
        </w:rPr>
        <w:t>- Platforma depozitare materiale;</w:t>
      </w:r>
    </w:p>
    <w:p w14:paraId="070CAAAC" w14:textId="77777777" w:rsidR="00C0550A" w:rsidRPr="002B2435" w:rsidRDefault="00C0550A" w:rsidP="0049227B">
      <w:pPr>
        <w:pStyle w:val="Listparagraf"/>
        <w:numPr>
          <w:ilvl w:val="0"/>
          <w:numId w:val="26"/>
        </w:numPr>
        <w:spacing w:after="0" w:line="360" w:lineRule="auto"/>
        <w:ind w:left="0" w:hanging="142"/>
        <w:jc w:val="both"/>
        <w:rPr>
          <w:rFonts w:ascii="Trebuchet MS" w:hAnsi="Trebuchet MS" w:cs="Times New Roman"/>
          <w:color w:val="000000" w:themeColor="text1"/>
          <w:lang w:eastAsia="ro-RO"/>
        </w:rPr>
      </w:pPr>
      <w:r w:rsidRPr="002B2435">
        <w:rPr>
          <w:rFonts w:ascii="Trebuchet MS" w:hAnsi="Trebuchet MS" w:cs="Times New Roman"/>
          <w:color w:val="000000" w:themeColor="text1"/>
          <w:lang w:eastAsia="ro-RO"/>
        </w:rPr>
        <w:t>- Baraca metalica;</w:t>
      </w:r>
    </w:p>
    <w:p w14:paraId="197CC868" w14:textId="77777777" w:rsidR="00C0550A" w:rsidRPr="002B2435" w:rsidRDefault="00C0550A" w:rsidP="0049227B">
      <w:pPr>
        <w:pStyle w:val="Listparagraf"/>
        <w:numPr>
          <w:ilvl w:val="0"/>
          <w:numId w:val="26"/>
        </w:numPr>
        <w:spacing w:after="0" w:line="360" w:lineRule="auto"/>
        <w:ind w:left="0" w:hanging="142"/>
        <w:jc w:val="both"/>
        <w:rPr>
          <w:rFonts w:ascii="Trebuchet MS" w:hAnsi="Trebuchet MS" w:cs="Times New Roman"/>
          <w:color w:val="000000" w:themeColor="text1"/>
          <w:lang w:eastAsia="ro-RO"/>
        </w:rPr>
      </w:pPr>
      <w:r w:rsidRPr="002B2435">
        <w:rPr>
          <w:rFonts w:ascii="Trebuchet MS" w:hAnsi="Trebuchet MS" w:cs="Times New Roman"/>
          <w:color w:val="000000" w:themeColor="text1"/>
          <w:lang w:eastAsia="ro-RO"/>
        </w:rPr>
        <w:lastRenderedPageBreak/>
        <w:t xml:space="preserve">- Panou de identificare a </w:t>
      </w:r>
      <w:proofErr w:type="spellStart"/>
      <w:r w:rsidRPr="002B2435">
        <w:rPr>
          <w:rFonts w:ascii="Trebuchet MS" w:hAnsi="Trebuchet MS" w:cs="Times New Roman"/>
          <w:color w:val="000000" w:themeColor="text1"/>
          <w:lang w:eastAsia="ro-RO"/>
        </w:rPr>
        <w:t>investitiei</w:t>
      </w:r>
      <w:proofErr w:type="spellEnd"/>
      <w:r w:rsidRPr="002B2435">
        <w:rPr>
          <w:rFonts w:ascii="Trebuchet MS" w:hAnsi="Trebuchet MS" w:cs="Times New Roman"/>
          <w:color w:val="000000" w:themeColor="text1"/>
          <w:lang w:eastAsia="ro-RO"/>
        </w:rPr>
        <w:t>;</w:t>
      </w:r>
    </w:p>
    <w:p w14:paraId="21274DAD" w14:textId="77777777" w:rsidR="00C0550A" w:rsidRPr="002B2435" w:rsidRDefault="00C0550A" w:rsidP="0049227B">
      <w:pPr>
        <w:pStyle w:val="Listparagraf"/>
        <w:numPr>
          <w:ilvl w:val="0"/>
          <w:numId w:val="26"/>
        </w:numPr>
        <w:spacing w:after="0" w:line="360" w:lineRule="auto"/>
        <w:ind w:left="0" w:hanging="142"/>
        <w:jc w:val="both"/>
        <w:rPr>
          <w:rStyle w:val="Accentuat"/>
          <w:rFonts w:ascii="Trebuchet MS" w:hAnsi="Trebuchet MS" w:cs="Times New Roman"/>
          <w:i w:val="0"/>
          <w:iCs w:val="0"/>
          <w:color w:val="000000" w:themeColor="text1"/>
          <w:lang w:eastAsia="ro-RO"/>
        </w:rPr>
      </w:pPr>
      <w:r w:rsidRPr="002B2435">
        <w:rPr>
          <w:rStyle w:val="Accentuat"/>
          <w:rFonts w:ascii="Trebuchet MS" w:hAnsi="Trebuchet MS" w:cs="Times New Roman"/>
          <w:color w:val="000000" w:themeColor="text1"/>
        </w:rPr>
        <w:t xml:space="preserve">Pentru </w:t>
      </w:r>
      <w:proofErr w:type="spellStart"/>
      <w:r w:rsidRPr="002B2435">
        <w:rPr>
          <w:rStyle w:val="Accentuat"/>
          <w:rFonts w:ascii="Trebuchet MS" w:hAnsi="Trebuchet MS" w:cs="Times New Roman"/>
          <w:color w:val="000000" w:themeColor="text1"/>
        </w:rPr>
        <w:t>functionarea</w:t>
      </w:r>
      <w:proofErr w:type="spellEnd"/>
      <w:r w:rsidRPr="002B2435">
        <w:rPr>
          <w:rStyle w:val="Accentuat"/>
          <w:rFonts w:ascii="Trebuchet MS" w:hAnsi="Trebuchet MS" w:cs="Times New Roman"/>
          <w:color w:val="000000" w:themeColor="text1"/>
        </w:rPr>
        <w:t xml:space="preserve"> sistemelor publice inteligente alternative(SPIA), este necesara alimentarea cu energie electrica.</w:t>
      </w:r>
    </w:p>
    <w:p w14:paraId="42850874" w14:textId="77777777" w:rsidR="00C0550A" w:rsidRPr="002B2435" w:rsidRDefault="00C0550A" w:rsidP="0049227B">
      <w:pPr>
        <w:pStyle w:val="Listparagraf"/>
        <w:numPr>
          <w:ilvl w:val="0"/>
          <w:numId w:val="26"/>
        </w:numPr>
        <w:spacing w:after="0" w:line="360" w:lineRule="auto"/>
        <w:ind w:left="0" w:hanging="142"/>
        <w:jc w:val="both"/>
        <w:rPr>
          <w:rStyle w:val="Accentuat"/>
          <w:rFonts w:ascii="Trebuchet MS" w:hAnsi="Trebuchet MS" w:cs="Times New Roman"/>
          <w:i w:val="0"/>
          <w:iCs w:val="0"/>
          <w:color w:val="000000" w:themeColor="text1"/>
          <w:lang w:eastAsia="ro-RO"/>
        </w:rPr>
      </w:pPr>
      <w:r w:rsidRPr="002B2435">
        <w:rPr>
          <w:rStyle w:val="Accentuat"/>
          <w:rFonts w:ascii="Trebuchet MS" w:hAnsi="Trebuchet MS" w:cs="Times New Roman"/>
          <w:color w:val="000000" w:themeColor="text1"/>
        </w:rPr>
        <w:t xml:space="preserve">Alimentarea cu energie electrica a acestora se face dint-un tabloul electric TD </w:t>
      </w:r>
      <w:proofErr w:type="spellStart"/>
      <w:r w:rsidRPr="002B2435">
        <w:rPr>
          <w:rStyle w:val="Accentuat"/>
          <w:rFonts w:ascii="Trebuchet MS" w:hAnsi="Trebuchet MS" w:cs="Times New Roman"/>
          <w:color w:val="000000" w:themeColor="text1"/>
        </w:rPr>
        <w:t>prevazut</w:t>
      </w:r>
      <w:proofErr w:type="spellEnd"/>
      <w:r w:rsidRPr="002B2435">
        <w:rPr>
          <w:rStyle w:val="Accentuat"/>
          <w:rFonts w:ascii="Trebuchet MS" w:hAnsi="Trebuchet MS" w:cs="Times New Roman"/>
          <w:color w:val="000000" w:themeColor="text1"/>
        </w:rPr>
        <w:t xml:space="preserve"> cu posibilitatea </w:t>
      </w:r>
      <w:proofErr w:type="spellStart"/>
      <w:r w:rsidRPr="002B2435">
        <w:rPr>
          <w:rStyle w:val="Accentuat"/>
          <w:rFonts w:ascii="Trebuchet MS" w:hAnsi="Trebuchet MS" w:cs="Times New Roman"/>
          <w:color w:val="000000" w:themeColor="text1"/>
        </w:rPr>
        <w:t>racordarii</w:t>
      </w:r>
      <w:proofErr w:type="spellEnd"/>
      <w:r w:rsidRPr="002B2435">
        <w:rPr>
          <w:rStyle w:val="Accentuat"/>
          <w:rFonts w:ascii="Trebuchet MS" w:hAnsi="Trebuchet MS" w:cs="Times New Roman"/>
          <w:color w:val="000000" w:themeColor="text1"/>
        </w:rPr>
        <w:t xml:space="preserve"> la 2 surse (</w:t>
      </w:r>
      <w:proofErr w:type="spellStart"/>
      <w:r w:rsidRPr="002B2435">
        <w:rPr>
          <w:rStyle w:val="Accentuat"/>
          <w:rFonts w:ascii="Trebuchet MS" w:hAnsi="Trebuchet MS" w:cs="Times New Roman"/>
          <w:color w:val="000000" w:themeColor="text1"/>
        </w:rPr>
        <w:t>reteaua</w:t>
      </w:r>
      <w:proofErr w:type="spellEnd"/>
      <w:r w:rsidRPr="002B2435">
        <w:rPr>
          <w:rStyle w:val="Accentuat"/>
          <w:rFonts w:ascii="Trebuchet MS" w:hAnsi="Trebuchet MS" w:cs="Times New Roman"/>
          <w:color w:val="000000" w:themeColor="text1"/>
        </w:rPr>
        <w:t xml:space="preserve"> Electrica sau un grup electrogen</w:t>
      </w:r>
      <w:r w:rsidRPr="002B2435">
        <w:rPr>
          <w:rStyle w:val="Accentuat"/>
          <w:rFonts w:ascii="Trebuchet MS" w:hAnsi="Trebuchet MS" w:cs="Times New Roman"/>
          <w:i w:val="0"/>
          <w:iCs w:val="0"/>
          <w:color w:val="000000" w:themeColor="text1"/>
          <w:lang w:eastAsia="ro-RO"/>
        </w:rPr>
        <w:t xml:space="preserve"> </w:t>
      </w:r>
      <w:r w:rsidRPr="002B2435">
        <w:rPr>
          <w:rStyle w:val="Accentuat"/>
          <w:rFonts w:ascii="Trebuchet MS" w:hAnsi="Trebuchet MS" w:cs="Times New Roman"/>
          <w:color w:val="000000" w:themeColor="text1"/>
        </w:rPr>
        <w:t>mobil trifazat).</w:t>
      </w:r>
    </w:p>
    <w:p w14:paraId="5FA427E1" w14:textId="77777777" w:rsidR="00C0550A" w:rsidRPr="002B2435" w:rsidRDefault="00C0550A" w:rsidP="0049227B">
      <w:pPr>
        <w:pStyle w:val="Listparagraf"/>
        <w:numPr>
          <w:ilvl w:val="0"/>
          <w:numId w:val="26"/>
        </w:numPr>
        <w:spacing w:after="0" w:line="360" w:lineRule="auto"/>
        <w:ind w:left="0" w:hanging="142"/>
        <w:jc w:val="both"/>
        <w:rPr>
          <w:rStyle w:val="Accentuat"/>
          <w:rFonts w:ascii="Trebuchet MS" w:hAnsi="Trebuchet MS" w:cs="Times New Roman"/>
          <w:i w:val="0"/>
          <w:iCs w:val="0"/>
          <w:color w:val="000000" w:themeColor="text1"/>
          <w:lang w:eastAsia="ro-RO"/>
        </w:rPr>
      </w:pPr>
      <w:proofErr w:type="spellStart"/>
      <w:r w:rsidRPr="002B2435">
        <w:rPr>
          <w:rStyle w:val="Accentuat"/>
          <w:rFonts w:ascii="Trebuchet MS" w:hAnsi="Trebuchet MS" w:cs="Times New Roman"/>
          <w:color w:val="000000" w:themeColor="text1"/>
        </w:rPr>
        <w:t>Instalatiile</w:t>
      </w:r>
      <w:proofErr w:type="spellEnd"/>
      <w:r w:rsidRPr="002B2435">
        <w:rPr>
          <w:rStyle w:val="Accentuat"/>
          <w:rFonts w:ascii="Trebuchet MS" w:hAnsi="Trebuchet MS" w:cs="Times New Roman"/>
          <w:color w:val="000000" w:themeColor="text1"/>
        </w:rPr>
        <w:t xml:space="preserve"> de alimentare cu energie electrica cuprind linia (cablul) 0,4 kV,</w:t>
      </w:r>
      <w:r w:rsidRPr="002B2435">
        <w:rPr>
          <w:rStyle w:val="Accentuat"/>
          <w:rFonts w:ascii="Trebuchet MS" w:hAnsi="Trebuchet MS" w:cs="Times New Roman"/>
          <w:i w:val="0"/>
          <w:iCs w:val="0"/>
          <w:color w:val="000000" w:themeColor="text1"/>
          <w:lang w:eastAsia="ro-RO"/>
        </w:rPr>
        <w:t xml:space="preserve"> </w:t>
      </w:r>
      <w:r w:rsidRPr="002B2435">
        <w:rPr>
          <w:rStyle w:val="Accentuat"/>
          <w:rFonts w:ascii="Trebuchet MS" w:hAnsi="Trebuchet MS" w:cs="Times New Roman"/>
          <w:color w:val="000000" w:themeColor="text1"/>
        </w:rPr>
        <w:t xml:space="preserve">transformatorul si blocul de </w:t>
      </w:r>
      <w:proofErr w:type="spellStart"/>
      <w:r w:rsidRPr="002B2435">
        <w:rPr>
          <w:rStyle w:val="Accentuat"/>
          <w:rFonts w:ascii="Trebuchet MS" w:hAnsi="Trebuchet MS" w:cs="Times New Roman"/>
          <w:color w:val="000000" w:themeColor="text1"/>
        </w:rPr>
        <w:t>masura</w:t>
      </w:r>
      <w:proofErr w:type="spellEnd"/>
      <w:r w:rsidRPr="002B2435">
        <w:rPr>
          <w:rStyle w:val="Accentuat"/>
          <w:rFonts w:ascii="Trebuchet MS" w:hAnsi="Trebuchet MS" w:cs="Times New Roman"/>
          <w:color w:val="000000" w:themeColor="text1"/>
        </w:rPr>
        <w:t xml:space="preserve"> si </w:t>
      </w:r>
      <w:proofErr w:type="spellStart"/>
      <w:r w:rsidRPr="002B2435">
        <w:rPr>
          <w:rStyle w:val="Accentuat"/>
          <w:rFonts w:ascii="Trebuchet MS" w:hAnsi="Trebuchet MS" w:cs="Times New Roman"/>
          <w:color w:val="000000" w:themeColor="text1"/>
        </w:rPr>
        <w:t>protectie</w:t>
      </w:r>
      <w:proofErr w:type="spellEnd"/>
      <w:r w:rsidRPr="002B2435">
        <w:rPr>
          <w:rStyle w:val="Accentuat"/>
          <w:rFonts w:ascii="Trebuchet MS" w:hAnsi="Trebuchet MS" w:cs="Times New Roman"/>
          <w:color w:val="000000" w:themeColor="text1"/>
        </w:rPr>
        <w:t xml:space="preserve"> (BMP).</w:t>
      </w:r>
    </w:p>
    <w:p w14:paraId="6BE3F337" w14:textId="77777777" w:rsidR="00C0550A" w:rsidRPr="002B2435" w:rsidRDefault="00C0550A" w:rsidP="0049227B">
      <w:pPr>
        <w:pStyle w:val="Listparagraf"/>
        <w:numPr>
          <w:ilvl w:val="0"/>
          <w:numId w:val="26"/>
        </w:numPr>
        <w:spacing w:after="0" w:line="360" w:lineRule="auto"/>
        <w:ind w:left="0" w:hanging="142"/>
        <w:jc w:val="both"/>
        <w:rPr>
          <w:rStyle w:val="Accentuat"/>
          <w:rFonts w:ascii="Trebuchet MS" w:hAnsi="Trebuchet MS" w:cs="Times New Roman"/>
          <w:i w:val="0"/>
          <w:iCs w:val="0"/>
          <w:color w:val="000000" w:themeColor="text1"/>
          <w:lang w:eastAsia="ro-RO"/>
        </w:rPr>
      </w:pPr>
      <w:r w:rsidRPr="002B2435">
        <w:rPr>
          <w:rStyle w:val="Accentuat"/>
          <w:rFonts w:ascii="Trebuchet MS" w:hAnsi="Trebuchet MS" w:cs="Times New Roman"/>
          <w:color w:val="000000" w:themeColor="text1"/>
        </w:rPr>
        <w:t>Lista receptoarelor cu precizarea puterii si a tensiunii nominale (acolo unde este cazul se</w:t>
      </w:r>
      <w:r w:rsidRPr="002B2435">
        <w:rPr>
          <w:rStyle w:val="Accentuat"/>
          <w:rFonts w:ascii="Trebuchet MS" w:hAnsi="Trebuchet MS" w:cs="Times New Roman"/>
          <w:i w:val="0"/>
          <w:iCs w:val="0"/>
          <w:color w:val="000000" w:themeColor="text1"/>
          <w:lang w:eastAsia="ro-RO"/>
        </w:rPr>
        <w:t xml:space="preserve"> </w:t>
      </w:r>
      <w:r w:rsidRPr="002B2435">
        <w:rPr>
          <w:rStyle w:val="Accentuat"/>
          <w:rFonts w:ascii="Trebuchet MS" w:hAnsi="Trebuchet MS" w:cs="Times New Roman"/>
          <w:color w:val="000000" w:themeColor="text1"/>
        </w:rPr>
        <w:t xml:space="preserve">va indica si regimul generat de acestea: cu </w:t>
      </w:r>
      <w:proofErr w:type="spellStart"/>
      <w:r w:rsidRPr="002B2435">
        <w:rPr>
          <w:rStyle w:val="Accentuat"/>
          <w:rFonts w:ascii="Trebuchet MS" w:hAnsi="Trebuchet MS" w:cs="Times New Roman"/>
          <w:color w:val="000000" w:themeColor="text1"/>
        </w:rPr>
        <w:t>şocuri</w:t>
      </w:r>
      <w:proofErr w:type="spellEnd"/>
      <w:r w:rsidRPr="002B2435">
        <w:rPr>
          <w:rStyle w:val="Accentuat"/>
          <w:rFonts w:ascii="Trebuchet MS" w:hAnsi="Trebuchet MS" w:cs="Times New Roman"/>
          <w:color w:val="000000" w:themeColor="text1"/>
        </w:rPr>
        <w:t>, deformat, cu sarcini dezechilibrate etc)</w:t>
      </w:r>
    </w:p>
    <w:p w14:paraId="612D509A" w14:textId="09F7361F" w:rsidR="00C0550A" w:rsidRPr="002B2435" w:rsidRDefault="00C0550A" w:rsidP="0049227B">
      <w:pPr>
        <w:pStyle w:val="Listparagraf"/>
        <w:numPr>
          <w:ilvl w:val="0"/>
          <w:numId w:val="26"/>
        </w:numPr>
        <w:spacing w:after="0" w:line="360" w:lineRule="auto"/>
        <w:ind w:left="0" w:hanging="142"/>
        <w:jc w:val="both"/>
        <w:rPr>
          <w:rFonts w:ascii="Trebuchet MS" w:hAnsi="Trebuchet MS" w:cs="Times New Roman"/>
          <w:color w:val="000000" w:themeColor="text1"/>
          <w:lang w:eastAsia="ro-RO"/>
        </w:rPr>
      </w:pPr>
      <w:r w:rsidRPr="002B2435">
        <w:rPr>
          <w:rFonts w:ascii="Trebuchet MS" w:hAnsi="Trebuchet MS" w:cs="Times New Roman"/>
          <w:bCs/>
          <w:color w:val="000000" w:themeColor="text1"/>
        </w:rPr>
        <w:t xml:space="preserve">Nu se schimba </w:t>
      </w:r>
      <w:proofErr w:type="spellStart"/>
      <w:r w:rsidRPr="002B2435">
        <w:rPr>
          <w:rFonts w:ascii="Trebuchet MS" w:hAnsi="Trebuchet MS" w:cs="Times New Roman"/>
          <w:bCs/>
          <w:color w:val="000000" w:themeColor="text1"/>
        </w:rPr>
        <w:t>caile</w:t>
      </w:r>
      <w:proofErr w:type="spellEnd"/>
      <w:r w:rsidRPr="002B2435">
        <w:rPr>
          <w:rFonts w:ascii="Trebuchet MS" w:hAnsi="Trebuchet MS" w:cs="Times New Roman"/>
          <w:bCs/>
          <w:color w:val="000000" w:themeColor="text1"/>
        </w:rPr>
        <w:t xml:space="preserve"> de acces. </w:t>
      </w:r>
    </w:p>
    <w:p w14:paraId="227A1C95" w14:textId="073690B7" w:rsidR="00C0550A" w:rsidRPr="002B2435" w:rsidRDefault="00C0550A" w:rsidP="0049227B">
      <w:pPr>
        <w:pStyle w:val="Corptext"/>
        <w:widowControl w:val="0"/>
        <w:numPr>
          <w:ilvl w:val="0"/>
          <w:numId w:val="28"/>
        </w:numPr>
        <w:suppressAutoHyphens/>
        <w:autoSpaceDE w:val="0"/>
        <w:spacing w:after="0" w:line="360" w:lineRule="auto"/>
        <w:jc w:val="both"/>
        <w:rPr>
          <w:rFonts w:ascii="Trebuchet MS" w:hAnsi="Trebuchet MS"/>
          <w:color w:val="000000" w:themeColor="text1"/>
          <w:lang w:val="fr-FR"/>
        </w:rPr>
      </w:pPr>
      <w:proofErr w:type="spellStart"/>
      <w:r w:rsidRPr="002B2435">
        <w:rPr>
          <w:rFonts w:ascii="Trebuchet MS" w:hAnsi="Trebuchet MS"/>
          <w:b/>
          <w:bCs/>
          <w:color w:val="000000" w:themeColor="text1"/>
          <w:lang w:val="fr-FR"/>
        </w:rPr>
        <w:t>Eliminarea</w:t>
      </w:r>
      <w:proofErr w:type="spellEnd"/>
      <w:r w:rsidRPr="002B2435">
        <w:rPr>
          <w:rFonts w:ascii="Trebuchet MS" w:hAnsi="Trebuchet MS"/>
          <w:b/>
          <w:bCs/>
          <w:color w:val="000000" w:themeColor="text1"/>
          <w:lang w:val="fr-FR"/>
        </w:rPr>
        <w:t xml:space="preserve"> </w:t>
      </w:r>
      <w:proofErr w:type="spellStart"/>
      <w:r w:rsidRPr="002B2435">
        <w:rPr>
          <w:rFonts w:ascii="Trebuchet MS" w:hAnsi="Trebuchet MS"/>
          <w:b/>
          <w:bCs/>
          <w:color w:val="000000" w:themeColor="text1"/>
          <w:lang w:val="fr-FR"/>
        </w:rPr>
        <w:t>apelor</w:t>
      </w:r>
      <w:proofErr w:type="spellEnd"/>
      <w:r w:rsidRPr="002B2435">
        <w:rPr>
          <w:rFonts w:ascii="Trebuchet MS" w:hAnsi="Trebuchet MS"/>
          <w:b/>
          <w:bCs/>
          <w:color w:val="000000" w:themeColor="text1"/>
          <w:lang w:val="fr-FR"/>
        </w:rPr>
        <w:t xml:space="preserve"> </w:t>
      </w:r>
      <w:proofErr w:type="spellStart"/>
      <w:r w:rsidRPr="002B2435">
        <w:rPr>
          <w:rFonts w:ascii="Trebuchet MS" w:hAnsi="Trebuchet MS"/>
          <w:b/>
          <w:bCs/>
          <w:color w:val="000000" w:themeColor="text1"/>
          <w:lang w:val="fr-FR"/>
        </w:rPr>
        <w:t>uzate</w:t>
      </w:r>
      <w:proofErr w:type="spellEnd"/>
    </w:p>
    <w:p w14:paraId="41A7448A" w14:textId="77777777" w:rsidR="00C0550A" w:rsidRPr="002B2435" w:rsidRDefault="00C0550A" w:rsidP="0049227B">
      <w:pPr>
        <w:pStyle w:val="Style5"/>
        <w:widowControl/>
        <w:spacing w:line="360" w:lineRule="auto"/>
        <w:rPr>
          <w:rFonts w:ascii="Trebuchet MS" w:hAnsi="Trebuchet MS"/>
          <w:color w:val="000000" w:themeColor="text1"/>
          <w:sz w:val="22"/>
          <w:szCs w:val="22"/>
          <w:lang w:val="fr-FR"/>
        </w:rPr>
      </w:pPr>
      <w:proofErr w:type="spellStart"/>
      <w:r w:rsidRPr="002B2435">
        <w:rPr>
          <w:rStyle w:val="FontStyle46"/>
          <w:rFonts w:ascii="Trebuchet MS" w:hAnsi="Trebuchet MS"/>
          <w:color w:val="000000" w:themeColor="text1"/>
          <w:sz w:val="22"/>
          <w:szCs w:val="22"/>
        </w:rPr>
        <w:t>Apele</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uzate</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menajere</w:t>
      </w:r>
      <w:proofErr w:type="spellEnd"/>
      <w:r w:rsidRPr="002B2435">
        <w:rPr>
          <w:rStyle w:val="FontStyle46"/>
          <w:rFonts w:ascii="Trebuchet MS" w:hAnsi="Trebuchet MS"/>
          <w:color w:val="000000" w:themeColor="text1"/>
          <w:sz w:val="22"/>
          <w:szCs w:val="22"/>
        </w:rPr>
        <w:t xml:space="preserve"> </w:t>
      </w:r>
      <w:r w:rsidRPr="002B2435">
        <w:rPr>
          <w:rFonts w:ascii="Trebuchet MS" w:hAnsi="Trebuchet MS"/>
          <w:color w:val="000000" w:themeColor="text1"/>
          <w:sz w:val="22"/>
          <w:szCs w:val="22"/>
          <w:lang w:val="fr-FR"/>
        </w:rPr>
        <w:t xml:space="preserve">de la </w:t>
      </w:r>
      <w:proofErr w:type="spellStart"/>
      <w:r w:rsidRPr="002B2435">
        <w:rPr>
          <w:rFonts w:ascii="Trebuchet MS" w:hAnsi="Trebuchet MS"/>
          <w:color w:val="000000" w:themeColor="text1"/>
          <w:sz w:val="22"/>
          <w:szCs w:val="22"/>
          <w:lang w:val="fr-FR"/>
        </w:rPr>
        <w:t>grupurile</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sanitare</w:t>
      </w:r>
      <w:proofErr w:type="spellEnd"/>
      <w:r w:rsidRPr="002B2435">
        <w:rPr>
          <w:rFonts w:ascii="Trebuchet MS" w:hAnsi="Trebuchet MS"/>
          <w:color w:val="000000" w:themeColor="text1"/>
          <w:sz w:val="22"/>
          <w:szCs w:val="22"/>
          <w:lang w:val="fr-FR"/>
        </w:rPr>
        <w:t xml:space="preserve"> se vor </w:t>
      </w:r>
      <w:proofErr w:type="spellStart"/>
      <w:r w:rsidRPr="002B2435">
        <w:rPr>
          <w:rFonts w:ascii="Trebuchet MS" w:hAnsi="Trebuchet MS"/>
          <w:color w:val="000000" w:themeColor="text1"/>
          <w:sz w:val="22"/>
          <w:szCs w:val="22"/>
          <w:lang w:val="fr-FR"/>
        </w:rPr>
        <w:t>deversa</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la</w:t>
      </w:r>
      <w:proofErr w:type="spellEnd"/>
      <w:r w:rsidRPr="002B2435">
        <w:rPr>
          <w:rFonts w:ascii="Trebuchet MS" w:hAnsi="Trebuchet MS"/>
          <w:color w:val="000000" w:themeColor="text1"/>
          <w:sz w:val="22"/>
          <w:szCs w:val="22"/>
          <w:lang w:val="fr-FR"/>
        </w:rPr>
        <w:t xml:space="preserve"> </w:t>
      </w:r>
      <w:proofErr w:type="gramStart"/>
      <w:r w:rsidRPr="002B2435">
        <w:rPr>
          <w:rFonts w:ascii="Trebuchet MS" w:hAnsi="Trebuchet MS"/>
          <w:color w:val="000000" w:themeColor="text1"/>
          <w:sz w:val="22"/>
          <w:szCs w:val="22"/>
          <w:lang w:val="fr-FR"/>
        </w:rPr>
        <w:t>un</w:t>
      </w:r>
      <w:proofErr w:type="gram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bazin</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vidanjabil</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etans</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amplasat</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subteran</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cu</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color w:val="000000" w:themeColor="text1"/>
          <w:sz w:val="22"/>
          <w:szCs w:val="22"/>
          <w:lang w:val="fr-FR"/>
        </w:rPr>
        <w:t>capacitatea</w:t>
      </w:r>
      <w:proofErr w:type="spellEnd"/>
      <w:r w:rsidRPr="002B2435">
        <w:rPr>
          <w:rFonts w:ascii="Trebuchet MS" w:hAnsi="Trebuchet MS"/>
          <w:color w:val="000000" w:themeColor="text1"/>
          <w:sz w:val="22"/>
          <w:szCs w:val="22"/>
          <w:lang w:val="fr-FR"/>
        </w:rPr>
        <w:t xml:space="preserve"> de 8mc.</w:t>
      </w:r>
    </w:p>
    <w:p w14:paraId="4A652475" w14:textId="08151342" w:rsidR="004F5838" w:rsidRPr="002B2435" w:rsidRDefault="00C0550A" w:rsidP="00F3605A">
      <w:pPr>
        <w:pStyle w:val="Style5"/>
        <w:widowControl/>
        <w:spacing w:line="360" w:lineRule="auto"/>
        <w:rPr>
          <w:rFonts w:ascii="Trebuchet MS" w:hAnsi="Trebuchet MS"/>
          <w:i/>
          <w:iCs/>
          <w:color w:val="000000" w:themeColor="text1"/>
          <w:sz w:val="22"/>
          <w:szCs w:val="22"/>
        </w:rPr>
      </w:pPr>
      <w:proofErr w:type="spellStart"/>
      <w:r w:rsidRPr="002B2435">
        <w:rPr>
          <w:rStyle w:val="FontStyle46"/>
          <w:rFonts w:ascii="Trebuchet MS" w:hAnsi="Trebuchet MS"/>
          <w:color w:val="000000" w:themeColor="text1"/>
          <w:sz w:val="22"/>
          <w:szCs w:val="22"/>
        </w:rPr>
        <w:t>Apele</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pluviale</w:t>
      </w:r>
      <w:proofErr w:type="spellEnd"/>
      <w:r w:rsidRPr="002B2435">
        <w:rPr>
          <w:rStyle w:val="FontStyle46"/>
          <w:rFonts w:ascii="Trebuchet MS" w:hAnsi="Trebuchet MS"/>
          <w:color w:val="000000" w:themeColor="text1"/>
          <w:sz w:val="22"/>
          <w:szCs w:val="22"/>
        </w:rPr>
        <w:t xml:space="preserve"> se </w:t>
      </w:r>
      <w:proofErr w:type="spellStart"/>
      <w:r w:rsidRPr="002B2435">
        <w:rPr>
          <w:rStyle w:val="FontStyle46"/>
          <w:rFonts w:ascii="Trebuchet MS" w:hAnsi="Trebuchet MS"/>
          <w:color w:val="000000" w:themeColor="text1"/>
          <w:sz w:val="22"/>
          <w:szCs w:val="22"/>
        </w:rPr>
        <w:t>descarca</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pe</w:t>
      </w:r>
      <w:proofErr w:type="spellEnd"/>
      <w:r w:rsidRPr="002B2435">
        <w:rPr>
          <w:rStyle w:val="FontStyle46"/>
          <w:rFonts w:ascii="Trebuchet MS" w:hAnsi="Trebuchet MS"/>
          <w:color w:val="000000" w:themeColor="text1"/>
          <w:sz w:val="22"/>
          <w:szCs w:val="22"/>
        </w:rPr>
        <w:t xml:space="preserve"> zona </w:t>
      </w:r>
      <w:proofErr w:type="spellStart"/>
      <w:r w:rsidRPr="002B2435">
        <w:rPr>
          <w:rStyle w:val="FontStyle46"/>
          <w:rFonts w:ascii="Trebuchet MS" w:hAnsi="Trebuchet MS"/>
          <w:color w:val="000000" w:themeColor="text1"/>
          <w:sz w:val="22"/>
          <w:szCs w:val="22"/>
        </w:rPr>
        <w:t>verde</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si</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pe</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terenul</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neamenajat</w:t>
      </w:r>
      <w:proofErr w:type="spellEnd"/>
      <w:r w:rsidRPr="002B2435">
        <w:rPr>
          <w:rStyle w:val="FontStyle46"/>
          <w:rFonts w:ascii="Trebuchet MS" w:hAnsi="Trebuchet MS"/>
          <w:color w:val="000000" w:themeColor="text1"/>
          <w:sz w:val="22"/>
          <w:szCs w:val="22"/>
        </w:rPr>
        <w:t xml:space="preserve"> al </w:t>
      </w:r>
      <w:proofErr w:type="spellStart"/>
      <w:r w:rsidRPr="002B2435">
        <w:rPr>
          <w:rStyle w:val="FontStyle46"/>
          <w:rFonts w:ascii="Trebuchet MS" w:hAnsi="Trebuchet MS"/>
          <w:color w:val="000000" w:themeColor="text1"/>
          <w:sz w:val="22"/>
          <w:szCs w:val="22"/>
        </w:rPr>
        <w:t>incintei</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iar</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surplusul</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prin</w:t>
      </w:r>
      <w:proofErr w:type="spellEnd"/>
      <w:r w:rsidRPr="002B2435">
        <w:rPr>
          <w:rFonts w:ascii="Trebuchet MS" w:hAnsi="Trebuchet MS"/>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două</w:t>
      </w:r>
      <w:proofErr w:type="spellEnd"/>
      <w:r w:rsidRPr="002B2435">
        <w:rPr>
          <w:rFonts w:ascii="Trebuchet MS" w:hAnsi="Trebuchet MS"/>
          <w:i/>
          <w:color w:val="000000" w:themeColor="text1"/>
          <w:sz w:val="22"/>
          <w:szCs w:val="22"/>
          <w:lang w:val="fr-FR"/>
        </w:rPr>
        <w:t xml:space="preserve"> rigole </w:t>
      </w:r>
      <w:proofErr w:type="spellStart"/>
      <w:r w:rsidRPr="002B2435">
        <w:rPr>
          <w:rFonts w:ascii="Trebuchet MS" w:hAnsi="Trebuchet MS"/>
          <w:i/>
          <w:color w:val="000000" w:themeColor="text1"/>
          <w:sz w:val="22"/>
          <w:szCs w:val="22"/>
          <w:lang w:val="fr-FR"/>
        </w:rPr>
        <w:t>prefabricate</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din</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beton</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polimeric</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acoperite</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cu</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grile</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din</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fontă</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cu</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clasa</w:t>
      </w:r>
      <w:proofErr w:type="spellEnd"/>
      <w:r w:rsidRPr="002B2435">
        <w:rPr>
          <w:rFonts w:ascii="Trebuchet MS" w:hAnsi="Trebuchet MS"/>
          <w:i/>
          <w:color w:val="000000" w:themeColor="text1"/>
          <w:sz w:val="22"/>
          <w:szCs w:val="22"/>
          <w:lang w:val="fr-FR"/>
        </w:rPr>
        <w:t xml:space="preserve"> de </w:t>
      </w:r>
      <w:proofErr w:type="spellStart"/>
      <w:r w:rsidRPr="002B2435">
        <w:rPr>
          <w:rFonts w:ascii="Trebuchet MS" w:hAnsi="Trebuchet MS"/>
          <w:i/>
          <w:color w:val="000000" w:themeColor="text1"/>
          <w:sz w:val="22"/>
          <w:szCs w:val="22"/>
          <w:lang w:val="fr-FR"/>
        </w:rPr>
        <w:t>încărcare</w:t>
      </w:r>
      <w:proofErr w:type="spellEnd"/>
      <w:r w:rsidRPr="002B2435">
        <w:rPr>
          <w:rFonts w:ascii="Trebuchet MS" w:hAnsi="Trebuchet MS"/>
          <w:i/>
          <w:color w:val="000000" w:themeColor="text1"/>
          <w:sz w:val="22"/>
          <w:szCs w:val="22"/>
          <w:lang w:val="fr-FR"/>
        </w:rPr>
        <w:t xml:space="preserve"> D400, </w:t>
      </w:r>
      <w:proofErr w:type="spellStart"/>
      <w:r w:rsidRPr="002B2435">
        <w:rPr>
          <w:rFonts w:ascii="Trebuchet MS" w:hAnsi="Trebuchet MS"/>
          <w:i/>
          <w:color w:val="000000" w:themeColor="text1"/>
          <w:sz w:val="22"/>
          <w:szCs w:val="22"/>
          <w:lang w:val="fr-FR"/>
        </w:rPr>
        <w:t>și</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evacuate</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printr</w:t>
      </w:r>
      <w:proofErr w:type="spellEnd"/>
      <w:r w:rsidRPr="002B2435">
        <w:rPr>
          <w:rFonts w:ascii="Trebuchet MS" w:hAnsi="Trebuchet MS"/>
          <w:i/>
          <w:color w:val="000000" w:themeColor="text1"/>
          <w:sz w:val="22"/>
          <w:szCs w:val="22"/>
          <w:lang w:val="fr-FR"/>
        </w:rPr>
        <w:t xml:space="preserve">-o </w:t>
      </w:r>
      <w:proofErr w:type="spellStart"/>
      <w:r w:rsidRPr="002B2435">
        <w:rPr>
          <w:rFonts w:ascii="Trebuchet MS" w:hAnsi="Trebuchet MS"/>
          <w:i/>
          <w:color w:val="000000" w:themeColor="text1"/>
          <w:sz w:val="22"/>
          <w:szCs w:val="22"/>
          <w:lang w:val="fr-FR"/>
        </w:rPr>
        <w:t>retea</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subterană</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din</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tevi</w:t>
      </w:r>
      <w:proofErr w:type="spellEnd"/>
      <w:r w:rsidRPr="002B2435">
        <w:rPr>
          <w:rFonts w:ascii="Trebuchet MS" w:hAnsi="Trebuchet MS"/>
          <w:i/>
          <w:color w:val="000000" w:themeColor="text1"/>
          <w:sz w:val="22"/>
          <w:szCs w:val="22"/>
          <w:lang w:val="fr-FR"/>
        </w:rPr>
        <w:t xml:space="preserve"> PVC SN4 </w:t>
      </w:r>
      <w:proofErr w:type="spellStart"/>
      <w:r w:rsidRPr="002B2435">
        <w:rPr>
          <w:rFonts w:ascii="Trebuchet MS" w:hAnsi="Trebuchet MS"/>
          <w:i/>
          <w:color w:val="000000" w:themeColor="text1"/>
          <w:sz w:val="22"/>
          <w:szCs w:val="22"/>
          <w:lang w:val="fr-FR"/>
        </w:rPr>
        <w:t>în</w:t>
      </w:r>
      <w:proofErr w:type="spellEnd"/>
      <w:r w:rsidRPr="002B2435">
        <w:rPr>
          <w:rFonts w:ascii="Trebuchet MS" w:hAnsi="Trebuchet MS"/>
          <w:i/>
          <w:color w:val="000000" w:themeColor="text1"/>
          <w:sz w:val="22"/>
          <w:szCs w:val="22"/>
          <w:lang w:val="fr-FR"/>
        </w:rPr>
        <w:t xml:space="preserve"> </w:t>
      </w:r>
      <w:proofErr w:type="spellStart"/>
      <w:r w:rsidRPr="002B2435">
        <w:rPr>
          <w:rFonts w:ascii="Trebuchet MS" w:hAnsi="Trebuchet MS"/>
          <w:i/>
          <w:color w:val="000000" w:themeColor="text1"/>
          <w:sz w:val="22"/>
          <w:szCs w:val="22"/>
          <w:lang w:val="fr-FR"/>
        </w:rPr>
        <w:t>santuri</w:t>
      </w:r>
      <w:proofErr w:type="spellEnd"/>
      <w:r w:rsidRPr="002B2435">
        <w:rPr>
          <w:rFonts w:ascii="Trebuchet MS" w:hAnsi="Trebuchet MS"/>
          <w:i/>
          <w:color w:val="000000" w:themeColor="text1"/>
          <w:sz w:val="22"/>
          <w:szCs w:val="22"/>
          <w:lang w:val="fr-FR"/>
        </w:rPr>
        <w:t>.</w:t>
      </w:r>
      <w:r w:rsidRPr="002B2435">
        <w:rPr>
          <w:rFonts w:ascii="Trebuchet MS" w:hAnsi="Trebuchet MS"/>
          <w:color w:val="000000" w:themeColor="text1"/>
          <w:sz w:val="22"/>
          <w:szCs w:val="22"/>
          <w:lang w:val="fr-FR"/>
        </w:rPr>
        <w:t xml:space="preserve"> </w:t>
      </w:r>
      <w:r w:rsidRPr="002B2435">
        <w:rPr>
          <w:rStyle w:val="FontStyle46"/>
          <w:rFonts w:ascii="Trebuchet MS" w:hAnsi="Trebuchet MS"/>
          <w:color w:val="000000" w:themeColor="text1"/>
          <w:sz w:val="22"/>
          <w:szCs w:val="22"/>
        </w:rPr>
        <w:t xml:space="preserve">In </w:t>
      </w:r>
      <w:proofErr w:type="spellStart"/>
      <w:r w:rsidRPr="002B2435">
        <w:rPr>
          <w:rStyle w:val="FontStyle46"/>
          <w:rFonts w:ascii="Trebuchet MS" w:hAnsi="Trebuchet MS"/>
          <w:color w:val="000000" w:themeColor="text1"/>
          <w:sz w:val="22"/>
          <w:szCs w:val="22"/>
        </w:rPr>
        <w:t>prealabil</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sunt</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trecute</w:t>
      </w:r>
      <w:proofErr w:type="spellEnd"/>
      <w:r w:rsidRPr="002B2435">
        <w:rPr>
          <w:rStyle w:val="FontStyle46"/>
          <w:rFonts w:ascii="Trebuchet MS" w:hAnsi="Trebuchet MS"/>
          <w:color w:val="000000" w:themeColor="text1"/>
          <w:sz w:val="22"/>
          <w:szCs w:val="22"/>
        </w:rPr>
        <w:t xml:space="preserve"> </w:t>
      </w:r>
      <w:proofErr w:type="spellStart"/>
      <w:r w:rsidRPr="002B2435">
        <w:rPr>
          <w:rStyle w:val="FontStyle46"/>
          <w:rFonts w:ascii="Trebuchet MS" w:hAnsi="Trebuchet MS"/>
          <w:color w:val="000000" w:themeColor="text1"/>
          <w:sz w:val="22"/>
          <w:szCs w:val="22"/>
        </w:rPr>
        <w:t>prin</w:t>
      </w:r>
      <w:proofErr w:type="spellEnd"/>
      <w:r w:rsidRPr="002B2435">
        <w:rPr>
          <w:rStyle w:val="FontStyle46"/>
          <w:rFonts w:ascii="Trebuchet MS" w:hAnsi="Trebuchet MS"/>
          <w:color w:val="000000" w:themeColor="text1"/>
          <w:sz w:val="22"/>
          <w:szCs w:val="22"/>
        </w:rPr>
        <w:t xml:space="preserve"> separator de </w:t>
      </w:r>
      <w:proofErr w:type="spellStart"/>
      <w:r w:rsidRPr="002B2435">
        <w:rPr>
          <w:rStyle w:val="FontStyle46"/>
          <w:rFonts w:ascii="Trebuchet MS" w:hAnsi="Trebuchet MS"/>
          <w:color w:val="000000" w:themeColor="text1"/>
          <w:sz w:val="22"/>
          <w:szCs w:val="22"/>
        </w:rPr>
        <w:t>hidrocarburi</w:t>
      </w:r>
      <w:proofErr w:type="spellEnd"/>
      <w:r w:rsidRPr="002B2435">
        <w:rPr>
          <w:rStyle w:val="FontStyle46"/>
          <w:rFonts w:ascii="Trebuchet MS" w:hAnsi="Trebuchet MS"/>
          <w:color w:val="000000" w:themeColor="text1"/>
          <w:sz w:val="22"/>
          <w:szCs w:val="22"/>
        </w:rPr>
        <w:t xml:space="preserve"> cu debit de 30 l/s.</w:t>
      </w:r>
    </w:p>
    <w:p w14:paraId="65496414" w14:textId="32BF554A"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2.2 Cumularea cu alte proiecte existente și/sau aprobate</w:t>
      </w:r>
    </w:p>
    <w:p w14:paraId="4B91483A" w14:textId="43A92918"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Proiectarea obiectivului s-a realizat în conformitate cu prevederile P.U.G. și R.L.U. ap</w:t>
      </w:r>
      <w:r w:rsidR="00C23094" w:rsidRPr="002B2435">
        <w:rPr>
          <w:rFonts w:ascii="Trebuchet MS" w:hAnsi="Trebuchet MS"/>
          <w:color w:val="000000" w:themeColor="text1"/>
        </w:rPr>
        <w:t xml:space="preserve">robat prin H.C.L. Comuna </w:t>
      </w:r>
      <w:proofErr w:type="spellStart"/>
      <w:r w:rsidR="00C23094" w:rsidRPr="002B2435">
        <w:rPr>
          <w:rFonts w:ascii="Trebuchet MS" w:hAnsi="Trebuchet MS"/>
          <w:color w:val="000000" w:themeColor="text1"/>
        </w:rPr>
        <w:t>Sovarna</w:t>
      </w:r>
      <w:proofErr w:type="spellEnd"/>
      <w:r w:rsidR="00112E5C" w:rsidRPr="002B2435">
        <w:rPr>
          <w:rFonts w:ascii="Trebuchet MS" w:hAnsi="Trebuchet MS"/>
          <w:color w:val="000000" w:themeColor="text1"/>
        </w:rPr>
        <w:t xml:space="preserve"> nr.107/17.05.2013</w:t>
      </w:r>
      <w:r w:rsidRPr="002B2435">
        <w:rPr>
          <w:rFonts w:ascii="Trebuchet MS" w:hAnsi="Trebuchet MS"/>
          <w:color w:val="000000" w:themeColor="text1"/>
        </w:rPr>
        <w:t>.</w:t>
      </w:r>
    </w:p>
    <w:p w14:paraId="76D4A27D" w14:textId="7107B7DD"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Prezentul proiect nu se cumulează cu alte proiecte aprobate/executate pe aceleași amplas</w:t>
      </w:r>
      <w:r w:rsidR="00C23094" w:rsidRPr="002B2435">
        <w:rPr>
          <w:rFonts w:ascii="Trebuchet MS" w:hAnsi="Trebuchet MS"/>
          <w:color w:val="000000" w:themeColor="text1"/>
        </w:rPr>
        <w:t xml:space="preserve">amente din comuna </w:t>
      </w:r>
      <w:proofErr w:type="spellStart"/>
      <w:r w:rsidR="00C23094" w:rsidRPr="002B2435">
        <w:rPr>
          <w:rFonts w:ascii="Trebuchet MS" w:hAnsi="Trebuchet MS"/>
          <w:color w:val="000000" w:themeColor="text1"/>
        </w:rPr>
        <w:t>Sovarna</w:t>
      </w:r>
      <w:proofErr w:type="spellEnd"/>
      <w:r w:rsidR="00C23094" w:rsidRPr="002B2435">
        <w:rPr>
          <w:rFonts w:ascii="Trebuchet MS" w:hAnsi="Trebuchet MS"/>
          <w:color w:val="000000" w:themeColor="text1"/>
        </w:rPr>
        <w:t xml:space="preserve"> , sat Ohaba</w:t>
      </w:r>
      <w:r w:rsidRPr="002B2435">
        <w:rPr>
          <w:rFonts w:ascii="Trebuchet MS" w:hAnsi="Trebuchet MS"/>
          <w:color w:val="000000" w:themeColor="text1"/>
        </w:rPr>
        <w:t>, județul Mehedinți.</w:t>
      </w:r>
    </w:p>
    <w:p w14:paraId="566A9E87" w14:textId="77777777" w:rsidR="004F5838" w:rsidRPr="002B2435" w:rsidRDefault="004F5838" w:rsidP="004F5838">
      <w:pPr>
        <w:spacing w:after="0"/>
        <w:jc w:val="both"/>
        <w:rPr>
          <w:rFonts w:ascii="Trebuchet MS" w:hAnsi="Trebuchet MS"/>
          <w:b/>
          <w:color w:val="000000" w:themeColor="text1"/>
        </w:rPr>
      </w:pPr>
      <w:r w:rsidRPr="002B2435">
        <w:rPr>
          <w:rFonts w:ascii="Trebuchet MS" w:hAnsi="Trebuchet MS"/>
          <w:b/>
          <w:color w:val="000000" w:themeColor="text1"/>
        </w:rPr>
        <w:t xml:space="preserve">2.3 Utilizarea resurselor naturale, în special a solului, a terenurilor, a apei și a biodiversității </w:t>
      </w:r>
    </w:p>
    <w:p w14:paraId="53508A77"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Valoarea economică a </w:t>
      </w:r>
      <w:proofErr w:type="spellStart"/>
      <w:r w:rsidRPr="002B2435">
        <w:rPr>
          <w:rFonts w:ascii="Trebuchet MS" w:hAnsi="Trebuchet MS"/>
          <w:color w:val="000000" w:themeColor="text1"/>
        </w:rPr>
        <w:t>biodiversităţii</w:t>
      </w:r>
      <w:proofErr w:type="spellEnd"/>
      <w:r w:rsidRPr="002B2435">
        <w:rPr>
          <w:rFonts w:ascii="Trebuchet MS" w:hAnsi="Trebuchet MS"/>
          <w:color w:val="000000" w:themeColor="text1"/>
        </w:rPr>
        <w:t xml:space="preserve"> devine evidentă prin utilizarea directă a componentelor sale: resursele naturale neregenerabile – combustibili fosili, minerale etc.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resursele naturale regenerabile – speciile de plante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animale utilizate ca hrană, pentru producerea de energie sau pentru extragerea unor </w:t>
      </w:r>
      <w:proofErr w:type="spellStart"/>
      <w:r w:rsidRPr="002B2435">
        <w:rPr>
          <w:rFonts w:ascii="Trebuchet MS" w:hAnsi="Trebuchet MS"/>
          <w:color w:val="000000" w:themeColor="text1"/>
        </w:rPr>
        <w:t>substanţe</w:t>
      </w:r>
      <w:proofErr w:type="spellEnd"/>
      <w:r w:rsidRPr="002B2435">
        <w:rPr>
          <w:rFonts w:ascii="Trebuchet MS" w:hAnsi="Trebuchet MS"/>
          <w:color w:val="000000" w:themeColor="text1"/>
        </w:rPr>
        <w:t xml:space="preserve">. </w:t>
      </w:r>
    </w:p>
    <w:p w14:paraId="53DCE6D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și utilizarea resursei de apă subterană. </w:t>
      </w:r>
    </w:p>
    <w:p w14:paraId="5C91EB9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Resursele naturale folosite în construcție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w:t>
      </w:r>
      <w:proofErr w:type="spellStart"/>
      <w:r w:rsidRPr="002B2435">
        <w:rPr>
          <w:rFonts w:ascii="Trebuchet MS" w:hAnsi="Trebuchet MS"/>
          <w:color w:val="000000" w:themeColor="text1"/>
        </w:rPr>
        <w:t>functionare</w:t>
      </w:r>
      <w:proofErr w:type="spellEnd"/>
      <w:r w:rsidRPr="002B2435">
        <w:rPr>
          <w:rFonts w:ascii="Trebuchet MS" w:hAnsi="Trebuchet MS"/>
          <w:color w:val="000000" w:themeColor="text1"/>
        </w:rPr>
        <w:t xml:space="preserve"> sunt: balastul, sorturile și piatra spartă, apă. Produsele de balastieră vor fi procurate de la cele mai apropiate unități specializate.</w:t>
      </w:r>
    </w:p>
    <w:p w14:paraId="66688BF4" w14:textId="2FC10AC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La finalizarea lucrărilor, constructorii au obligația refacerii terenurilor ocupate sau afectate, din punct de vedere al cadrului natural. În acest sens o atenție specială se va acorda zonelor ocupate temporar pentru organizarea de șantier și depozitului de materiale. Titularul proiectului va supraveghea atât realizarea lucrărilor de construcții-montaj cât și lucrările de refacere a cadrului natural, p</w:t>
      </w:r>
      <w:r w:rsidR="00FF7239" w:rsidRPr="002B2435">
        <w:rPr>
          <w:rFonts w:ascii="Trebuchet MS" w:hAnsi="Trebuchet MS"/>
          <w:color w:val="000000" w:themeColor="text1"/>
        </w:rPr>
        <w:t>ână la finalizarea proiectului.</w:t>
      </w:r>
    </w:p>
    <w:p w14:paraId="53CE0CC5" w14:textId="6479F093" w:rsidR="004F5838" w:rsidRPr="002B2435" w:rsidRDefault="004F5838" w:rsidP="004F5838">
      <w:pPr>
        <w:spacing w:after="0"/>
        <w:jc w:val="both"/>
        <w:rPr>
          <w:rFonts w:ascii="Trebuchet MS" w:hAnsi="Trebuchet MS"/>
          <w:b/>
          <w:color w:val="000000" w:themeColor="text1"/>
        </w:rPr>
      </w:pPr>
      <w:r w:rsidRPr="002B2435">
        <w:rPr>
          <w:rFonts w:ascii="Trebuchet MS" w:hAnsi="Trebuchet MS"/>
          <w:b/>
          <w:color w:val="000000" w:themeColor="text1"/>
        </w:rPr>
        <w:t xml:space="preserve">  2.4  Cantitatea și tipurile de deșeuri generate/gestionate</w:t>
      </w:r>
    </w:p>
    <w:p w14:paraId="22CCC87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25327FF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lastRenderedPageBreak/>
        <w:t>Deșeurile rezultate în urma desfășurării activităților de construcție - montaj (codificate conform H.G. nr. 856/2002 privind evidența gestiunii deșeurilor și pentru aprobarea listei cuprinzând deșeurile, inclusiv deșeurile periculoase, Anexa 2) sunt următoarele:</w:t>
      </w:r>
    </w:p>
    <w:p w14:paraId="1D637282" w14:textId="7D08367B"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deșeuri menajere (20 03 01), generate din acti</w:t>
      </w:r>
      <w:r w:rsidR="00FF7239" w:rsidRPr="002B2435">
        <w:rPr>
          <w:rFonts w:ascii="Trebuchet MS" w:hAnsi="Trebuchet MS"/>
          <w:color w:val="000000" w:themeColor="text1"/>
        </w:rPr>
        <w:t>vitatea muncitorilor;</w:t>
      </w:r>
    </w:p>
    <w:p w14:paraId="0B2CA7EB" w14:textId="62FB45F2"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deșeuri reciclabile: deșeuri de ambalaje de pl</w:t>
      </w:r>
      <w:r w:rsidR="00FF7239" w:rsidRPr="002B2435">
        <w:rPr>
          <w:rFonts w:ascii="Trebuchet MS" w:hAnsi="Trebuchet MS"/>
          <w:color w:val="000000" w:themeColor="text1"/>
        </w:rPr>
        <w:t>astic (15 01 02) ,</w:t>
      </w:r>
      <w:r w:rsidRPr="002B2435">
        <w:rPr>
          <w:rFonts w:ascii="Trebuchet MS" w:hAnsi="Trebuchet MS"/>
          <w:color w:val="000000" w:themeColor="text1"/>
        </w:rPr>
        <w:t xml:space="preserve"> deșeuri ambalaje din</w:t>
      </w:r>
      <w:r w:rsidR="00FF7239" w:rsidRPr="002B2435">
        <w:rPr>
          <w:rFonts w:ascii="Trebuchet MS" w:hAnsi="Trebuchet MS"/>
          <w:color w:val="000000" w:themeColor="text1"/>
        </w:rPr>
        <w:t xml:space="preserve"> lemn (15 01 03);</w:t>
      </w:r>
    </w:p>
    <w:p w14:paraId="4B3288C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Pentru depozitarea deșeurilor de orice natură, se vor amenaja spații de depozitare special destinate, deșeurile vor fi depozitate selectiv, temporar, urmând ca acestea să fie valorificate în funcție de categorie, la unități de profil sau depozitate final la depozitul de deșeuri de pe raza județului Mehedinți.</w:t>
      </w:r>
    </w:p>
    <w:p w14:paraId="6CB74E01"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Funcționarea obiectivului va genera deșeuri ca urmare a desfășurării lucrărilor de </w:t>
      </w:r>
      <w:proofErr w:type="spellStart"/>
      <w:r w:rsidRPr="002B2435">
        <w:rPr>
          <w:rFonts w:ascii="Trebuchet MS" w:hAnsi="Trebuchet MS"/>
          <w:color w:val="000000" w:themeColor="text1"/>
        </w:rPr>
        <w:t>întreţinere</w:t>
      </w:r>
      <w:proofErr w:type="spellEnd"/>
      <w:r w:rsidRPr="002B2435">
        <w:rPr>
          <w:rFonts w:ascii="Trebuchet MS" w:hAnsi="Trebuchet MS"/>
          <w:color w:val="000000" w:themeColor="text1"/>
        </w:rPr>
        <w:t xml:space="preserve"> periodică, lucrărilor de </w:t>
      </w:r>
      <w:proofErr w:type="spellStart"/>
      <w:r w:rsidRPr="002B2435">
        <w:rPr>
          <w:rFonts w:ascii="Trebuchet MS" w:hAnsi="Trebuchet MS"/>
          <w:color w:val="000000" w:themeColor="text1"/>
        </w:rPr>
        <w:t>întreţinere</w:t>
      </w:r>
      <w:proofErr w:type="spellEnd"/>
      <w:r w:rsidRPr="002B2435">
        <w:rPr>
          <w:rFonts w:ascii="Trebuchet MS" w:hAnsi="Trebuchet MS"/>
          <w:color w:val="000000" w:themeColor="text1"/>
        </w:rPr>
        <w:t xml:space="preserve"> neprogramate, lucrărilor de </w:t>
      </w:r>
      <w:proofErr w:type="spellStart"/>
      <w:r w:rsidRPr="002B2435">
        <w:rPr>
          <w:rFonts w:ascii="Trebuchet MS" w:hAnsi="Trebuchet MS"/>
          <w:color w:val="000000" w:themeColor="text1"/>
        </w:rPr>
        <w:t>intervenţii</w:t>
      </w:r>
      <w:proofErr w:type="spellEnd"/>
      <w:r w:rsidRPr="002B2435">
        <w:rPr>
          <w:rFonts w:ascii="Trebuchet MS" w:hAnsi="Trebuchet MS"/>
          <w:color w:val="000000" w:themeColor="text1"/>
        </w:rPr>
        <w:t xml:space="preserve">  accidentale.</w:t>
      </w:r>
    </w:p>
    <w:p w14:paraId="4F387047"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Tipurile și cantitățile de deșeuri estimate a fi generate în perioada de operare, conform obiectivelor existente similare generatoare de deșeuri, sunt </w:t>
      </w:r>
      <w:proofErr w:type="spellStart"/>
      <w:r w:rsidRPr="002B2435">
        <w:rPr>
          <w:rFonts w:ascii="Trebuchet MS" w:hAnsi="Trebuchet MS"/>
          <w:color w:val="000000" w:themeColor="text1"/>
        </w:rPr>
        <w:t>urmatoarele</w:t>
      </w:r>
      <w:proofErr w:type="spellEnd"/>
      <w:r w:rsidRPr="002B2435">
        <w:rPr>
          <w:rFonts w:ascii="Trebuchet MS" w:hAnsi="Trebuchet MS"/>
          <w:color w:val="000000" w:themeColor="text1"/>
        </w:rPr>
        <w:t>:</w:t>
      </w:r>
    </w:p>
    <w:p w14:paraId="43382DA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Cod </w:t>
      </w:r>
      <w:proofErr w:type="spellStart"/>
      <w:r w:rsidRPr="002B2435">
        <w:rPr>
          <w:rFonts w:ascii="Trebuchet MS" w:hAnsi="Trebuchet MS"/>
          <w:color w:val="000000" w:themeColor="text1"/>
        </w:rPr>
        <w:t>deseu</w:t>
      </w:r>
      <w:proofErr w:type="spellEnd"/>
      <w:r w:rsidRPr="002B2435">
        <w:rPr>
          <w:rFonts w:ascii="Trebuchet MS" w:hAnsi="Trebuchet MS"/>
          <w:color w:val="000000" w:themeColor="text1"/>
        </w:rPr>
        <w:t xml:space="preserve">: 170405 –fier si otel, 191002-Deseuri neferoase,150102-Deseuri ambalaje materiale  plastic, 200301-Deseuri municipale;150101-Deseuri de ambalaje de </w:t>
      </w:r>
      <w:proofErr w:type="spellStart"/>
      <w:r w:rsidRPr="002B2435">
        <w:rPr>
          <w:rFonts w:ascii="Trebuchet MS" w:hAnsi="Trebuchet MS"/>
          <w:color w:val="000000" w:themeColor="text1"/>
        </w:rPr>
        <w:t>hartie</w:t>
      </w:r>
      <w:proofErr w:type="spellEnd"/>
      <w:r w:rsidRPr="002B2435">
        <w:rPr>
          <w:rFonts w:ascii="Trebuchet MS" w:hAnsi="Trebuchet MS"/>
          <w:color w:val="000000" w:themeColor="text1"/>
        </w:rPr>
        <w:t xml:space="preserve"> si carton;</w:t>
      </w:r>
    </w:p>
    <w:p w14:paraId="5D3B718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Deseurile</w:t>
      </w:r>
      <w:proofErr w:type="spellEnd"/>
      <w:r w:rsidRPr="002B2435">
        <w:rPr>
          <w:rFonts w:ascii="Trebuchet MS" w:hAnsi="Trebuchet MS"/>
          <w:color w:val="000000" w:themeColor="text1"/>
        </w:rPr>
        <w:t xml:space="preserve"> generate vor fi predate in totalitate </w:t>
      </w:r>
      <w:proofErr w:type="spellStart"/>
      <w:r w:rsidRPr="002B2435">
        <w:rPr>
          <w:rFonts w:ascii="Trebuchet MS" w:hAnsi="Trebuchet MS"/>
          <w:color w:val="000000" w:themeColor="text1"/>
        </w:rPr>
        <w:t>catre</w:t>
      </w:r>
      <w:proofErr w:type="spellEnd"/>
      <w:r w:rsidRPr="002B2435">
        <w:rPr>
          <w:rFonts w:ascii="Trebuchet MS" w:hAnsi="Trebuchet MS"/>
          <w:color w:val="000000" w:themeColor="text1"/>
        </w:rPr>
        <w:t xml:space="preserve"> firme </w:t>
      </w:r>
      <w:proofErr w:type="spellStart"/>
      <w:r w:rsidRPr="002B2435">
        <w:rPr>
          <w:rFonts w:ascii="Trebuchet MS" w:hAnsi="Trebuchet MS"/>
          <w:color w:val="000000" w:themeColor="text1"/>
        </w:rPr>
        <w:t>autorizate.Pana</w:t>
      </w:r>
      <w:proofErr w:type="spellEnd"/>
      <w:r w:rsidRPr="002B2435">
        <w:rPr>
          <w:rFonts w:ascii="Trebuchet MS" w:hAnsi="Trebuchet MS"/>
          <w:color w:val="000000" w:themeColor="text1"/>
        </w:rPr>
        <w:t xml:space="preserve"> la predare acestea vor fi stocate temporar in spatii special  amenajate;         </w:t>
      </w:r>
    </w:p>
    <w:p w14:paraId="4C7EFB1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Modul de gospodărire a deșeurilor </w:t>
      </w:r>
    </w:p>
    <w:p w14:paraId="3E72AFC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Deșeurile menajere generate pe amplasament în perioada de execuție a lucrărilor vor fi transportate la cel mai apropiat depozit de deșeuri autorizat de pe raza județului.</w:t>
      </w:r>
    </w:p>
    <w:p w14:paraId="50CDBDF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O parte din deșeurile generate în timpul execuției vor fi reciclate. Gestiunea deșeurilor specifice activității, în perioada de exploatare trebuie să reprezinte o preocupare majoră a beneficiarului. </w:t>
      </w:r>
    </w:p>
    <w:p w14:paraId="7FFD2BFA"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execuție a lucrărilor, deșeurile generate și modul de gospodărire al acestora se va realiza așa cum este descris în cele ce urmează: </w:t>
      </w:r>
    </w:p>
    <w:p w14:paraId="2E8D1D11" w14:textId="77777777" w:rsidR="004F5838" w:rsidRPr="002B2435" w:rsidRDefault="004F5838" w:rsidP="004F5838">
      <w:pPr>
        <w:spacing w:after="0"/>
        <w:jc w:val="both"/>
        <w:rPr>
          <w:rFonts w:ascii="Trebuchet MS" w:hAnsi="Trebuchet MS"/>
          <w:color w:val="000000" w:themeColor="text1"/>
        </w:rPr>
      </w:pPr>
      <w:proofErr w:type="spellStart"/>
      <w:r w:rsidRPr="002B2435">
        <w:rPr>
          <w:rFonts w:ascii="Trebuchet MS" w:hAnsi="Trebuchet MS"/>
          <w:color w:val="000000" w:themeColor="text1"/>
        </w:rPr>
        <w:t>deseuri</w:t>
      </w:r>
      <w:proofErr w:type="spellEnd"/>
      <w:r w:rsidRPr="002B2435">
        <w:rPr>
          <w:rFonts w:ascii="Trebuchet MS" w:hAnsi="Trebuchet MS"/>
          <w:color w:val="000000" w:themeColor="text1"/>
        </w:rPr>
        <w:t xml:space="preserve"> menajere - colectarea se face pe baza de contract în pubele speciale, amplasate pe platforme betonate. Acestea vor fi preluate de firme specializate pe baza de contract. Vor fi păstrate evidențe cu cantitățile predate în conformitate cu prevederile Ordonanței nr. 2/11 august 2021 privind depozitarea deșeurilor;</w:t>
      </w:r>
    </w:p>
    <w:p w14:paraId="76A0E9C4" w14:textId="1DB4DCF3" w:rsidR="004F5838" w:rsidRPr="002B2435" w:rsidRDefault="00FF7239" w:rsidP="004F5838">
      <w:pPr>
        <w:spacing w:after="0"/>
        <w:jc w:val="both"/>
        <w:rPr>
          <w:rFonts w:ascii="Trebuchet MS" w:hAnsi="Trebuchet MS"/>
          <w:color w:val="000000" w:themeColor="text1"/>
        </w:rPr>
      </w:pPr>
      <w:r w:rsidRPr="002B2435">
        <w:rPr>
          <w:rFonts w:ascii="Trebuchet MS" w:hAnsi="Trebuchet MS"/>
          <w:color w:val="000000" w:themeColor="text1"/>
        </w:rPr>
        <w:t>D</w:t>
      </w:r>
      <w:r w:rsidR="004F5838" w:rsidRPr="002B2435">
        <w:rPr>
          <w:rFonts w:ascii="Trebuchet MS" w:hAnsi="Trebuchet MS"/>
          <w:color w:val="000000" w:themeColor="text1"/>
        </w:rPr>
        <w:t xml:space="preserve">eșeuri metalice - colectarea se va face pe platforme betonate și valorificate pe bază de contract cu firme specializate. Vor fi păstrate evidențe cu cantitățile valorificate în conformitate cu prevederile O.U.G. nr. 92/2021 privind regimul deșeurilor; </w:t>
      </w:r>
    </w:p>
    <w:p w14:paraId="1635072E"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deșeuri inerte (sol, pământ, argilă, nisip, ș.a.) - colectarea pe platforme speciale și refolosite pentru umplutură, lucrările de terasamente cât și pentru lucrări provizorii de drumuri, platforme, nivelări; </w:t>
      </w:r>
    </w:p>
    <w:p w14:paraId="0B6136A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hârtie - colectare selectivă. Vor fi păstrate evidențe cu cantitățile valorificate conform prevederilor Legii nr. 249/2015 privind modalitatea de gestionare a ambalajelor și deșeurilor de ambalaje; </w:t>
      </w:r>
    </w:p>
    <w:p w14:paraId="2B7B187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deșeurile de ambalaje (hârtie și carton, saci, recipient substanțe) sunt colectate selectiv, în recipiente/spații special amenajate, în vederea valorificării/eliminării prin societăți specializate autorizate. </w:t>
      </w:r>
    </w:p>
    <w:p w14:paraId="2C67292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operare, gestionarea deșeurilor se va face corespunzător reglementărilor în vigoare, astfel: </w:t>
      </w:r>
    </w:p>
    <w:p w14:paraId="0CA1E04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deșeuri menajere - colectarea se face pe bază de contract în pubele speciale, amplasate pe platforme betonate. Acestea vor fi preluate de firme specializate pe bază de contract. Vor fi </w:t>
      </w:r>
      <w:proofErr w:type="spellStart"/>
      <w:r w:rsidRPr="002B2435">
        <w:rPr>
          <w:rFonts w:ascii="Trebuchet MS" w:hAnsi="Trebuchet MS"/>
          <w:color w:val="000000" w:themeColor="text1"/>
        </w:rPr>
        <w:t>pastrate</w:t>
      </w:r>
      <w:proofErr w:type="spellEnd"/>
      <w:r w:rsidRPr="002B2435">
        <w:rPr>
          <w:rFonts w:ascii="Trebuchet MS" w:hAnsi="Trebuchet MS"/>
          <w:color w:val="000000" w:themeColor="text1"/>
        </w:rPr>
        <w:t xml:space="preserve"> evidențe cu cantitățile predate în conformitate cu prevederile Ordonanței nr. 2/11 august 2021 privind depozitarea deșeurilor;</w:t>
      </w:r>
    </w:p>
    <w:p w14:paraId="392514D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deșeuri metalice - colectarea se va face pe platforme betonate și valorificate pe bază de contract cu firme specializate. Vor fi păstrate evidențe cu cantitățile valorificate în conformitate cu prevederile O.U.G. nr. 92/2021  privind regimul deșeurilor; </w:t>
      </w:r>
    </w:p>
    <w:p w14:paraId="5E9CBC1D"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hârtie - colectare selectivă. Vor fi păstrate evidențe cu cantitățile valorificate conform prevederilor Legii nr. 249/2015 privind modalitatea de gestionare a ambalajelor și deșeurilor de ambalaje; </w:t>
      </w:r>
    </w:p>
    <w:p w14:paraId="3DE9A018"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lastRenderedPageBreak/>
        <w:t xml:space="preserve">deșeurile de ambalaje (hârtie și carton, saci, recipient substanțe) sunt colectate selectiv, în recipiente/spații special amenajate, în vederea valorificării/eliminării prin societăți specializate autorizate; </w:t>
      </w:r>
    </w:p>
    <w:p w14:paraId="55DBC90C" w14:textId="002BBD9D"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deșeurile reciclabile (hârtie și carton, metale feroase și neferoase) sunt colectate selectiv, în recipiente/spații destinate acestui scop, în vederea valorificării prin soci</w:t>
      </w:r>
      <w:r w:rsidR="00FF7239" w:rsidRPr="002B2435">
        <w:rPr>
          <w:rFonts w:ascii="Trebuchet MS" w:hAnsi="Trebuchet MS"/>
          <w:color w:val="000000" w:themeColor="text1"/>
        </w:rPr>
        <w:t xml:space="preserve">etăți specializate autorizate. </w:t>
      </w:r>
    </w:p>
    <w:p w14:paraId="6BBCAEB8"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Substanțele și preparatele chimice periculoase utilizate</w:t>
      </w:r>
    </w:p>
    <w:p w14:paraId="4087AF1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În organizarea de șantier nu vor exista depozite de carburanți, alimentarea utilajelor și a autovehiculelor se va realiza la stațiile de combustibili din zonă.</w:t>
      </w:r>
    </w:p>
    <w:p w14:paraId="30560FD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În cazul lucrărilor de mentenanță se mai pot utiliza </w:t>
      </w:r>
      <w:proofErr w:type="spellStart"/>
      <w:r w:rsidRPr="002B2435">
        <w:rPr>
          <w:rFonts w:ascii="Trebuchet MS" w:hAnsi="Trebuchet MS"/>
          <w:color w:val="000000" w:themeColor="text1"/>
        </w:rPr>
        <w:t>substante</w:t>
      </w:r>
      <w:proofErr w:type="spellEnd"/>
      <w:r w:rsidRPr="002B2435">
        <w:rPr>
          <w:rFonts w:ascii="Trebuchet MS" w:hAnsi="Trebuchet MS"/>
          <w:color w:val="000000" w:themeColor="text1"/>
        </w:rPr>
        <w:t xml:space="preserve"> toxice și periculoase, cum ar fi: lacuri, vopsele, diluanți, uleiuri minerale etc. </w:t>
      </w:r>
    </w:p>
    <w:p w14:paraId="70AB04F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Toate substanțele chimice utilizate vor fi aprovizionate exclusiv în ambalaje omologate, nedeteriorate, etichetate conform legislației în vigoare, stocate în spații dedicate, ventilate adecvat, cu acces limitat și cu prevederea tuturor măsurilor de protecție necesare. </w:t>
      </w:r>
    </w:p>
    <w:p w14:paraId="2C4F41A5" w14:textId="1ACEBEA8"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Pentru protecția factorilor de mediu, toate substanțele utilizate vin însoțite de Fișe tehnice de securitate, în limba română, care se vor păstra într-un registru centralizator sau într-o bază de date și obligatoriu, câte un exemplar la </w:t>
      </w:r>
      <w:r w:rsidR="00FF7239" w:rsidRPr="002B2435">
        <w:rPr>
          <w:rFonts w:ascii="Trebuchet MS" w:hAnsi="Trebuchet MS"/>
          <w:color w:val="000000" w:themeColor="text1"/>
        </w:rPr>
        <w:t xml:space="preserve">locul utilizării substanțelor. </w:t>
      </w:r>
    </w:p>
    <w:p w14:paraId="7796223E" w14:textId="77777777" w:rsidR="004F5838" w:rsidRPr="002B2435" w:rsidRDefault="004F5838" w:rsidP="004F5838">
      <w:pPr>
        <w:spacing w:after="0"/>
        <w:jc w:val="both"/>
        <w:rPr>
          <w:rFonts w:ascii="Trebuchet MS" w:hAnsi="Trebuchet MS"/>
          <w:b/>
          <w:color w:val="000000" w:themeColor="text1"/>
        </w:rPr>
      </w:pPr>
      <w:r w:rsidRPr="002B2435">
        <w:rPr>
          <w:rFonts w:ascii="Trebuchet MS" w:hAnsi="Trebuchet MS"/>
          <w:b/>
          <w:color w:val="000000" w:themeColor="text1"/>
        </w:rPr>
        <w:t xml:space="preserve">      2.5 Poluarea și alte efecte negative</w:t>
      </w:r>
    </w:p>
    <w:p w14:paraId="55AC936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Prin realizarea lucrărilor propuse se vor obține beneficii </w:t>
      </w:r>
      <w:proofErr w:type="spellStart"/>
      <w:r w:rsidRPr="002B2435">
        <w:rPr>
          <w:rFonts w:ascii="Trebuchet MS" w:hAnsi="Trebuchet MS"/>
          <w:color w:val="000000" w:themeColor="text1"/>
        </w:rPr>
        <w:t>socio</w:t>
      </w:r>
      <w:proofErr w:type="spellEnd"/>
      <w:r w:rsidRPr="002B2435">
        <w:rPr>
          <w:rFonts w:ascii="Trebuchet MS" w:hAnsi="Trebuchet MS"/>
          <w:color w:val="000000" w:themeColor="text1"/>
        </w:rPr>
        <w:t xml:space="preserve"> – economice atât pentru locuitorii din zona proiectului care se vor racorda la rețeaua de alimentare cu apă cât și pentru cei din afară, prin îmbunătățirea infrastructurii de alimentare cu apă și implicit reducerea poluării asociate asupra factorilor de mediu. </w:t>
      </w:r>
    </w:p>
    <w:p w14:paraId="58A0431E"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ceea ce </w:t>
      </w:r>
      <w:proofErr w:type="spellStart"/>
      <w:r w:rsidRPr="002B2435">
        <w:rPr>
          <w:rFonts w:ascii="Trebuchet MS" w:hAnsi="Trebuchet MS"/>
          <w:color w:val="000000" w:themeColor="text1"/>
        </w:rPr>
        <w:t>priveşte</w:t>
      </w:r>
      <w:proofErr w:type="spellEnd"/>
      <w:r w:rsidRPr="002B2435">
        <w:rPr>
          <w:rFonts w:ascii="Trebuchet MS" w:hAnsi="Trebuchet MS"/>
          <w:color w:val="000000" w:themeColor="text1"/>
        </w:rPr>
        <w:t xml:space="preserve"> problemele de </w:t>
      </w:r>
      <w:proofErr w:type="spellStart"/>
      <w:r w:rsidRPr="002B2435">
        <w:rPr>
          <w:rFonts w:ascii="Trebuchet MS" w:hAnsi="Trebuchet MS"/>
          <w:color w:val="000000" w:themeColor="text1"/>
        </w:rPr>
        <w:t>protecţia</w:t>
      </w:r>
      <w:proofErr w:type="spellEnd"/>
      <w:r w:rsidRPr="002B2435">
        <w:rPr>
          <w:rFonts w:ascii="Trebuchet MS" w:hAnsi="Trebuchet MS"/>
          <w:color w:val="000000" w:themeColor="text1"/>
        </w:rPr>
        <w:t xml:space="preserve"> mediului, vor fi prevăzute măsuri obligatorii pentru executantul lucrării astfel încât să se preîntâmpine degradarea factorilor de mediu. </w:t>
      </w:r>
    </w:p>
    <w:p w14:paraId="66AF6464" w14:textId="30DEB102"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Apă</w:t>
      </w:r>
      <w:r w:rsidR="003715DD" w:rsidRPr="002B2435">
        <w:rPr>
          <w:rFonts w:ascii="Trebuchet MS" w:hAnsi="Trebuchet MS"/>
          <w:color w:val="000000" w:themeColor="text1"/>
        </w:rPr>
        <w:t>:</w:t>
      </w:r>
      <w:r w:rsidRPr="002B2435">
        <w:rPr>
          <w:rFonts w:ascii="Trebuchet MS" w:hAnsi="Trebuchet MS"/>
          <w:color w:val="000000" w:themeColor="text1"/>
        </w:rPr>
        <w:t>În</w:t>
      </w:r>
      <w:proofErr w:type="spellEnd"/>
      <w:r w:rsidRPr="002B2435">
        <w:rPr>
          <w:rFonts w:ascii="Trebuchet MS" w:hAnsi="Trebuchet MS"/>
          <w:color w:val="000000" w:themeColor="text1"/>
        </w:rPr>
        <w:t xml:space="preserve"> perioada de execuție a lucrărilor propuse, principalele surse de poluare pentru ape sunt reprezentate de lucrările sistemului de alimentare cu apă</w:t>
      </w:r>
      <w:r w:rsidR="003715DD" w:rsidRPr="002B2435">
        <w:rPr>
          <w:rFonts w:ascii="Trebuchet MS" w:hAnsi="Trebuchet MS"/>
          <w:color w:val="000000" w:themeColor="text1"/>
        </w:rPr>
        <w:t xml:space="preserve"> si canalizare </w:t>
      </w:r>
      <w:r w:rsidRPr="002B2435">
        <w:rPr>
          <w:rFonts w:ascii="Trebuchet MS" w:hAnsi="Trebuchet MS"/>
          <w:color w:val="000000" w:themeColor="text1"/>
        </w:rPr>
        <w:t xml:space="preserve">, traficul utilajelor și mijloacelor de transport. Impactul asupra componentei de mediu apă in etapa de realizare a investiției este nesemnificativ și temporar. </w:t>
      </w:r>
    </w:p>
    <w:p w14:paraId="71AB4A4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Sursele de poluare pe timpul execuției pot fi: </w:t>
      </w:r>
    </w:p>
    <w:p w14:paraId="534EADD0" w14:textId="4707B162" w:rsidR="004F5838" w:rsidRPr="002B2435" w:rsidRDefault="003715DD"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organizarea de șantier, prin apele uzate menajere provenite de la grupurile sanitare și  apele meteorice care spală platforma organizării; </w:t>
      </w:r>
    </w:p>
    <w:p w14:paraId="0C6EDACF" w14:textId="0DED4B95" w:rsidR="004F5838" w:rsidRPr="002B2435" w:rsidRDefault="003715DD"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lucrările desfășurate în fronturile de lucru (săpăturile, manipularea și punerea în operă a materialelor de construcții și traficul utilajelor și mijloacelor de transport) sunt generatoare de noxe și pulberi care, pot fi „</w:t>
      </w:r>
      <w:proofErr w:type="spellStart"/>
      <w:r w:rsidR="004F5838" w:rsidRPr="002B2435">
        <w:rPr>
          <w:rFonts w:ascii="Trebuchet MS" w:hAnsi="Trebuchet MS"/>
          <w:color w:val="000000" w:themeColor="text1"/>
        </w:rPr>
        <w:t>spalate</w:t>
      </w:r>
      <w:proofErr w:type="spellEnd"/>
      <w:r w:rsidR="004F5838" w:rsidRPr="002B2435">
        <w:rPr>
          <w:rFonts w:ascii="Trebuchet MS" w:hAnsi="Trebuchet MS"/>
          <w:color w:val="000000" w:themeColor="text1"/>
        </w:rPr>
        <w:t xml:space="preserve">” de ploi și antrenate în </w:t>
      </w:r>
      <w:proofErr w:type="spellStart"/>
      <w:r w:rsidR="004F5838" w:rsidRPr="002B2435">
        <w:rPr>
          <w:rFonts w:ascii="Trebuchet MS" w:hAnsi="Trebuchet MS"/>
          <w:color w:val="000000" w:themeColor="text1"/>
        </w:rPr>
        <w:t>șanturi</w:t>
      </w:r>
      <w:proofErr w:type="spellEnd"/>
      <w:r w:rsidR="004F5838" w:rsidRPr="002B2435">
        <w:rPr>
          <w:rFonts w:ascii="Trebuchet MS" w:hAnsi="Trebuchet MS"/>
          <w:color w:val="000000" w:themeColor="text1"/>
        </w:rPr>
        <w:t xml:space="preserve">, rigole, pe terenurile învecinate, sub formă de materii în suspensie; </w:t>
      </w:r>
    </w:p>
    <w:p w14:paraId="13CCED4D" w14:textId="7EA380A9" w:rsidR="004F5838" w:rsidRPr="002B2435" w:rsidRDefault="003715DD"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depozitarea necorespunzătoare și pe termen lung a deșeurilor rezultate în perioada de execuție; </w:t>
      </w:r>
    </w:p>
    <w:p w14:paraId="37B85BFE" w14:textId="60D002C9" w:rsidR="004F5838" w:rsidRPr="002B2435" w:rsidRDefault="003715DD"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depozitarea în condiții necorespunzătoare a materiilor prime, materialelor și combustibililor utilizați pentru funcționarea mașinilor și utilajelor folosite la realizarea lucrărilor de construcție; </w:t>
      </w:r>
    </w:p>
    <w:p w14:paraId="36AE01E1" w14:textId="5381119F" w:rsidR="004F5838" w:rsidRPr="002B2435" w:rsidRDefault="003715DD"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utilajele și mijloacele de transport ale șantierului, prin pie</w:t>
      </w:r>
      <w:r w:rsidRPr="002B2435">
        <w:rPr>
          <w:rFonts w:ascii="Trebuchet MS" w:hAnsi="Trebuchet MS"/>
          <w:color w:val="000000" w:themeColor="text1"/>
        </w:rPr>
        <w:t xml:space="preserve">rderi accidentale de materiale, </w:t>
      </w:r>
      <w:r w:rsidR="004F5838" w:rsidRPr="002B2435">
        <w:rPr>
          <w:rFonts w:ascii="Trebuchet MS" w:hAnsi="Trebuchet MS"/>
          <w:color w:val="000000" w:themeColor="text1"/>
        </w:rPr>
        <w:t xml:space="preserve">combustibili, uleiuri și </w:t>
      </w:r>
      <w:proofErr w:type="spellStart"/>
      <w:r w:rsidR="004F5838" w:rsidRPr="002B2435">
        <w:rPr>
          <w:rFonts w:ascii="Trebuchet MS" w:hAnsi="Trebuchet MS"/>
          <w:color w:val="000000" w:themeColor="text1"/>
        </w:rPr>
        <w:t>lubrifianti</w:t>
      </w:r>
      <w:proofErr w:type="spellEnd"/>
      <w:r w:rsidR="004F5838" w:rsidRPr="002B2435">
        <w:rPr>
          <w:rFonts w:ascii="Trebuchet MS" w:hAnsi="Trebuchet MS"/>
          <w:color w:val="000000" w:themeColor="text1"/>
        </w:rPr>
        <w:t xml:space="preserve"> sau din lipsa unei întrețineri corespunzătoare a utilajelor folosite la realizarea lucrărilor propuse. </w:t>
      </w:r>
    </w:p>
    <w:p w14:paraId="4C8AF013" w14:textId="19D8589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În perioada de </w:t>
      </w:r>
      <w:proofErr w:type="spellStart"/>
      <w:r w:rsidRPr="002B2435">
        <w:rPr>
          <w:rFonts w:ascii="Trebuchet MS" w:hAnsi="Trebuchet MS"/>
          <w:color w:val="000000" w:themeColor="text1"/>
        </w:rPr>
        <w:t>execuție,</w:t>
      </w:r>
      <w:r w:rsidR="005327F8" w:rsidRPr="002B2435">
        <w:rPr>
          <w:rFonts w:ascii="Trebuchet MS" w:hAnsi="Trebuchet MS"/>
          <w:color w:val="000000" w:themeColor="text1"/>
        </w:rPr>
        <w:t>atat</w:t>
      </w:r>
      <w:proofErr w:type="spellEnd"/>
      <w:r w:rsidR="005327F8" w:rsidRPr="002B2435">
        <w:rPr>
          <w:rFonts w:ascii="Trebuchet MS" w:hAnsi="Trebuchet MS"/>
          <w:color w:val="000000" w:themeColor="text1"/>
        </w:rPr>
        <w:t xml:space="preserve"> p</w:t>
      </w:r>
      <w:r w:rsidRPr="002B2435">
        <w:rPr>
          <w:rFonts w:ascii="Trebuchet MS" w:hAnsi="Trebuchet MS"/>
          <w:color w:val="000000" w:themeColor="text1"/>
        </w:rPr>
        <w:t xml:space="preserve"> pentru colectarea apelor uzate menajere generate în organizarea de șantier se recomandă instalarea de toalete ecologice. Apele uzate menajere, rezultate de la toaletele ecologice utilizate pe amplasament, vor fi transportate periodic către o stație de epurare. Vidanjarea, transportul și eliminarea apelor uzate menajere se va realiza periodic, prin intermediul unei societăți autorizate, pe bază de comandă/contract. </w:t>
      </w:r>
    </w:p>
    <w:p w14:paraId="0928F2DB" w14:textId="47F77F92"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Lucrările de execuție se vor realiza conform prevederilor legislației în vigoare. </w:t>
      </w:r>
    </w:p>
    <w:p w14:paraId="3539C88C" w14:textId="1AE62EAD"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Organizarea de șantier nu </w:t>
      </w:r>
      <w:r w:rsidRPr="002B2435">
        <w:rPr>
          <w:rFonts w:ascii="Trebuchet MS" w:hAnsi="Trebuchet MS"/>
          <w:color w:val="000000" w:themeColor="text1"/>
        </w:rPr>
        <w:t>va fi amplasată în vecinătatea</w:t>
      </w:r>
      <w:r w:rsidR="004F5838" w:rsidRPr="002B2435">
        <w:rPr>
          <w:rFonts w:ascii="Trebuchet MS" w:hAnsi="Trebuchet MS"/>
          <w:color w:val="000000" w:themeColor="text1"/>
        </w:rPr>
        <w:t xml:space="preserve"> cursurilor de apă, asigurându-se astfel prevenirea/reducerea impactului asupra corpurilor de apă de suprafață și subterane.</w:t>
      </w: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Sursele potențial poluatoare pentru apă, în perioada de operare, pot fi: </w:t>
      </w:r>
    </w:p>
    <w:p w14:paraId="04CF74EA" w14:textId="0269D124"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activitățile </w:t>
      </w:r>
      <w:proofErr w:type="spellStart"/>
      <w:r w:rsidR="004F5838" w:rsidRPr="002B2435">
        <w:rPr>
          <w:rFonts w:ascii="Trebuchet MS" w:hAnsi="Trebuchet MS"/>
          <w:color w:val="000000" w:themeColor="text1"/>
        </w:rPr>
        <w:t>igienico</w:t>
      </w:r>
      <w:proofErr w:type="spellEnd"/>
      <w:r w:rsidR="004F5838" w:rsidRPr="002B2435">
        <w:rPr>
          <w:rFonts w:ascii="Trebuchet MS" w:hAnsi="Trebuchet MS"/>
          <w:color w:val="000000" w:themeColor="text1"/>
        </w:rPr>
        <w:t xml:space="preserve"> – sanitare ale personalului; </w:t>
      </w:r>
    </w:p>
    <w:p w14:paraId="25C4D527" w14:textId="40041C85"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lastRenderedPageBreak/>
        <w:t>-</w:t>
      </w:r>
      <w:r w:rsidR="004F5838" w:rsidRPr="002B2435">
        <w:rPr>
          <w:rFonts w:ascii="Trebuchet MS" w:hAnsi="Trebuchet MS"/>
          <w:color w:val="000000" w:themeColor="text1"/>
        </w:rPr>
        <w:t xml:space="preserve">activitățile de igienizare și întreținere ale spațiilor din incinta clădirilor aferente obiectivelor proiectului; </w:t>
      </w:r>
    </w:p>
    <w:p w14:paraId="1A9FEA72" w14:textId="21B042C5"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activitățile de întreținere/spălare a drumurilor de acces și a platformelor betonate; activitățile de întreținere a rețelei; </w:t>
      </w:r>
    </w:p>
    <w:p w14:paraId="03F1D1B6" w14:textId="01F653DE"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intervențiile în caz de avarii. </w:t>
      </w:r>
    </w:p>
    <w:p w14:paraId="6F06F2BB" w14:textId="01BB6A07"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În perioada de operare, în cazul exploatării </w:t>
      </w:r>
      <w:proofErr w:type="spellStart"/>
      <w:r w:rsidR="004F5838" w:rsidRPr="002B2435">
        <w:rPr>
          <w:rFonts w:ascii="Trebuchet MS" w:hAnsi="Trebuchet MS"/>
          <w:color w:val="000000" w:themeColor="text1"/>
        </w:rPr>
        <w:t>corespunzatoare</w:t>
      </w:r>
      <w:proofErr w:type="spellEnd"/>
      <w:r w:rsidR="004F5838" w:rsidRPr="002B2435">
        <w:rPr>
          <w:rFonts w:ascii="Trebuchet MS" w:hAnsi="Trebuchet MS"/>
          <w:color w:val="000000" w:themeColor="text1"/>
        </w:rPr>
        <w:t xml:space="preserve"> și a funcționării normale, infrastructura de apă nu va produce poluări care să afecteze factorii de mediu: sol, ape de suprafață sau subterane. S-a adoptat o schemă tehnologică care prevede ca apele uzate de la grupul </w:t>
      </w:r>
      <w:proofErr w:type="spellStart"/>
      <w:r w:rsidR="004F5838" w:rsidRPr="002B2435">
        <w:rPr>
          <w:rFonts w:ascii="Trebuchet MS" w:hAnsi="Trebuchet MS"/>
          <w:color w:val="000000" w:themeColor="text1"/>
        </w:rPr>
        <w:t>igienico</w:t>
      </w:r>
      <w:proofErr w:type="spellEnd"/>
      <w:r w:rsidR="004F5838" w:rsidRPr="002B2435">
        <w:rPr>
          <w:rFonts w:ascii="Trebuchet MS" w:hAnsi="Trebuchet MS"/>
          <w:color w:val="000000" w:themeColor="text1"/>
        </w:rPr>
        <w:t>-sanitar să fie colectate într-un BEV și apoi epurate într-o stație de epurare.</w:t>
      </w:r>
    </w:p>
    <w:p w14:paraId="789AD1F0"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Sol și subsol:</w:t>
      </w:r>
    </w:p>
    <w:p w14:paraId="6674D481"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execuție, principalele surse de emisii de poluanți pentru sol și subsol sunt reprezentate de: </w:t>
      </w:r>
    </w:p>
    <w:p w14:paraId="2B093D7E" w14:textId="043FC839"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traficul mijloacelor de transport și utilajelor folosite pentru executarea lucrărilor care vor genera poluanți atât de la arderea combustibililor (</w:t>
      </w:r>
      <w:proofErr w:type="spellStart"/>
      <w:r w:rsidR="004F5838" w:rsidRPr="002B2435">
        <w:rPr>
          <w:rFonts w:ascii="Trebuchet MS" w:hAnsi="Trebuchet MS"/>
          <w:color w:val="000000" w:themeColor="text1"/>
        </w:rPr>
        <w:t>NOx</w:t>
      </w:r>
      <w:proofErr w:type="spellEnd"/>
      <w:r w:rsidR="004F5838" w:rsidRPr="002B2435">
        <w:rPr>
          <w:rFonts w:ascii="Trebuchet MS" w:hAnsi="Trebuchet MS"/>
          <w:color w:val="000000" w:themeColor="text1"/>
        </w:rPr>
        <w:t xml:space="preserve">, </w:t>
      </w:r>
      <w:proofErr w:type="spellStart"/>
      <w:r w:rsidR="004F5838" w:rsidRPr="002B2435">
        <w:rPr>
          <w:rFonts w:ascii="Trebuchet MS" w:hAnsi="Trebuchet MS"/>
          <w:color w:val="000000" w:themeColor="text1"/>
        </w:rPr>
        <w:t>SOx</w:t>
      </w:r>
      <w:proofErr w:type="spellEnd"/>
      <w:r w:rsidR="004F5838" w:rsidRPr="002B2435">
        <w:rPr>
          <w:rFonts w:ascii="Trebuchet MS" w:hAnsi="Trebuchet MS"/>
          <w:color w:val="000000" w:themeColor="text1"/>
        </w:rPr>
        <w:t xml:space="preserve">, CO și pulberi în suspensie), cât și de la funcționarea acestora în zona fronturilor de lucru, poluanți care, odată emiși în atmosferă, se pot depune pe suprafața solului; </w:t>
      </w:r>
    </w:p>
    <w:p w14:paraId="1C88E271" w14:textId="3DE793B1"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întreținerea necorespunzătoare a utilajelor, alimentarea cu carburanți în spații neamenajate, accidente ce pot genera pierderi de combustibil și lubrifianți direct pe sol, care pot conduce la modificarea caracteristicilor solului; </w:t>
      </w:r>
    </w:p>
    <w:p w14:paraId="4A63D075" w14:textId="2382DA31"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înlăturarea stratului de sol vegetal; </w:t>
      </w:r>
    </w:p>
    <w:p w14:paraId="7240F650" w14:textId="0CF13E7D"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pierderea caracteristicilor naturale ale stratului de sol fertil prin depozitare neadecvată a acestuia, după decopertare; </w:t>
      </w:r>
    </w:p>
    <w:p w14:paraId="413644C9" w14:textId="269092AE"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creșterea temporară a eroziunii solului pe amplasamentul lucrărilor unde se execută lucrări de excavare (ex. pe traseul conductelor), unde se </w:t>
      </w:r>
      <w:proofErr w:type="spellStart"/>
      <w:r w:rsidR="004F5838" w:rsidRPr="002B2435">
        <w:rPr>
          <w:rFonts w:ascii="Trebuchet MS" w:hAnsi="Trebuchet MS"/>
          <w:color w:val="000000" w:themeColor="text1"/>
        </w:rPr>
        <w:t>desfașoară</w:t>
      </w:r>
      <w:proofErr w:type="spellEnd"/>
      <w:r w:rsidR="004F5838" w:rsidRPr="002B2435">
        <w:rPr>
          <w:rFonts w:ascii="Trebuchet MS" w:hAnsi="Trebuchet MS"/>
          <w:color w:val="000000" w:themeColor="text1"/>
        </w:rPr>
        <w:t xml:space="preserve"> activități de excavare care pot conduce, în </w:t>
      </w:r>
      <w:r w:rsidRPr="002B2435">
        <w:rPr>
          <w:rFonts w:ascii="Trebuchet MS" w:hAnsi="Trebuchet MS"/>
          <w:color w:val="000000" w:themeColor="text1"/>
        </w:rPr>
        <w:t>-</w:t>
      </w:r>
      <w:r w:rsidR="004F5838" w:rsidRPr="002B2435">
        <w:rPr>
          <w:rFonts w:ascii="Trebuchet MS" w:hAnsi="Trebuchet MS"/>
          <w:color w:val="000000" w:themeColor="text1"/>
        </w:rPr>
        <w:t xml:space="preserve">zonele de pantă, la instabilitatea solului și la alunecări de teren; </w:t>
      </w:r>
    </w:p>
    <w:p w14:paraId="59F9B83F" w14:textId="149429D3"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izolarea unor suprafețe de sol față de circuitele ecologice naturale, prin betonarea acestora; </w:t>
      </w:r>
    </w:p>
    <w:p w14:paraId="5C1E31EF" w14:textId="37623487"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deversări </w:t>
      </w:r>
      <w:proofErr w:type="spellStart"/>
      <w:r w:rsidR="004F5838" w:rsidRPr="002B2435">
        <w:rPr>
          <w:rFonts w:ascii="Trebuchet MS" w:hAnsi="Trebuchet MS"/>
          <w:color w:val="000000" w:themeColor="text1"/>
        </w:rPr>
        <w:t>acidentale</w:t>
      </w:r>
      <w:proofErr w:type="spellEnd"/>
      <w:r w:rsidR="004F5838" w:rsidRPr="002B2435">
        <w:rPr>
          <w:rFonts w:ascii="Trebuchet MS" w:hAnsi="Trebuchet MS"/>
          <w:color w:val="000000" w:themeColor="text1"/>
        </w:rPr>
        <w:t xml:space="preserve"> ale unor substanțe/compuși chimici direct pe sol; </w:t>
      </w:r>
    </w:p>
    <w:p w14:paraId="0D6E90FE" w14:textId="5B5B625F"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depozitarea necontrolată a deșeurilor menajere, a materialelor de construcție sau a deșeurilor tehnologice. </w:t>
      </w:r>
    </w:p>
    <w:p w14:paraId="65BD1AB7" w14:textId="671E0BB1" w:rsidR="004F5838" w:rsidRPr="002B2435" w:rsidRDefault="005327F8" w:rsidP="004F5838">
      <w:pPr>
        <w:spacing w:after="0"/>
        <w:jc w:val="both"/>
        <w:rPr>
          <w:rFonts w:ascii="Trebuchet MS" w:hAnsi="Trebuchet MS"/>
          <w:color w:val="000000" w:themeColor="text1"/>
        </w:rPr>
      </w:pPr>
      <w:r w:rsidRPr="002B2435">
        <w:rPr>
          <w:rFonts w:ascii="Trebuchet MS" w:hAnsi="Trebuchet MS"/>
          <w:color w:val="000000" w:themeColor="text1"/>
        </w:rPr>
        <w:t>-</w:t>
      </w:r>
      <w:r w:rsidR="004F5838" w:rsidRPr="002B2435">
        <w:rPr>
          <w:rFonts w:ascii="Trebuchet MS" w:hAnsi="Trebuchet MS"/>
          <w:color w:val="000000" w:themeColor="text1"/>
        </w:rPr>
        <w:t xml:space="preserve">Principalul impact asupra solului în perioada de execuție este consecința ocupării temporare de terenuri pentru acces provizoriu, platforme, organizare de șantier, spații de depozitare deșeuri, etc. La finalizarea lucrărilor, este obligatorie readucerea terenului la starea inițială. </w:t>
      </w:r>
    </w:p>
    <w:p w14:paraId="22B6D26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Impactul produs asupra solului de cumulul de activități desfășurate în perioada de execuție este important. Toate suprafețele ocupate vor induce modificări </w:t>
      </w:r>
      <w:proofErr w:type="spellStart"/>
      <w:r w:rsidRPr="002B2435">
        <w:rPr>
          <w:rFonts w:ascii="Trebuchet MS" w:hAnsi="Trebuchet MS"/>
          <w:color w:val="000000" w:themeColor="text1"/>
        </w:rPr>
        <w:t>stucturale</w:t>
      </w:r>
      <w:proofErr w:type="spellEnd"/>
      <w:r w:rsidRPr="002B2435">
        <w:rPr>
          <w:rFonts w:ascii="Trebuchet MS" w:hAnsi="Trebuchet MS"/>
          <w:color w:val="000000" w:themeColor="text1"/>
        </w:rPr>
        <w:t xml:space="preserve"> în profilul de sol. </w:t>
      </w:r>
    </w:p>
    <w:p w14:paraId="5AB2467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operare, în condiții normale de funcționare, nu vor exista surse de poluare a solului sau de impact asupra mediului geologic. </w:t>
      </w:r>
    </w:p>
    <w:p w14:paraId="0445C13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În situații accidentale, sursele de poluare pot fi reprezentate de: </w:t>
      </w:r>
    </w:p>
    <w:p w14:paraId="0311EBC5"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depozitarea necorespunzătoare a substanțelor periculoase sau toxice pe amplasamentul </w:t>
      </w:r>
      <w:proofErr w:type="spellStart"/>
      <w:r w:rsidRPr="002B2435">
        <w:rPr>
          <w:rFonts w:ascii="Trebuchet MS" w:hAnsi="Trebuchet MS"/>
          <w:color w:val="000000" w:themeColor="text1"/>
        </w:rPr>
        <w:t>statiei</w:t>
      </w:r>
      <w:proofErr w:type="spellEnd"/>
      <w:r w:rsidRPr="002B2435">
        <w:rPr>
          <w:rFonts w:ascii="Trebuchet MS" w:hAnsi="Trebuchet MS"/>
          <w:color w:val="000000" w:themeColor="text1"/>
        </w:rPr>
        <w:t xml:space="preserve"> de epurare .Aceste substanțe pot fi antrenate și dizolvate sub acțiunea apelor meteorice și prin infiltrare în sol pot conduce la episoade de poluare semnificativă a solului și apelor subterane; </w:t>
      </w:r>
    </w:p>
    <w:p w14:paraId="618E8C0D"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contaminarea solului prin infiltrarea de diverse scurgeri/pierderi accidentale de produse cu caracter poluant (uleiuri, reactivi) – în timpul lucrărilor de intervenție la avarii sau de mentenanță.</w:t>
      </w:r>
    </w:p>
    <w:p w14:paraId="349FC45D" w14:textId="77777777" w:rsidR="004F5838" w:rsidRPr="002B2435" w:rsidRDefault="004F5838" w:rsidP="004F5838">
      <w:pPr>
        <w:spacing w:after="0"/>
        <w:jc w:val="both"/>
        <w:rPr>
          <w:rFonts w:ascii="Trebuchet MS" w:hAnsi="Trebuchet MS"/>
          <w:b/>
          <w:color w:val="000000" w:themeColor="text1"/>
        </w:rPr>
      </w:pPr>
      <w:r w:rsidRPr="002B2435">
        <w:rPr>
          <w:rFonts w:ascii="Trebuchet MS" w:hAnsi="Trebuchet MS"/>
          <w:b/>
          <w:color w:val="000000" w:themeColor="text1"/>
        </w:rPr>
        <w:t xml:space="preserve">    Aer:</w:t>
      </w:r>
    </w:p>
    <w:p w14:paraId="703CF501"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În perioada de execuție a lucrărilor, manevrarea pământului excavat și utilajele folosite pentru execuția lucrărilor sau pentru transportul materialelor pe amplasament, pot genera emisii în atmosferă, cum sunt: pulberi în suspensie și </w:t>
      </w:r>
      <w:proofErr w:type="spellStart"/>
      <w:r w:rsidRPr="002B2435">
        <w:rPr>
          <w:rFonts w:ascii="Trebuchet MS" w:hAnsi="Trebuchet MS"/>
          <w:color w:val="000000" w:themeColor="text1"/>
        </w:rPr>
        <w:t>resuspensie</w:t>
      </w:r>
      <w:proofErr w:type="spellEnd"/>
      <w:r w:rsidRPr="002B2435">
        <w:rPr>
          <w:rFonts w:ascii="Trebuchet MS" w:hAnsi="Trebuchet MS"/>
          <w:color w:val="000000" w:themeColor="text1"/>
        </w:rPr>
        <w:t>, monoxid de carbon (CO), oxizi de azot (</w:t>
      </w:r>
      <w:proofErr w:type="spellStart"/>
      <w:r w:rsidRPr="002B2435">
        <w:rPr>
          <w:rFonts w:ascii="Trebuchet MS" w:hAnsi="Trebuchet MS"/>
          <w:color w:val="000000" w:themeColor="text1"/>
        </w:rPr>
        <w:t>NOx</w:t>
      </w:r>
      <w:proofErr w:type="spellEnd"/>
      <w:r w:rsidRPr="002B2435">
        <w:rPr>
          <w:rFonts w:ascii="Trebuchet MS" w:hAnsi="Trebuchet MS"/>
          <w:color w:val="000000" w:themeColor="text1"/>
        </w:rPr>
        <w:t>), oxizi de sulf (SO, SO2), particule (fum) – în cazul alimentării cu combustibili diesel.</w:t>
      </w:r>
    </w:p>
    <w:p w14:paraId="6D9023A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Pentru protejarea calității aerului, atât în perioada de execuție a lucrărilor cât și în perioada de operare, se vor avea în vedere limitele de emisie impuse de actele de reglementare în vigoare.</w:t>
      </w:r>
    </w:p>
    <w:p w14:paraId="4DB53E2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Principalele surse de poluare a aerului în perioada execuției lucrărilor pot fi reprezentate de: </w:t>
      </w:r>
    </w:p>
    <w:p w14:paraId="3D1E085A"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lastRenderedPageBreak/>
        <w:t xml:space="preserve">manevrarea pământului, a materiilor și materialelor (lucrările de săpături, umpluturi, terasamente) – poluanți principali: particule; </w:t>
      </w:r>
    </w:p>
    <w:p w14:paraId="443348A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transportul și depozitarea materialelor – poluanți principali: particule; </w:t>
      </w:r>
    </w:p>
    <w:p w14:paraId="7E76EDF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manevrarea deșeurilor de construcție – poluanți principali: particule; </w:t>
      </w:r>
    </w:p>
    <w:p w14:paraId="3394A2AE"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lucrări de construcții: inclusiv sudură, vopsire – poluanți: particule, </w:t>
      </w:r>
      <w:proofErr w:type="spellStart"/>
      <w:r w:rsidRPr="002B2435">
        <w:rPr>
          <w:rFonts w:ascii="Trebuchet MS" w:hAnsi="Trebuchet MS"/>
          <w:color w:val="000000" w:themeColor="text1"/>
        </w:rPr>
        <w:t>NOx</w:t>
      </w:r>
      <w:proofErr w:type="spellEnd"/>
      <w:r w:rsidRPr="002B2435">
        <w:rPr>
          <w:rFonts w:ascii="Trebuchet MS" w:hAnsi="Trebuchet MS"/>
          <w:color w:val="000000" w:themeColor="text1"/>
        </w:rPr>
        <w:t xml:space="preserve">, CO, compuși organici volatili (COV); </w:t>
      </w:r>
    </w:p>
    <w:p w14:paraId="6831C7A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funcționarea echipamentelor motorizate utilizate pentru realizarea săpăturilor, umpluturilor, compactării și pentru transportul materialelor – poluanți: </w:t>
      </w:r>
      <w:proofErr w:type="spellStart"/>
      <w:r w:rsidRPr="002B2435">
        <w:rPr>
          <w:rFonts w:ascii="Trebuchet MS" w:hAnsi="Trebuchet MS"/>
          <w:color w:val="000000" w:themeColor="text1"/>
        </w:rPr>
        <w:t>NOx</w:t>
      </w:r>
      <w:proofErr w:type="spellEnd"/>
      <w:r w:rsidRPr="002B2435">
        <w:rPr>
          <w:rFonts w:ascii="Trebuchet MS" w:hAnsi="Trebuchet MS"/>
          <w:color w:val="000000" w:themeColor="text1"/>
        </w:rPr>
        <w:t xml:space="preserve">, SO2, CO, particule cu conținut de metale (Cd, Cu, Cr, Ni, Se, Zn), COV – din gazele de eșapament; </w:t>
      </w:r>
    </w:p>
    <w:p w14:paraId="58C50E5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montajul instalațiilor – poluanți principali: particule. </w:t>
      </w:r>
    </w:p>
    <w:p w14:paraId="1AC4BE35"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Aria de manifestare a acestor surse corespunde exclusiv zonelor de realizare a lucrărilor. </w:t>
      </w:r>
    </w:p>
    <w:p w14:paraId="08C1C87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În perioada de operare, sursele de polare a aerului pot fi reprezentate de manipularea </w:t>
      </w:r>
      <w:proofErr w:type="spellStart"/>
      <w:r w:rsidRPr="002B2435">
        <w:rPr>
          <w:rFonts w:ascii="Trebuchet MS" w:hAnsi="Trebuchet MS"/>
          <w:color w:val="000000" w:themeColor="text1"/>
        </w:rPr>
        <w:t>necorespunzatoare</w:t>
      </w:r>
      <w:proofErr w:type="spellEnd"/>
      <w:r w:rsidRPr="002B2435">
        <w:rPr>
          <w:rFonts w:ascii="Trebuchet MS" w:hAnsi="Trebuchet MS"/>
          <w:color w:val="000000" w:themeColor="text1"/>
        </w:rPr>
        <w:t xml:space="preserve"> a recipientelor de stocare și dozare a hipocloritului de sodiu pentru tratarea apei potabile.</w:t>
      </w:r>
    </w:p>
    <w:p w14:paraId="0D34C644" w14:textId="77777777" w:rsidR="004F5838" w:rsidRPr="002B2435" w:rsidRDefault="004F5838" w:rsidP="004F5838">
      <w:pPr>
        <w:spacing w:after="0"/>
        <w:jc w:val="both"/>
        <w:rPr>
          <w:rFonts w:ascii="Trebuchet MS" w:hAnsi="Trebuchet MS"/>
          <w:b/>
          <w:color w:val="000000" w:themeColor="text1"/>
        </w:rPr>
      </w:pPr>
      <w:bookmarkStart w:id="1" w:name="_Toc179690570"/>
      <w:r w:rsidRPr="002B2435">
        <w:rPr>
          <w:rFonts w:ascii="Trebuchet MS" w:hAnsi="Trebuchet MS"/>
          <w:b/>
          <w:color w:val="000000" w:themeColor="text1"/>
        </w:rPr>
        <w:t xml:space="preserve">Zgomot </w:t>
      </w:r>
      <w:proofErr w:type="spellStart"/>
      <w:r w:rsidRPr="002B2435">
        <w:rPr>
          <w:rFonts w:ascii="Trebuchet MS" w:hAnsi="Trebuchet MS"/>
          <w:b/>
          <w:color w:val="000000" w:themeColor="text1"/>
        </w:rPr>
        <w:t>şi</w:t>
      </w:r>
      <w:proofErr w:type="spellEnd"/>
      <w:r w:rsidRPr="002B2435">
        <w:rPr>
          <w:rFonts w:ascii="Trebuchet MS" w:hAnsi="Trebuchet MS"/>
          <w:b/>
          <w:color w:val="000000" w:themeColor="text1"/>
        </w:rPr>
        <w:t xml:space="preserve"> </w:t>
      </w:r>
      <w:proofErr w:type="spellStart"/>
      <w:r w:rsidRPr="002B2435">
        <w:rPr>
          <w:rFonts w:ascii="Trebuchet MS" w:hAnsi="Trebuchet MS"/>
          <w:b/>
          <w:color w:val="000000" w:themeColor="text1"/>
        </w:rPr>
        <w:t>vibraţii</w:t>
      </w:r>
      <w:bookmarkEnd w:id="1"/>
      <w:proofErr w:type="spellEnd"/>
      <w:r w:rsidRPr="002B2435">
        <w:rPr>
          <w:rFonts w:ascii="Trebuchet MS" w:hAnsi="Trebuchet MS"/>
          <w:b/>
          <w:color w:val="000000" w:themeColor="text1"/>
        </w:rPr>
        <w:t>:</w:t>
      </w:r>
    </w:p>
    <w:p w14:paraId="3CA6DF4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execuției lucrărilor se va respecta tehnologia de execuție și se vor utiliza utilaje în perfectă stare de funcționare, astfel încât disconfortul produs de acestea să fie minim. </w:t>
      </w:r>
    </w:p>
    <w:p w14:paraId="68D109C0"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Impactul negativ va fi temporar, încetând odată cu finalizarea lucrărilor, limitat la zonele de amplasare a lucrărilor; disconfortul creat va fi resimțit în zonele unde lucrările vor fi executate în apropierea zonelor locuite. </w:t>
      </w:r>
    </w:p>
    <w:p w14:paraId="366FEBD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execuție pentru realizarea diferitelor categorii de lucrări (excavații, săpături etc.) se vor folosi o serie de utilaje de construcție și mijloace de transport al materialelor folosite. Toate acestea reprezintă o primă sursă de zgomot și vibrații în perioada de execuție, generată de activitatea care se desfășoară în cadrul șantierului. </w:t>
      </w:r>
    </w:p>
    <w:p w14:paraId="7EB819F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O altă sursă de zgomot, în perioada de execuție, este reprezentată de circulația vehiculelor care transportă echipamentele și materiile prime necesare realizării lucrărilor, a celor care transportă deșeurile rezultate în această etapă, precum și de traficul utilajelor de construcții din cadrul șantierului. </w:t>
      </w:r>
    </w:p>
    <w:p w14:paraId="77C9A1D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Ca surse suplimentare de zgomot în perioada de execuție a proiectului, pot fi amintite traficul rutier și activitățile existente care se desfășoară în vecinătatea lucrărilor prevăzute prin proiect. </w:t>
      </w:r>
    </w:p>
    <w:p w14:paraId="0D520E5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Locuitorii din imobilele amplasate în zona în care se vor efectua lucrările, vor suporta impactul din perioada de execuție. </w:t>
      </w:r>
    </w:p>
    <w:p w14:paraId="1FFE099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Referitor la traseele mijloacelor de transport, se vor utiliza drumurile existente din zonă. </w:t>
      </w:r>
    </w:p>
    <w:p w14:paraId="54A70B59" w14:textId="3031AD85"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operare, principala sursă de zgomot este reprezentată de echipamentele aflate în </w:t>
      </w:r>
      <w:proofErr w:type="spellStart"/>
      <w:r w:rsidRPr="002B2435">
        <w:rPr>
          <w:rFonts w:ascii="Trebuchet MS" w:hAnsi="Trebuchet MS"/>
          <w:color w:val="000000" w:themeColor="text1"/>
        </w:rPr>
        <w:t>statia</w:t>
      </w:r>
      <w:proofErr w:type="spellEnd"/>
      <w:r w:rsidRPr="002B2435">
        <w:rPr>
          <w:rFonts w:ascii="Trebuchet MS" w:hAnsi="Trebuchet MS"/>
          <w:color w:val="000000" w:themeColor="text1"/>
        </w:rPr>
        <w:t xml:space="preserve"> de epurare . Se vor respecta limitele admise impuse prin legislația în vigoare – SR 10009:2017 Acustică. Limite admisibile ale nivelului</w:t>
      </w:r>
      <w:r w:rsidR="005327F8" w:rsidRPr="002B2435">
        <w:rPr>
          <w:rFonts w:ascii="Trebuchet MS" w:hAnsi="Trebuchet MS"/>
          <w:color w:val="000000" w:themeColor="text1"/>
        </w:rPr>
        <w:t xml:space="preserve"> de zgomot din mediul ambiant. </w:t>
      </w:r>
    </w:p>
    <w:p w14:paraId="276B3ED5" w14:textId="3EB27A00" w:rsidR="004F5838" w:rsidRPr="002B2435" w:rsidRDefault="004F5838" w:rsidP="004F5838">
      <w:pPr>
        <w:spacing w:after="0"/>
        <w:jc w:val="both"/>
        <w:rPr>
          <w:rFonts w:ascii="Trebuchet MS" w:hAnsi="Trebuchet MS"/>
          <w:b/>
          <w:color w:val="000000" w:themeColor="text1"/>
        </w:rPr>
      </w:pPr>
      <w:r w:rsidRPr="002B2435">
        <w:rPr>
          <w:rFonts w:ascii="Trebuchet MS" w:hAnsi="Trebuchet MS"/>
          <w:b/>
          <w:color w:val="000000" w:themeColor="text1"/>
        </w:rPr>
        <w:t>Biodiversitate:</w:t>
      </w:r>
      <w:r w:rsidR="005327F8" w:rsidRPr="002B2435">
        <w:rPr>
          <w:rFonts w:ascii="Trebuchet MS" w:hAnsi="Trebuchet MS"/>
          <w:b/>
          <w:color w:val="000000" w:themeColor="text1"/>
        </w:rPr>
        <w:t xml:space="preserve"> Proiectul se </w:t>
      </w:r>
      <w:proofErr w:type="spellStart"/>
      <w:r w:rsidR="005327F8" w:rsidRPr="002B2435">
        <w:rPr>
          <w:rFonts w:ascii="Trebuchet MS" w:hAnsi="Trebuchet MS"/>
          <w:b/>
          <w:color w:val="000000" w:themeColor="text1"/>
        </w:rPr>
        <w:t>implementeaza</w:t>
      </w:r>
      <w:proofErr w:type="spellEnd"/>
      <w:r w:rsidR="005327F8" w:rsidRPr="002B2435">
        <w:rPr>
          <w:rFonts w:ascii="Trebuchet MS" w:hAnsi="Trebuchet MS"/>
          <w:b/>
          <w:color w:val="000000" w:themeColor="text1"/>
        </w:rPr>
        <w:t xml:space="preserve"> in </w:t>
      </w:r>
      <w:proofErr w:type="spellStart"/>
      <w:r w:rsidR="005327F8" w:rsidRPr="002B2435">
        <w:rPr>
          <w:rFonts w:ascii="Trebuchet MS" w:hAnsi="Trebuchet MS"/>
          <w:b/>
          <w:color w:val="000000" w:themeColor="text1"/>
        </w:rPr>
        <w:t>Pacrcul</w:t>
      </w:r>
      <w:proofErr w:type="spellEnd"/>
      <w:r w:rsidR="005327F8" w:rsidRPr="002B2435">
        <w:rPr>
          <w:rFonts w:ascii="Trebuchet MS" w:hAnsi="Trebuchet MS"/>
          <w:b/>
          <w:color w:val="000000" w:themeColor="text1"/>
        </w:rPr>
        <w:t xml:space="preserve"> Natural </w:t>
      </w:r>
      <w:proofErr w:type="spellStart"/>
      <w:r w:rsidR="005327F8" w:rsidRPr="002B2435">
        <w:rPr>
          <w:rFonts w:ascii="Trebuchet MS" w:hAnsi="Trebuchet MS"/>
          <w:b/>
          <w:color w:val="000000" w:themeColor="text1"/>
        </w:rPr>
        <w:t>Geoparcul</w:t>
      </w:r>
      <w:proofErr w:type="spellEnd"/>
      <w:r w:rsidR="005327F8" w:rsidRPr="002B2435">
        <w:rPr>
          <w:rFonts w:ascii="Trebuchet MS" w:hAnsi="Trebuchet MS"/>
          <w:b/>
          <w:color w:val="000000" w:themeColor="text1"/>
        </w:rPr>
        <w:t xml:space="preserve"> Platoul </w:t>
      </w:r>
      <w:proofErr w:type="spellStart"/>
      <w:r w:rsidR="005327F8" w:rsidRPr="002B2435">
        <w:rPr>
          <w:rFonts w:ascii="Trebuchet MS" w:hAnsi="Trebuchet MS"/>
          <w:b/>
          <w:color w:val="000000" w:themeColor="text1"/>
        </w:rPr>
        <w:t>Mehedinti</w:t>
      </w:r>
      <w:proofErr w:type="spellEnd"/>
      <w:r w:rsidR="005327F8" w:rsidRPr="002B2435">
        <w:rPr>
          <w:rFonts w:ascii="Trebuchet MS" w:hAnsi="Trebuchet MS"/>
          <w:b/>
          <w:color w:val="000000" w:themeColor="text1"/>
        </w:rPr>
        <w:t>;</w:t>
      </w:r>
    </w:p>
    <w:p w14:paraId="585641A0"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execuție a proiectului, impactul produs se va manifesta preponderent în aria de amplasare a lucrărilor prevăzute prin prezentul proiect. </w:t>
      </w:r>
    </w:p>
    <w:p w14:paraId="0020859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La finalizarea lucrărilor, spațiile verzi distruse pe perioada de realizare a lucrărilor vor fi refăcute integral la finalizarea acestora, iar terenul va fi readus la starea inițială. </w:t>
      </w:r>
    </w:p>
    <w:p w14:paraId="7AB101D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În perioada de operare, în condiții normale de funcționare, impactul produs de lucrările propuse asupra florei și faunei din zonă va fi nesemnificativ, limitat la zonele de amplasare a obiectivului.</w:t>
      </w:r>
    </w:p>
    <w:p w14:paraId="73A059BD" w14:textId="77777777" w:rsidR="004F5838" w:rsidRPr="002B2435" w:rsidRDefault="004F5838" w:rsidP="004F5838">
      <w:pPr>
        <w:spacing w:after="0"/>
        <w:jc w:val="both"/>
        <w:rPr>
          <w:rFonts w:ascii="Trebuchet MS" w:hAnsi="Trebuchet MS"/>
          <w:b/>
          <w:color w:val="000000" w:themeColor="text1"/>
        </w:rPr>
      </w:pPr>
      <w:r w:rsidRPr="002B2435">
        <w:rPr>
          <w:rFonts w:ascii="Trebuchet MS" w:hAnsi="Trebuchet MS"/>
          <w:b/>
          <w:color w:val="000000" w:themeColor="text1"/>
        </w:rPr>
        <w:t>Peisajul:</w:t>
      </w:r>
    </w:p>
    <w:p w14:paraId="699F9E9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În timpul realizării lucrărilor, peisajul va fi afectat de prezența utilajelor și a echipelor de muncitori, de organizarea de șantier. În perioada executării lucrării de construcție a obiectivului se va avea în vedere aspectul salubru al utilajelor folosite, semnalizarea lucrărilor și asigurarea unui ritm corespunzător de lucru cu efecte asupra minimizării timpului necesar pentru implementare.</w:t>
      </w:r>
    </w:p>
    <w:p w14:paraId="2B932B1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lastRenderedPageBreak/>
        <w:t>Efect de modificare a peisajului actual îl va avea edificarea construcției, pe toată perioada de viață a obiectivului. Nu se va înregistra impact negativ vizual final al obiectivului, dat fiind tipul de proiect și raportarea la caracteristicile zonei.</w:t>
      </w:r>
    </w:p>
    <w:p w14:paraId="47E817D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Mediul social și economic:</w:t>
      </w:r>
    </w:p>
    <w:p w14:paraId="2DE6BBAA"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Realizarea proiectului propus nu va avea impact asupra caracteristicilor demografice ale populației locale, nu va determina schimbări de populație în zonă.</w:t>
      </w:r>
    </w:p>
    <w:p w14:paraId="07BA439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Lucrările de amenajare ale obiectivului se vor desfășura cu respectarea legislației în vigoare.</w:t>
      </w:r>
    </w:p>
    <w:p w14:paraId="0FBF179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Prin promovarea proiectului se vor </w:t>
      </w:r>
      <w:proofErr w:type="spellStart"/>
      <w:r w:rsidRPr="002B2435">
        <w:rPr>
          <w:rFonts w:ascii="Trebuchet MS" w:hAnsi="Trebuchet MS"/>
          <w:color w:val="000000" w:themeColor="text1"/>
        </w:rPr>
        <w:t>îmbunătăţi</w:t>
      </w:r>
      <w:proofErr w:type="spellEnd"/>
      <w:r w:rsidRPr="002B2435">
        <w:rPr>
          <w:rFonts w:ascii="Trebuchet MS" w:hAnsi="Trebuchet MS"/>
          <w:color w:val="000000" w:themeColor="text1"/>
        </w:rPr>
        <w:t xml:space="preserve"> </w:t>
      </w:r>
      <w:proofErr w:type="spellStart"/>
      <w:r w:rsidRPr="002B2435">
        <w:rPr>
          <w:rFonts w:ascii="Trebuchet MS" w:hAnsi="Trebuchet MS"/>
          <w:color w:val="000000" w:themeColor="text1"/>
        </w:rPr>
        <w:t>condiţiile</w:t>
      </w:r>
      <w:proofErr w:type="spellEnd"/>
      <w:r w:rsidRPr="002B2435">
        <w:rPr>
          <w:rFonts w:ascii="Trebuchet MS" w:hAnsi="Trebuchet MS"/>
          <w:color w:val="000000" w:themeColor="text1"/>
        </w:rPr>
        <w:t xml:space="preserve"> de </w:t>
      </w:r>
      <w:proofErr w:type="spellStart"/>
      <w:r w:rsidRPr="002B2435">
        <w:rPr>
          <w:rFonts w:ascii="Trebuchet MS" w:hAnsi="Trebuchet MS"/>
          <w:color w:val="000000" w:themeColor="text1"/>
        </w:rPr>
        <w:t>viaţă</w:t>
      </w:r>
      <w:proofErr w:type="spellEnd"/>
      <w:r w:rsidRPr="002B2435">
        <w:rPr>
          <w:rFonts w:ascii="Trebuchet MS" w:hAnsi="Trebuchet MS"/>
          <w:color w:val="000000" w:themeColor="text1"/>
        </w:rPr>
        <w:t xml:space="preserve"> ale locuitorilor. Se vor asigura </w:t>
      </w:r>
      <w:proofErr w:type="spellStart"/>
      <w:r w:rsidRPr="002B2435">
        <w:rPr>
          <w:rFonts w:ascii="Trebuchet MS" w:hAnsi="Trebuchet MS"/>
          <w:color w:val="000000" w:themeColor="text1"/>
        </w:rPr>
        <w:t>condiţii</w:t>
      </w:r>
      <w:proofErr w:type="spellEnd"/>
      <w:r w:rsidRPr="002B2435">
        <w:rPr>
          <w:rFonts w:ascii="Trebuchet MS" w:hAnsi="Trebuchet MS"/>
          <w:color w:val="000000" w:themeColor="text1"/>
        </w:rPr>
        <w:t xml:space="preserve"> mai bune pentru dezvoltarea </w:t>
      </w:r>
      <w:proofErr w:type="spellStart"/>
      <w:r w:rsidRPr="002B2435">
        <w:rPr>
          <w:rFonts w:ascii="Trebuchet MS" w:hAnsi="Trebuchet MS"/>
          <w:color w:val="000000" w:themeColor="text1"/>
        </w:rPr>
        <w:t>socio</w:t>
      </w:r>
      <w:proofErr w:type="spellEnd"/>
      <w:r w:rsidRPr="002B2435">
        <w:rPr>
          <w:rFonts w:ascii="Trebuchet MS" w:hAnsi="Trebuchet MS"/>
          <w:color w:val="000000" w:themeColor="text1"/>
        </w:rPr>
        <w:t xml:space="preserve">-economică zonală, </w:t>
      </w:r>
      <w:proofErr w:type="spellStart"/>
      <w:r w:rsidRPr="002B2435">
        <w:rPr>
          <w:rFonts w:ascii="Trebuchet MS" w:hAnsi="Trebuchet MS"/>
          <w:color w:val="000000" w:themeColor="text1"/>
        </w:rPr>
        <w:t>potenţialii</w:t>
      </w:r>
      <w:proofErr w:type="spellEnd"/>
      <w:r w:rsidRPr="002B2435">
        <w:rPr>
          <w:rFonts w:ascii="Trebuchet MS" w:hAnsi="Trebuchet MS"/>
          <w:color w:val="000000" w:themeColor="text1"/>
        </w:rPr>
        <w:t xml:space="preserve"> investitori putând beneficia de avantajele create de </w:t>
      </w:r>
      <w:proofErr w:type="spellStart"/>
      <w:r w:rsidRPr="002B2435">
        <w:rPr>
          <w:rFonts w:ascii="Trebuchet MS" w:hAnsi="Trebuchet MS"/>
          <w:color w:val="000000" w:themeColor="text1"/>
        </w:rPr>
        <w:t>îmbunătăţirea</w:t>
      </w:r>
      <w:proofErr w:type="spellEnd"/>
      <w:r w:rsidRPr="002B2435">
        <w:rPr>
          <w:rFonts w:ascii="Trebuchet MS" w:hAnsi="Trebuchet MS"/>
          <w:color w:val="000000" w:themeColor="text1"/>
        </w:rPr>
        <w:t xml:space="preserve"> infrastructurii.</w:t>
      </w:r>
    </w:p>
    <w:p w14:paraId="30F82C95" w14:textId="77777777" w:rsidR="004F5838" w:rsidRPr="002B2435" w:rsidRDefault="004F5838" w:rsidP="00BF63E2">
      <w:pPr>
        <w:spacing w:after="0" w:line="360" w:lineRule="auto"/>
        <w:jc w:val="both"/>
        <w:rPr>
          <w:rFonts w:ascii="Trebuchet MS" w:hAnsi="Trebuchet MS"/>
          <w:color w:val="000000" w:themeColor="text1"/>
        </w:rPr>
      </w:pPr>
    </w:p>
    <w:p w14:paraId="3BD3233A" w14:textId="3C2AA5B7" w:rsidR="004F5838" w:rsidRPr="002B2435" w:rsidRDefault="005327F8" w:rsidP="00BF63E2">
      <w:pPr>
        <w:spacing w:after="0" w:line="360" w:lineRule="auto"/>
        <w:jc w:val="both"/>
        <w:rPr>
          <w:rFonts w:ascii="Trebuchet MS" w:hAnsi="Trebuchet MS"/>
          <w:color w:val="000000" w:themeColor="text1"/>
        </w:rPr>
      </w:pPr>
      <w:r w:rsidRPr="002B2435">
        <w:rPr>
          <w:rFonts w:ascii="Trebuchet MS" w:hAnsi="Trebuchet MS"/>
          <w:b/>
          <w:color w:val="000000" w:themeColor="text1"/>
        </w:rPr>
        <w:t xml:space="preserve"> </w:t>
      </w:r>
      <w:r w:rsidR="004F5838" w:rsidRPr="002B2435">
        <w:rPr>
          <w:rFonts w:ascii="Trebuchet MS" w:hAnsi="Trebuchet MS"/>
          <w:b/>
          <w:color w:val="000000" w:themeColor="text1"/>
        </w:rPr>
        <w:t xml:space="preserve"> 2.6 Riscurile de accidente majore și/sau dezastre relevante pentru proiectul în cauză, inclusiv cele cauzate de schimbările climatice</w:t>
      </w:r>
      <w:r w:rsidR="004F5838" w:rsidRPr="002B2435">
        <w:rPr>
          <w:rFonts w:ascii="Trebuchet MS" w:hAnsi="Trebuchet MS"/>
          <w:color w:val="000000" w:themeColor="text1"/>
        </w:rPr>
        <w:t>, conform informațiilor științifice</w:t>
      </w:r>
    </w:p>
    <w:p w14:paraId="2DFB2C68" w14:textId="77777777" w:rsidR="004F5838" w:rsidRPr="002B2435" w:rsidRDefault="004F5838" w:rsidP="00BF63E2">
      <w:pPr>
        <w:spacing w:after="0" w:line="360" w:lineRule="auto"/>
        <w:jc w:val="both"/>
        <w:rPr>
          <w:rFonts w:ascii="Trebuchet MS" w:hAnsi="Trebuchet MS"/>
          <w:color w:val="000000" w:themeColor="text1"/>
        </w:rPr>
      </w:pPr>
      <w:r w:rsidRPr="002B2435">
        <w:rPr>
          <w:rFonts w:ascii="Trebuchet MS" w:hAnsi="Trebuchet MS"/>
          <w:color w:val="000000" w:themeColor="text1"/>
        </w:rPr>
        <w:t>riscul de accidente majore: nu este cazul;</w:t>
      </w:r>
    </w:p>
    <w:p w14:paraId="17E35E70" w14:textId="77777777" w:rsidR="004F5838" w:rsidRPr="002B2435" w:rsidRDefault="004F5838" w:rsidP="00BF63E2">
      <w:pPr>
        <w:spacing w:after="0" w:line="360" w:lineRule="auto"/>
        <w:jc w:val="both"/>
        <w:rPr>
          <w:rFonts w:ascii="Trebuchet MS" w:hAnsi="Trebuchet MS"/>
          <w:color w:val="000000" w:themeColor="text1"/>
        </w:rPr>
      </w:pPr>
      <w:r w:rsidRPr="002B2435">
        <w:rPr>
          <w:rFonts w:ascii="Trebuchet MS" w:hAnsi="Trebuchet MS"/>
          <w:color w:val="000000" w:themeColor="text1"/>
        </w:rPr>
        <w:t>riscul de dezastre naturale: nu este cazul - terenul amplasamentului proiectului nu este situat în zone cu risc de dezastre naturale;</w:t>
      </w:r>
    </w:p>
    <w:p w14:paraId="08AA9B33" w14:textId="77777777" w:rsidR="004F5838" w:rsidRPr="002B2435" w:rsidRDefault="004F5838" w:rsidP="00BF63E2">
      <w:pPr>
        <w:spacing w:after="0" w:line="360" w:lineRule="auto"/>
        <w:jc w:val="both"/>
        <w:rPr>
          <w:rFonts w:ascii="Trebuchet MS" w:hAnsi="Trebuchet MS"/>
          <w:color w:val="000000" w:themeColor="text1"/>
        </w:rPr>
      </w:pPr>
      <w:r w:rsidRPr="002B2435">
        <w:rPr>
          <w:rFonts w:ascii="Trebuchet MS" w:hAnsi="Trebuchet MS"/>
          <w:color w:val="000000" w:themeColor="text1"/>
        </w:rPr>
        <w:t>riscuri cauzate de schimbările climatice: nu este cazul.</w:t>
      </w:r>
    </w:p>
    <w:p w14:paraId="6514243A" w14:textId="77777777" w:rsidR="00BF63E2" w:rsidRPr="002B2435" w:rsidRDefault="004F5838" w:rsidP="00BF63E2">
      <w:pPr>
        <w:spacing w:after="0" w:line="360" w:lineRule="auto"/>
        <w:jc w:val="both"/>
        <w:rPr>
          <w:rFonts w:ascii="Trebuchet MS" w:hAnsi="Trebuchet MS"/>
          <w:color w:val="000000" w:themeColor="text1"/>
        </w:rPr>
      </w:pPr>
      <w:r w:rsidRPr="002B2435">
        <w:rPr>
          <w:rFonts w:ascii="Trebuchet MS" w:hAnsi="Trebuchet MS"/>
          <w:color w:val="000000" w:themeColor="text1"/>
        </w:rPr>
        <w:t>Nu se vor utiliza materiale cu risc pentru om/mediu și titularul de proiect/constructorul va lua măsuri în v</w:t>
      </w:r>
      <w:r w:rsidR="005327F8" w:rsidRPr="002B2435">
        <w:rPr>
          <w:rFonts w:ascii="Trebuchet MS" w:hAnsi="Trebuchet MS"/>
          <w:color w:val="000000" w:themeColor="text1"/>
        </w:rPr>
        <w:t>ederea prevenirii accidentelor.</w:t>
      </w:r>
    </w:p>
    <w:p w14:paraId="3E181390" w14:textId="318C0E7A" w:rsidR="004F5838" w:rsidRPr="002B2435" w:rsidRDefault="004F5838" w:rsidP="00BF63E2">
      <w:pPr>
        <w:spacing w:after="0" w:line="360" w:lineRule="auto"/>
        <w:jc w:val="both"/>
        <w:rPr>
          <w:rFonts w:ascii="Trebuchet MS" w:hAnsi="Trebuchet MS"/>
          <w:color w:val="000000" w:themeColor="text1"/>
        </w:rPr>
      </w:pPr>
      <w:r w:rsidRPr="002B2435">
        <w:rPr>
          <w:rFonts w:ascii="Trebuchet MS" w:hAnsi="Trebuchet MS"/>
          <w:b/>
          <w:color w:val="000000" w:themeColor="text1"/>
        </w:rPr>
        <w:t xml:space="preserve">  2.7 Riscurile pentru sănătatea umană </w:t>
      </w:r>
      <w:r w:rsidR="00BF63E2" w:rsidRPr="002B2435">
        <w:rPr>
          <w:rFonts w:ascii="Trebuchet MS" w:hAnsi="Trebuchet MS"/>
          <w:b/>
          <w:color w:val="000000" w:themeColor="text1"/>
        </w:rPr>
        <w:t xml:space="preserve">: Proiectul </w:t>
      </w:r>
      <w:proofErr w:type="spellStart"/>
      <w:r w:rsidR="00BF63E2" w:rsidRPr="002B2435">
        <w:rPr>
          <w:rFonts w:ascii="Trebuchet MS" w:hAnsi="Trebuchet MS"/>
          <w:b/>
          <w:color w:val="000000" w:themeColor="text1"/>
        </w:rPr>
        <w:t>detine</w:t>
      </w:r>
      <w:proofErr w:type="spellEnd"/>
      <w:r w:rsidR="00BF63E2" w:rsidRPr="002B2435">
        <w:rPr>
          <w:rFonts w:ascii="Trebuchet MS" w:hAnsi="Trebuchet MS"/>
          <w:b/>
          <w:color w:val="000000" w:themeColor="text1"/>
        </w:rPr>
        <w:t xml:space="preserve"> Studiu de impact asupra </w:t>
      </w:r>
      <w:proofErr w:type="spellStart"/>
      <w:r w:rsidR="00BF63E2" w:rsidRPr="002B2435">
        <w:rPr>
          <w:rFonts w:ascii="Trebuchet MS" w:hAnsi="Trebuchet MS"/>
          <w:b/>
          <w:color w:val="000000" w:themeColor="text1"/>
        </w:rPr>
        <w:t>starii</w:t>
      </w:r>
      <w:proofErr w:type="spellEnd"/>
      <w:r w:rsidR="00BF63E2" w:rsidRPr="002B2435">
        <w:rPr>
          <w:rFonts w:ascii="Trebuchet MS" w:hAnsi="Trebuchet MS"/>
          <w:b/>
          <w:color w:val="000000" w:themeColor="text1"/>
        </w:rPr>
        <w:t xml:space="preserve"> de </w:t>
      </w:r>
      <w:proofErr w:type="spellStart"/>
      <w:r w:rsidR="00BF63E2" w:rsidRPr="002B2435">
        <w:rPr>
          <w:rFonts w:ascii="Trebuchet MS" w:hAnsi="Trebuchet MS"/>
          <w:b/>
          <w:color w:val="000000" w:themeColor="text1"/>
        </w:rPr>
        <w:t>sanatate</w:t>
      </w:r>
      <w:proofErr w:type="spellEnd"/>
      <w:r w:rsidR="00BF63E2" w:rsidRPr="002B2435">
        <w:rPr>
          <w:rFonts w:ascii="Trebuchet MS" w:hAnsi="Trebuchet MS"/>
          <w:b/>
          <w:color w:val="000000" w:themeColor="text1"/>
        </w:rPr>
        <w:t xml:space="preserve"> a </w:t>
      </w:r>
      <w:proofErr w:type="spellStart"/>
      <w:r w:rsidR="00BF63E2" w:rsidRPr="002B2435">
        <w:rPr>
          <w:rFonts w:ascii="Trebuchet MS" w:hAnsi="Trebuchet MS"/>
          <w:b/>
          <w:color w:val="000000" w:themeColor="text1"/>
        </w:rPr>
        <w:t>populatiei</w:t>
      </w:r>
      <w:proofErr w:type="spellEnd"/>
      <w:r w:rsidR="00BF63E2" w:rsidRPr="002B2435">
        <w:rPr>
          <w:rFonts w:ascii="Trebuchet MS" w:hAnsi="Trebuchet MS"/>
          <w:b/>
          <w:color w:val="000000" w:themeColor="text1"/>
        </w:rPr>
        <w:t xml:space="preserve"> nr. 38/22.02.2024 realizat de </w:t>
      </w:r>
      <w:proofErr w:type="spellStart"/>
      <w:r w:rsidR="00BF63E2" w:rsidRPr="002B2435">
        <w:rPr>
          <w:rFonts w:ascii="Trebuchet MS" w:hAnsi="Trebuchet MS"/>
          <w:b/>
          <w:color w:val="000000" w:themeColor="text1"/>
        </w:rPr>
        <w:t>catre</w:t>
      </w:r>
      <w:proofErr w:type="spellEnd"/>
      <w:r w:rsidR="00BF63E2" w:rsidRPr="002B2435">
        <w:rPr>
          <w:rFonts w:ascii="Trebuchet MS" w:hAnsi="Trebuchet MS"/>
          <w:b/>
          <w:color w:val="000000" w:themeColor="text1"/>
        </w:rPr>
        <w:t xml:space="preserve"> CMMM –Profesor Eugen Stelian </w:t>
      </w:r>
      <w:proofErr w:type="spellStart"/>
      <w:r w:rsidR="00BF63E2" w:rsidRPr="002B2435">
        <w:rPr>
          <w:rFonts w:ascii="Trebuchet MS" w:hAnsi="Trebuchet MS"/>
          <w:b/>
          <w:color w:val="000000" w:themeColor="text1"/>
        </w:rPr>
        <w:t>Gurzau</w:t>
      </w:r>
      <w:proofErr w:type="spellEnd"/>
    </w:p>
    <w:p w14:paraId="4A85AAC2" w14:textId="4A754D01" w:rsidR="005327F8" w:rsidRPr="002B2435" w:rsidRDefault="00BF63E2" w:rsidP="00BF63E2">
      <w:pPr>
        <w:spacing w:after="0" w:line="360" w:lineRule="auto"/>
        <w:jc w:val="both"/>
        <w:rPr>
          <w:rFonts w:ascii="Trebuchet MS" w:hAnsi="Trebuchet MS"/>
          <w:b/>
          <w:color w:val="000000" w:themeColor="text1"/>
        </w:rPr>
      </w:pPr>
      <w:r w:rsidRPr="002B2435">
        <w:rPr>
          <w:rFonts w:ascii="Trebuchet MS" w:hAnsi="Trebuchet MS"/>
          <w:b/>
          <w:color w:val="000000" w:themeColor="text1"/>
        </w:rPr>
        <w:t xml:space="preserve"> si va respecta </w:t>
      </w:r>
      <w:proofErr w:type="spellStart"/>
      <w:r w:rsidRPr="002B2435">
        <w:rPr>
          <w:rFonts w:ascii="Trebuchet MS" w:hAnsi="Trebuchet MS"/>
          <w:b/>
          <w:color w:val="000000" w:themeColor="text1"/>
        </w:rPr>
        <w:t>conditiile</w:t>
      </w:r>
      <w:proofErr w:type="spellEnd"/>
      <w:r w:rsidRPr="002B2435">
        <w:rPr>
          <w:rFonts w:ascii="Trebuchet MS" w:hAnsi="Trebuchet MS"/>
          <w:b/>
          <w:color w:val="000000" w:themeColor="text1"/>
        </w:rPr>
        <w:t xml:space="preserve"> care reies din acesta ;</w:t>
      </w:r>
    </w:p>
    <w:p w14:paraId="47D09F97" w14:textId="6CD6A884"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3.Amplasarea proiectului</w:t>
      </w:r>
    </w:p>
    <w:p w14:paraId="3F395423" w14:textId="1D47E40A" w:rsidR="00403241" w:rsidRPr="002B2435" w:rsidRDefault="00403241" w:rsidP="00403241">
      <w:pPr>
        <w:pStyle w:val="Frspaiere"/>
        <w:spacing w:line="360" w:lineRule="auto"/>
        <w:jc w:val="both"/>
        <w:rPr>
          <w:rStyle w:val="Accentuaresubtil"/>
          <w:rFonts w:ascii="Trebuchet MS" w:hAnsi="Trebuchet MS" w:cs="Times New Roman"/>
          <w:i w:val="0"/>
          <w:iCs w:val="0"/>
          <w:color w:val="000000" w:themeColor="text1"/>
        </w:rPr>
      </w:pPr>
      <w:r w:rsidRPr="002B2435">
        <w:rPr>
          <w:rStyle w:val="Accentuaresubtil"/>
          <w:rFonts w:ascii="Trebuchet MS" w:hAnsi="Trebuchet MS" w:cs="Times New Roman"/>
          <w:color w:val="000000" w:themeColor="text1"/>
        </w:rPr>
        <w:t xml:space="preserve">Comuna </w:t>
      </w:r>
      <w:proofErr w:type="spellStart"/>
      <w:r w:rsidRPr="002B2435">
        <w:rPr>
          <w:rStyle w:val="Accentuaresubtil"/>
          <w:rFonts w:ascii="Trebuchet MS" w:hAnsi="Trebuchet MS" w:cs="Times New Roman"/>
          <w:color w:val="000000" w:themeColor="text1"/>
        </w:rPr>
        <w:t>Sovarna</w:t>
      </w:r>
      <w:proofErr w:type="spellEnd"/>
      <w:r w:rsidRPr="002B2435">
        <w:rPr>
          <w:rStyle w:val="Accentuaresubtil"/>
          <w:rFonts w:ascii="Trebuchet MS" w:hAnsi="Trebuchet MS" w:cs="Times New Roman"/>
          <w:color w:val="000000" w:themeColor="text1"/>
        </w:rPr>
        <w:t xml:space="preserve"> este o așezare de deal, situată în nord-estul județului Mehedinți, pe un teritoriu cu o formă alungită de la vest spre est, cu o </w:t>
      </w:r>
      <w:proofErr w:type="spellStart"/>
      <w:r w:rsidRPr="002B2435">
        <w:rPr>
          <w:rStyle w:val="Accentuaresubtil"/>
          <w:rFonts w:ascii="Trebuchet MS" w:hAnsi="Trebuchet MS" w:cs="Times New Roman"/>
          <w:color w:val="000000" w:themeColor="text1"/>
        </w:rPr>
        <w:t>intindere</w:t>
      </w:r>
      <w:proofErr w:type="spellEnd"/>
      <w:r w:rsidRPr="002B2435">
        <w:rPr>
          <w:rStyle w:val="Accentuaresubtil"/>
          <w:rFonts w:ascii="Trebuchet MS" w:hAnsi="Trebuchet MS" w:cs="Times New Roman"/>
          <w:color w:val="000000" w:themeColor="text1"/>
        </w:rPr>
        <w:t xml:space="preserve"> de 12,5-13 km, făcând parte din Plaiul </w:t>
      </w:r>
      <w:proofErr w:type="spellStart"/>
      <w:r w:rsidRPr="002B2435">
        <w:rPr>
          <w:rStyle w:val="Accentuaresubtil"/>
          <w:rFonts w:ascii="Trebuchet MS" w:hAnsi="Trebuchet MS" w:cs="Times New Roman"/>
          <w:color w:val="000000" w:themeColor="text1"/>
        </w:rPr>
        <w:t>Closani</w:t>
      </w:r>
      <w:proofErr w:type="spellEnd"/>
      <w:r w:rsidRPr="002B2435">
        <w:rPr>
          <w:rStyle w:val="Accentuaresubtil"/>
          <w:rFonts w:ascii="Trebuchet MS" w:hAnsi="Trebuchet MS" w:cs="Times New Roman"/>
          <w:color w:val="000000" w:themeColor="text1"/>
        </w:rPr>
        <w:t xml:space="preserve">. Comuna este alcătuită din trei sate: </w:t>
      </w:r>
      <w:proofErr w:type="spellStart"/>
      <w:r w:rsidRPr="002B2435">
        <w:rPr>
          <w:rStyle w:val="Accentuaresubtil"/>
          <w:rFonts w:ascii="Trebuchet MS" w:hAnsi="Trebuchet MS" w:cs="Times New Roman"/>
          <w:color w:val="000000" w:themeColor="text1"/>
        </w:rPr>
        <w:t>Sovarna</w:t>
      </w:r>
      <w:proofErr w:type="spellEnd"/>
      <w:r w:rsidRPr="002B2435">
        <w:rPr>
          <w:rStyle w:val="Accentuaresubtil"/>
          <w:rFonts w:ascii="Trebuchet MS" w:hAnsi="Trebuchet MS" w:cs="Times New Roman"/>
          <w:color w:val="000000" w:themeColor="text1"/>
        </w:rPr>
        <w:t xml:space="preserve">, Studina și Ohaba, care se ordonează pe cursul văii </w:t>
      </w:r>
      <w:proofErr w:type="spellStart"/>
      <w:r w:rsidRPr="002B2435">
        <w:rPr>
          <w:rStyle w:val="Accentuaresubtil"/>
          <w:rFonts w:ascii="Trebuchet MS" w:hAnsi="Trebuchet MS" w:cs="Times New Roman"/>
          <w:color w:val="000000" w:themeColor="text1"/>
        </w:rPr>
        <w:t>parâului</w:t>
      </w:r>
      <w:proofErr w:type="spellEnd"/>
      <w:r w:rsidRPr="002B2435">
        <w:rPr>
          <w:rStyle w:val="Accentuaresubtil"/>
          <w:rFonts w:ascii="Trebuchet MS" w:hAnsi="Trebuchet MS" w:cs="Times New Roman"/>
          <w:color w:val="000000" w:themeColor="text1"/>
        </w:rPr>
        <w:t xml:space="preserve"> </w:t>
      </w:r>
      <w:proofErr w:type="spellStart"/>
      <w:r w:rsidRPr="002B2435">
        <w:rPr>
          <w:rStyle w:val="Accentuaresubtil"/>
          <w:rFonts w:ascii="Trebuchet MS" w:hAnsi="Trebuchet MS" w:cs="Times New Roman"/>
          <w:color w:val="000000" w:themeColor="text1"/>
        </w:rPr>
        <w:t>Sovarna</w:t>
      </w:r>
      <w:proofErr w:type="spellEnd"/>
      <w:r w:rsidRPr="002B2435">
        <w:rPr>
          <w:rStyle w:val="Accentuaresubtil"/>
          <w:rFonts w:ascii="Trebuchet MS" w:hAnsi="Trebuchet MS" w:cs="Times New Roman"/>
          <w:color w:val="000000" w:themeColor="text1"/>
        </w:rPr>
        <w:t>.</w:t>
      </w:r>
    </w:p>
    <w:p w14:paraId="155DA792" w14:textId="77777777" w:rsidR="00403241" w:rsidRPr="002B2435" w:rsidRDefault="00403241" w:rsidP="00403241">
      <w:pPr>
        <w:pStyle w:val="Frspaiere"/>
        <w:spacing w:line="360" w:lineRule="auto"/>
        <w:jc w:val="both"/>
        <w:rPr>
          <w:rStyle w:val="Accentuaresubtil"/>
          <w:rFonts w:ascii="Trebuchet MS" w:hAnsi="Trebuchet MS" w:cs="Times New Roman"/>
          <w:i w:val="0"/>
          <w:iCs w:val="0"/>
          <w:color w:val="000000" w:themeColor="text1"/>
        </w:rPr>
      </w:pPr>
      <w:r w:rsidRPr="002B2435">
        <w:rPr>
          <w:rStyle w:val="Accentuaresubtil"/>
          <w:rFonts w:ascii="Trebuchet MS" w:hAnsi="Trebuchet MS" w:cs="Times New Roman"/>
          <w:color w:val="000000" w:themeColor="text1"/>
        </w:rPr>
        <w:t xml:space="preserve">Teritoriul administrativ al comunei în </w:t>
      </w:r>
      <w:proofErr w:type="spellStart"/>
      <w:r w:rsidRPr="002B2435">
        <w:rPr>
          <w:rStyle w:val="Accentuaresubtil"/>
          <w:rFonts w:ascii="Trebuchet MS" w:hAnsi="Trebuchet MS" w:cs="Times New Roman"/>
          <w:color w:val="000000" w:themeColor="text1"/>
        </w:rPr>
        <w:t>suprafaţa</w:t>
      </w:r>
      <w:proofErr w:type="spellEnd"/>
      <w:r w:rsidRPr="002B2435">
        <w:rPr>
          <w:rStyle w:val="Accentuaresubtil"/>
          <w:rFonts w:ascii="Trebuchet MS" w:hAnsi="Trebuchet MS" w:cs="Times New Roman"/>
          <w:color w:val="000000" w:themeColor="text1"/>
        </w:rPr>
        <w:t xml:space="preserve"> de 3697 ha cuprinde 3 sate:  </w:t>
      </w:r>
      <w:proofErr w:type="spellStart"/>
      <w:r w:rsidRPr="002B2435">
        <w:rPr>
          <w:rStyle w:val="Accentuaresubtil"/>
          <w:rFonts w:ascii="Trebuchet MS" w:hAnsi="Trebuchet MS" w:cs="Times New Roman"/>
          <w:color w:val="000000" w:themeColor="text1"/>
        </w:rPr>
        <w:t>Sovarna</w:t>
      </w:r>
      <w:proofErr w:type="spellEnd"/>
      <w:r w:rsidRPr="002B2435">
        <w:rPr>
          <w:rStyle w:val="Accentuaresubtil"/>
          <w:rFonts w:ascii="Trebuchet MS" w:hAnsi="Trebuchet MS" w:cs="Times New Roman"/>
          <w:color w:val="000000" w:themeColor="text1"/>
        </w:rPr>
        <w:t xml:space="preserve">, Studina si Ohaba. </w:t>
      </w:r>
    </w:p>
    <w:p w14:paraId="020BB2DD" w14:textId="44F2523F" w:rsidR="00403241" w:rsidRPr="002B2435" w:rsidRDefault="00403241" w:rsidP="00403241">
      <w:pPr>
        <w:spacing w:after="0" w:line="360" w:lineRule="auto"/>
        <w:jc w:val="both"/>
        <w:rPr>
          <w:rFonts w:ascii="Trebuchet MS" w:hAnsi="Trebuchet MS"/>
          <w:color w:val="000000" w:themeColor="text1"/>
        </w:rPr>
      </w:pPr>
      <w:proofErr w:type="spellStart"/>
      <w:r w:rsidRPr="002B2435">
        <w:rPr>
          <w:rStyle w:val="Accentuaresubtil"/>
          <w:rFonts w:ascii="Trebuchet MS" w:hAnsi="Trebuchet MS" w:cs="Times New Roman"/>
          <w:color w:val="000000" w:themeColor="text1"/>
        </w:rPr>
        <w:t>Infiintarea</w:t>
      </w:r>
      <w:proofErr w:type="spellEnd"/>
      <w:r w:rsidRPr="002B2435">
        <w:rPr>
          <w:rStyle w:val="Accentuaresubtil"/>
          <w:rFonts w:ascii="Trebuchet MS" w:hAnsi="Trebuchet MS" w:cs="Times New Roman"/>
          <w:color w:val="000000" w:themeColor="text1"/>
        </w:rPr>
        <w:t xml:space="preserve"> </w:t>
      </w:r>
      <w:r w:rsidRPr="002B2435">
        <w:rPr>
          <w:rStyle w:val="Accentuat"/>
          <w:rFonts w:ascii="Trebuchet MS" w:hAnsi="Trebuchet MS" w:cs="Times New Roman"/>
          <w:color w:val="000000" w:themeColor="text1"/>
        </w:rPr>
        <w:t xml:space="preserve">sistemelor individuale adecvate (SIA), al sistemelor publice inteligente alternative(SPIA) de colectare și epurare a apelor uzate si al sistemului de </w:t>
      </w:r>
      <w:proofErr w:type="spellStart"/>
      <w:r w:rsidRPr="002B2435">
        <w:rPr>
          <w:rStyle w:val="Accentuat"/>
          <w:rFonts w:ascii="Trebuchet MS" w:hAnsi="Trebuchet MS" w:cs="Times New Roman"/>
          <w:color w:val="000000" w:themeColor="text1"/>
        </w:rPr>
        <w:t>distributie</w:t>
      </w:r>
      <w:proofErr w:type="spellEnd"/>
      <w:r w:rsidRPr="002B2435">
        <w:rPr>
          <w:rStyle w:val="Accentuat"/>
          <w:rFonts w:ascii="Trebuchet MS" w:hAnsi="Trebuchet MS" w:cs="Times New Roman"/>
          <w:color w:val="000000" w:themeColor="text1"/>
        </w:rPr>
        <w:t xml:space="preserve"> a alimentarii cu apa </w:t>
      </w:r>
      <w:r w:rsidRPr="002B2435">
        <w:rPr>
          <w:rStyle w:val="Accentuaresubtil"/>
          <w:rFonts w:ascii="Trebuchet MS" w:hAnsi="Trebuchet MS" w:cs="Times New Roman"/>
          <w:color w:val="000000" w:themeColor="text1"/>
        </w:rPr>
        <w:t xml:space="preserve">se va realiza in zona administrativ teritoriala a comunei  </w:t>
      </w:r>
      <w:proofErr w:type="spellStart"/>
      <w:r w:rsidRPr="002B2435">
        <w:rPr>
          <w:rStyle w:val="Accentuaresubtil"/>
          <w:rFonts w:ascii="Trebuchet MS" w:hAnsi="Trebuchet MS" w:cs="Times New Roman"/>
          <w:color w:val="000000" w:themeColor="text1"/>
        </w:rPr>
        <w:t>Sovarna</w:t>
      </w:r>
      <w:proofErr w:type="spellEnd"/>
      <w:r w:rsidRPr="002B2435">
        <w:rPr>
          <w:rStyle w:val="Accentuaresubtil"/>
          <w:rFonts w:ascii="Trebuchet MS" w:hAnsi="Trebuchet MS" w:cs="Times New Roman"/>
          <w:color w:val="000000" w:themeColor="text1"/>
        </w:rPr>
        <w:t xml:space="preserve"> in satul Ohaba, in </w:t>
      </w:r>
      <w:proofErr w:type="spellStart"/>
      <w:r w:rsidRPr="002B2435">
        <w:rPr>
          <w:rStyle w:val="Accentuaresubtil"/>
          <w:rFonts w:ascii="Trebuchet MS" w:hAnsi="Trebuchet MS" w:cs="Times New Roman"/>
          <w:color w:val="000000" w:themeColor="text1"/>
        </w:rPr>
        <w:t>intavilan</w:t>
      </w:r>
      <w:proofErr w:type="spellEnd"/>
    </w:p>
    <w:p w14:paraId="72CDC47D" w14:textId="2B22794D" w:rsidR="004F5838" w:rsidRPr="002B2435" w:rsidRDefault="007D4CC6" w:rsidP="007D4CC6">
      <w:pPr>
        <w:spacing w:after="0" w:line="360" w:lineRule="auto"/>
        <w:jc w:val="both"/>
        <w:rPr>
          <w:rFonts w:ascii="Trebuchet MS" w:hAnsi="Trebuchet MS"/>
          <w:color w:val="000000" w:themeColor="text1"/>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Terenul pe care sunt amplasate obiectivele de investiții ale proiectului este proprietate pu</w:t>
      </w:r>
      <w:r w:rsidR="00403241" w:rsidRPr="002B2435">
        <w:rPr>
          <w:rFonts w:ascii="Trebuchet MS" w:hAnsi="Trebuchet MS"/>
          <w:color w:val="000000" w:themeColor="text1"/>
        </w:rPr>
        <w:t xml:space="preserve">blică a comunei , situata in intravilanul comunei </w:t>
      </w:r>
      <w:proofErr w:type="spellStart"/>
      <w:r w:rsidR="00403241" w:rsidRPr="002B2435">
        <w:rPr>
          <w:rFonts w:ascii="Trebuchet MS" w:hAnsi="Trebuchet MS"/>
          <w:color w:val="000000" w:themeColor="text1"/>
        </w:rPr>
        <w:t>Sovarna</w:t>
      </w:r>
      <w:proofErr w:type="spellEnd"/>
      <w:r w:rsidR="00403241" w:rsidRPr="002B2435">
        <w:rPr>
          <w:rFonts w:ascii="Trebuchet MS" w:hAnsi="Trebuchet MS"/>
          <w:color w:val="000000" w:themeColor="text1"/>
        </w:rPr>
        <w:t xml:space="preserve"> ;</w:t>
      </w:r>
    </w:p>
    <w:p w14:paraId="5AF7EBB7" w14:textId="5BA3CAC9" w:rsidR="004F5838" w:rsidRPr="002B2435" w:rsidRDefault="007D4CC6"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3.1 Utilizarea actuală și aprobată a terenurilor</w:t>
      </w:r>
    </w:p>
    <w:p w14:paraId="741AB281" w14:textId="43E3A02C" w:rsidR="004F5838" w:rsidRPr="002B2435" w:rsidRDefault="004F5838"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Conform Certificatului de urb</w:t>
      </w:r>
      <w:r w:rsidR="00403241" w:rsidRPr="002B2435">
        <w:rPr>
          <w:rFonts w:ascii="Trebuchet MS" w:hAnsi="Trebuchet MS"/>
          <w:color w:val="000000" w:themeColor="text1"/>
        </w:rPr>
        <w:t xml:space="preserve">anism nr. </w:t>
      </w:r>
      <w:r w:rsidR="007D4CC6" w:rsidRPr="002B2435">
        <w:rPr>
          <w:rFonts w:ascii="Trebuchet MS" w:hAnsi="Trebuchet MS"/>
          <w:color w:val="000000" w:themeColor="text1"/>
        </w:rPr>
        <w:t>2 din 28.08.2023</w:t>
      </w:r>
      <w:r w:rsidRPr="002B2435">
        <w:rPr>
          <w:rFonts w:ascii="Trebuchet MS" w:hAnsi="Trebuchet MS"/>
          <w:color w:val="000000" w:themeColor="text1"/>
        </w:rPr>
        <w:t xml:space="preserve"> emis de </w:t>
      </w:r>
      <w:r w:rsidR="007D4CC6" w:rsidRPr="002B2435">
        <w:rPr>
          <w:rFonts w:ascii="Trebuchet MS" w:hAnsi="Trebuchet MS"/>
          <w:color w:val="000000" w:themeColor="text1"/>
        </w:rPr>
        <w:t xml:space="preserve">Primăria Comunei </w:t>
      </w:r>
      <w:proofErr w:type="spellStart"/>
      <w:r w:rsidR="007D4CC6" w:rsidRPr="002B2435">
        <w:rPr>
          <w:rFonts w:ascii="Trebuchet MS" w:hAnsi="Trebuchet MS"/>
          <w:color w:val="000000" w:themeColor="text1"/>
        </w:rPr>
        <w:t>Sovarna</w:t>
      </w:r>
      <w:proofErr w:type="spellEnd"/>
      <w:r w:rsidR="007D4CC6" w:rsidRPr="002B2435">
        <w:rPr>
          <w:rFonts w:ascii="Trebuchet MS" w:hAnsi="Trebuchet MS"/>
          <w:color w:val="000000" w:themeColor="text1"/>
        </w:rPr>
        <w:t xml:space="preserve"> </w:t>
      </w:r>
      <w:r w:rsidRPr="002B2435">
        <w:rPr>
          <w:rFonts w:ascii="Trebuchet MS" w:hAnsi="Trebuchet MS"/>
          <w:color w:val="000000" w:themeColor="text1"/>
        </w:rPr>
        <w:t xml:space="preserve"> folosința și destinația terenului, conform P.U.G. ap</w:t>
      </w:r>
      <w:r w:rsidR="007D4CC6" w:rsidRPr="002B2435">
        <w:rPr>
          <w:rFonts w:ascii="Trebuchet MS" w:hAnsi="Trebuchet MS"/>
          <w:color w:val="000000" w:themeColor="text1"/>
        </w:rPr>
        <w:t xml:space="preserve">robat prin H.C.L. </w:t>
      </w:r>
      <w:proofErr w:type="spellStart"/>
      <w:r w:rsidR="007D4CC6" w:rsidRPr="002B2435">
        <w:rPr>
          <w:rFonts w:ascii="Trebuchet MS" w:hAnsi="Trebuchet MS"/>
          <w:color w:val="000000" w:themeColor="text1"/>
        </w:rPr>
        <w:t>Sovarna</w:t>
      </w:r>
      <w:proofErr w:type="spellEnd"/>
      <w:r w:rsidR="007D4CC6" w:rsidRPr="002B2435">
        <w:rPr>
          <w:rFonts w:ascii="Trebuchet MS" w:hAnsi="Trebuchet MS"/>
          <w:color w:val="000000" w:themeColor="text1"/>
        </w:rPr>
        <w:t xml:space="preserve">  nr. 107 /17.05.2013</w:t>
      </w:r>
      <w:r w:rsidRPr="002B2435">
        <w:rPr>
          <w:rFonts w:ascii="Trebuchet MS" w:hAnsi="Trebuchet MS"/>
          <w:color w:val="000000" w:themeColor="text1"/>
        </w:rPr>
        <w:t>, este de zonă drumuri publice și rețele utilități. Aceste terenuri aparțin domeniului public.</w:t>
      </w:r>
    </w:p>
    <w:p w14:paraId="6D64B129" w14:textId="22898F72" w:rsidR="004F5838" w:rsidRPr="002B2435" w:rsidRDefault="004F5838"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 xml:space="preserve">Nu se va schimba </w:t>
      </w:r>
      <w:proofErr w:type="spellStart"/>
      <w:r w:rsidRPr="002B2435">
        <w:rPr>
          <w:rFonts w:ascii="Trebuchet MS" w:hAnsi="Trebuchet MS"/>
          <w:color w:val="000000" w:themeColor="text1"/>
        </w:rPr>
        <w:t>destinaţi</w:t>
      </w:r>
      <w:r w:rsidR="007D4CC6" w:rsidRPr="002B2435">
        <w:rPr>
          <w:rFonts w:ascii="Trebuchet MS" w:hAnsi="Trebuchet MS"/>
          <w:color w:val="000000" w:themeColor="text1"/>
        </w:rPr>
        <w:t>a</w:t>
      </w:r>
      <w:proofErr w:type="spellEnd"/>
      <w:r w:rsidR="007D4CC6" w:rsidRPr="002B2435">
        <w:rPr>
          <w:rFonts w:ascii="Trebuchet MS" w:hAnsi="Trebuchet MS"/>
          <w:color w:val="000000" w:themeColor="text1"/>
        </w:rPr>
        <w:t xml:space="preserve"> actuală a terenului.</w:t>
      </w:r>
    </w:p>
    <w:p w14:paraId="4AED69A1" w14:textId="4326805A" w:rsidR="004F5838" w:rsidRPr="002B2435" w:rsidRDefault="007D4CC6"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3.2 Bogăția, disponibilitatea, calitatea și capacitatea de regenerare relative ale resurselor naturale, inclusiv solul, terenurile, apa și biodiversitatea, din zonă și din subteranul acesteia</w:t>
      </w:r>
    </w:p>
    <w:p w14:paraId="10FA2985" w14:textId="77777777" w:rsidR="004F5838" w:rsidRPr="002B2435" w:rsidRDefault="004F5838"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lastRenderedPageBreak/>
        <w:t xml:space="preserve">Terenul pe care se va construi obiectivul se află în zonă construibilă, </w:t>
      </w:r>
      <w:proofErr w:type="spellStart"/>
      <w:r w:rsidRPr="002B2435">
        <w:rPr>
          <w:rFonts w:ascii="Trebuchet MS" w:hAnsi="Trebuchet MS"/>
          <w:color w:val="000000" w:themeColor="text1"/>
        </w:rPr>
        <w:t>antropizată</w:t>
      </w:r>
      <w:proofErr w:type="spellEnd"/>
      <w:r w:rsidRPr="002B2435">
        <w:rPr>
          <w:rFonts w:ascii="Trebuchet MS" w:hAnsi="Trebuchet MS"/>
          <w:color w:val="000000" w:themeColor="text1"/>
        </w:rPr>
        <w:t xml:space="preserve">. </w:t>
      </w:r>
    </w:p>
    <w:p w14:paraId="68179999" w14:textId="77777777" w:rsidR="004F5838" w:rsidRPr="002B2435" w:rsidRDefault="004F5838"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 xml:space="preserve">Pe terenul analizat nu există specii de plante și animale pentru care să fie necesare măsuri speciale de conservare. </w:t>
      </w:r>
    </w:p>
    <w:p w14:paraId="6C6C6AF4" w14:textId="77777777" w:rsidR="004F5838" w:rsidRPr="002B2435" w:rsidRDefault="004F5838" w:rsidP="007D4CC6">
      <w:pPr>
        <w:spacing w:after="0" w:line="276" w:lineRule="auto"/>
        <w:jc w:val="both"/>
        <w:rPr>
          <w:rFonts w:ascii="Trebuchet MS" w:hAnsi="Trebuchet MS"/>
          <w:color w:val="000000" w:themeColor="text1"/>
        </w:rPr>
      </w:pPr>
    </w:p>
    <w:p w14:paraId="165013D2" w14:textId="77777777" w:rsidR="004F5838" w:rsidRPr="002B2435" w:rsidRDefault="004F5838"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 xml:space="preserve">     3.3 Capacitatea de absorbție a mediului natural, </w:t>
      </w:r>
      <w:proofErr w:type="spellStart"/>
      <w:r w:rsidRPr="002B2435">
        <w:rPr>
          <w:rFonts w:ascii="Trebuchet MS" w:hAnsi="Trebuchet MS"/>
          <w:color w:val="000000" w:themeColor="text1"/>
        </w:rPr>
        <w:t>acordându-se</w:t>
      </w:r>
      <w:proofErr w:type="spellEnd"/>
      <w:r w:rsidRPr="002B2435">
        <w:rPr>
          <w:rFonts w:ascii="Trebuchet MS" w:hAnsi="Trebuchet MS"/>
          <w:color w:val="000000" w:themeColor="text1"/>
        </w:rPr>
        <w:t xml:space="preserve"> o atenție specială următoarelor zone:</w:t>
      </w:r>
    </w:p>
    <w:p w14:paraId="19151876" w14:textId="77777777" w:rsidR="004F5838" w:rsidRPr="002B2435" w:rsidRDefault="004F5838"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 xml:space="preserve">     i. Zone umede, zone riverane, guri ale râurilor: nu este </w:t>
      </w:r>
      <w:proofErr w:type="spellStart"/>
      <w:r w:rsidRPr="002B2435">
        <w:rPr>
          <w:rFonts w:ascii="Trebuchet MS" w:hAnsi="Trebuchet MS"/>
          <w:color w:val="000000" w:themeColor="text1"/>
        </w:rPr>
        <w:t>cazul.Zone</w:t>
      </w:r>
      <w:proofErr w:type="spellEnd"/>
      <w:r w:rsidRPr="002B2435">
        <w:rPr>
          <w:rFonts w:ascii="Trebuchet MS" w:hAnsi="Trebuchet MS"/>
          <w:color w:val="000000" w:themeColor="text1"/>
        </w:rPr>
        <w:t xml:space="preserve"> costiere și mediul marin: nu este cazul.</w:t>
      </w:r>
    </w:p>
    <w:p w14:paraId="5958310C" w14:textId="77777777" w:rsidR="004F5838" w:rsidRPr="002B2435" w:rsidRDefault="004F5838"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i.i</w:t>
      </w:r>
      <w:proofErr w:type="spellEnd"/>
      <w:r w:rsidRPr="002B2435">
        <w:rPr>
          <w:rFonts w:ascii="Trebuchet MS" w:hAnsi="Trebuchet MS"/>
          <w:color w:val="000000" w:themeColor="text1"/>
        </w:rPr>
        <w:t xml:space="preserve"> Zonele montane și forestiere: nu este cazul.</w:t>
      </w:r>
    </w:p>
    <w:p w14:paraId="275E6C75" w14:textId="71583258" w:rsidR="004F5838" w:rsidRPr="002B2435" w:rsidRDefault="004F5838" w:rsidP="007D4CC6">
      <w:pPr>
        <w:spacing w:after="0" w:line="276" w:lineRule="auto"/>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i.i.i</w:t>
      </w:r>
      <w:proofErr w:type="spellEnd"/>
      <w:r w:rsidRPr="002B2435">
        <w:rPr>
          <w:rFonts w:ascii="Trebuchet MS" w:hAnsi="Trebuchet MS"/>
          <w:color w:val="000000" w:themeColor="text1"/>
        </w:rPr>
        <w:t xml:space="preserve"> Arii naturale protejate de interes național, comunitar, internațional:</w:t>
      </w:r>
      <w:r w:rsidR="007D4CC6" w:rsidRPr="002B2435">
        <w:rPr>
          <w:rFonts w:ascii="Trebuchet MS" w:hAnsi="Trebuchet MS"/>
          <w:color w:val="000000" w:themeColor="text1"/>
        </w:rPr>
        <w:t xml:space="preserve"> Parcul Natural </w:t>
      </w:r>
      <w:proofErr w:type="spellStart"/>
      <w:r w:rsidR="007D4CC6" w:rsidRPr="002B2435">
        <w:rPr>
          <w:rFonts w:ascii="Trebuchet MS" w:hAnsi="Trebuchet MS"/>
          <w:color w:val="000000" w:themeColor="text1"/>
        </w:rPr>
        <w:t>Geoparcul</w:t>
      </w:r>
      <w:proofErr w:type="spellEnd"/>
      <w:r w:rsidR="007D4CC6" w:rsidRPr="002B2435">
        <w:rPr>
          <w:rFonts w:ascii="Trebuchet MS" w:hAnsi="Trebuchet MS"/>
          <w:color w:val="000000" w:themeColor="text1"/>
        </w:rPr>
        <w:t xml:space="preserve"> Platoul </w:t>
      </w:r>
      <w:proofErr w:type="spellStart"/>
      <w:r w:rsidR="007D4CC6" w:rsidRPr="002B2435">
        <w:rPr>
          <w:rFonts w:ascii="Trebuchet MS" w:hAnsi="Trebuchet MS"/>
          <w:color w:val="000000" w:themeColor="text1"/>
        </w:rPr>
        <w:t>Mehedinti</w:t>
      </w:r>
      <w:proofErr w:type="spellEnd"/>
    </w:p>
    <w:p w14:paraId="6C7388D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iv.Zone</w:t>
      </w:r>
      <w:proofErr w:type="spellEnd"/>
      <w:r w:rsidRPr="002B2435">
        <w:rPr>
          <w:rFonts w:ascii="Trebuchet MS" w:hAnsi="Trebuchet MS"/>
          <w:color w:val="000000" w:themeColor="text1"/>
        </w:rPr>
        <w:t xml:space="preserve"> clasificate sau protejate conform legislației în vigoare: situri Natura 2000 desemnate în conformitate cu legislația privind regimul ariilor naturale protejate, conservarea habitatelor naturale, a florei și faunei sălbatice: nu este cazul.</w:t>
      </w:r>
    </w:p>
    <w:p w14:paraId="27556CC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v.Zonele</w:t>
      </w:r>
      <w:proofErr w:type="spellEnd"/>
      <w:r w:rsidRPr="002B2435">
        <w:rPr>
          <w:rFonts w:ascii="Trebuchet MS" w:hAnsi="Trebuchet MS"/>
          <w:color w:val="000000" w:themeColor="text1"/>
        </w:rPr>
        <w:t xml:space="preserv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 nu este cazul.</w:t>
      </w:r>
    </w:p>
    <w:p w14:paraId="133A216D"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vi.Zonele</w:t>
      </w:r>
      <w:proofErr w:type="spellEnd"/>
      <w:r w:rsidRPr="002B2435">
        <w:rPr>
          <w:rFonts w:ascii="Trebuchet MS" w:hAnsi="Trebuchet MS"/>
          <w:color w:val="000000" w:themeColor="text1"/>
        </w:rPr>
        <w:t xml:space="preserve"> în care au existat deja cazuri de nerespectare a standardelor de calitate a mediului prevăzute de legislația națională și la nivelul Uniunii Europene și relevante pentru proiect sau în care se consideră că există astfel de cazuri: nu este cazul.</w:t>
      </w:r>
    </w:p>
    <w:p w14:paraId="382108F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vii.Zonele</w:t>
      </w:r>
      <w:proofErr w:type="spellEnd"/>
      <w:r w:rsidRPr="002B2435">
        <w:rPr>
          <w:rFonts w:ascii="Trebuchet MS" w:hAnsi="Trebuchet MS"/>
          <w:color w:val="000000" w:themeColor="text1"/>
        </w:rPr>
        <w:t xml:space="preserve"> cu o densitate mare a populației: nu este cazul.</w:t>
      </w:r>
    </w:p>
    <w:p w14:paraId="7D257A86" w14:textId="566D0F9A"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proofErr w:type="spellStart"/>
      <w:r w:rsidRPr="002B2435">
        <w:rPr>
          <w:rFonts w:ascii="Trebuchet MS" w:hAnsi="Trebuchet MS"/>
          <w:color w:val="000000" w:themeColor="text1"/>
        </w:rPr>
        <w:t>viii.Peisaje</w:t>
      </w:r>
      <w:proofErr w:type="spellEnd"/>
      <w:r w:rsidRPr="002B2435">
        <w:rPr>
          <w:rFonts w:ascii="Trebuchet MS" w:hAnsi="Trebuchet MS"/>
          <w:color w:val="000000" w:themeColor="text1"/>
        </w:rPr>
        <w:t xml:space="preserve"> și situri importante din punct de vedere istoric, cultural sau arheologic: nu este cazul conform punct de vedere al </w:t>
      </w:r>
      <w:proofErr w:type="spellStart"/>
      <w:r w:rsidRPr="002B2435">
        <w:rPr>
          <w:rFonts w:ascii="Trebuchet MS" w:hAnsi="Trebuchet MS"/>
          <w:color w:val="000000" w:themeColor="text1"/>
        </w:rPr>
        <w:t>Directiei</w:t>
      </w:r>
      <w:proofErr w:type="spellEnd"/>
      <w:r w:rsidRPr="002B2435">
        <w:rPr>
          <w:rFonts w:ascii="Trebuchet MS" w:hAnsi="Trebuchet MS"/>
          <w:color w:val="000000" w:themeColor="text1"/>
        </w:rPr>
        <w:t xml:space="preserve">  </w:t>
      </w:r>
      <w:proofErr w:type="spellStart"/>
      <w:r w:rsidRPr="002B2435">
        <w:rPr>
          <w:rFonts w:ascii="Trebuchet MS" w:hAnsi="Trebuchet MS"/>
          <w:color w:val="000000" w:themeColor="text1"/>
        </w:rPr>
        <w:t>Judetene</w:t>
      </w:r>
      <w:proofErr w:type="spellEnd"/>
      <w:r w:rsidRPr="002B2435">
        <w:rPr>
          <w:rFonts w:ascii="Trebuchet MS" w:hAnsi="Trebuchet MS"/>
          <w:color w:val="000000" w:themeColor="text1"/>
        </w:rPr>
        <w:t xml:space="preserve"> de Cultur</w:t>
      </w:r>
      <w:r w:rsidR="007D4CC6" w:rsidRPr="002B2435">
        <w:rPr>
          <w:rFonts w:ascii="Trebuchet MS" w:hAnsi="Trebuchet MS"/>
          <w:color w:val="000000" w:themeColor="text1"/>
        </w:rPr>
        <w:t xml:space="preserve">a </w:t>
      </w:r>
      <w:proofErr w:type="spellStart"/>
      <w:r w:rsidR="007D4CC6" w:rsidRPr="002B2435">
        <w:rPr>
          <w:rFonts w:ascii="Trebuchet MS" w:hAnsi="Trebuchet MS"/>
          <w:color w:val="000000" w:themeColor="text1"/>
        </w:rPr>
        <w:t>Mehedinti</w:t>
      </w:r>
      <w:proofErr w:type="spellEnd"/>
      <w:r w:rsidR="007D4CC6" w:rsidRPr="002B2435">
        <w:rPr>
          <w:rFonts w:ascii="Trebuchet MS" w:hAnsi="Trebuchet MS"/>
          <w:color w:val="000000" w:themeColor="text1"/>
        </w:rPr>
        <w:t xml:space="preserve"> exprimat prin email in data de 19.02.2024</w:t>
      </w:r>
    </w:p>
    <w:p w14:paraId="21DA69E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4.Tipurile și caracteristicile impactului potențial</w:t>
      </w:r>
    </w:p>
    <w:p w14:paraId="531CB8AD"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Impactul posibil a fi produs de lucrările propuse asupra factorilor de mediu a fost evaluat din punct de vedere al tipului de impact, al extinderii în timp și spațiu, posibilității de diminuare și monitorizării. </w:t>
      </w:r>
    </w:p>
    <w:p w14:paraId="0FE599D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Clasificarea elementelor de evaluare este următoarea: </w:t>
      </w:r>
    </w:p>
    <w:p w14:paraId="764AC00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-Natura impactului: direct, indirect, secundar, cumulativ, pe termen scurt, mediu  sau lung, permanent sau temporar; </w:t>
      </w:r>
    </w:p>
    <w:p w14:paraId="2CB5322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-Tipul impactului: pozitiv sau negativ; </w:t>
      </w:r>
    </w:p>
    <w:p w14:paraId="3E5277D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-Reversibilitatea impactului – impact momentan și reversibil, reversibil în timp îndelungat, ireversibil; </w:t>
      </w:r>
    </w:p>
    <w:p w14:paraId="7CCCFD6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-Extindere temporală - în timpul construirii și după construire; </w:t>
      </w:r>
    </w:p>
    <w:p w14:paraId="5F22210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-Extindere spațială - pe scară largă și local; </w:t>
      </w:r>
    </w:p>
    <w:p w14:paraId="3B59BD78"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-Magnitudinea și complexitatea impactului; </w:t>
      </w:r>
    </w:p>
    <w:p w14:paraId="7CC679B5"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-Probabilitatea impactului; </w:t>
      </w:r>
    </w:p>
    <w:p w14:paraId="6538222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-Posibilitatea de diminuare – totală și/sau parțială; </w:t>
      </w:r>
    </w:p>
    <w:p w14:paraId="3582B5FE"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-Posibilitatea de monitorizare - totală și/sau parțială. </w:t>
      </w:r>
    </w:p>
    <w:p w14:paraId="728C8EDD"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4.1 Importanța și extinderea spațială a impactului</w:t>
      </w:r>
    </w:p>
    <w:p w14:paraId="155199F7"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Fiind o zonă </w:t>
      </w:r>
      <w:proofErr w:type="spellStart"/>
      <w:r w:rsidRPr="002B2435">
        <w:rPr>
          <w:rFonts w:ascii="Trebuchet MS" w:hAnsi="Trebuchet MS"/>
          <w:color w:val="000000" w:themeColor="text1"/>
        </w:rPr>
        <w:t>antropizată</w:t>
      </w:r>
      <w:proofErr w:type="spellEnd"/>
      <w:r w:rsidRPr="002B2435">
        <w:rPr>
          <w:rFonts w:ascii="Trebuchet MS" w:hAnsi="Trebuchet MS"/>
          <w:color w:val="000000" w:themeColor="text1"/>
        </w:rPr>
        <w:t>, în zonă și în imediata vecinătate a lucrărilor propuse, nu sunt identificate specii sau habitate de interes.</w:t>
      </w:r>
    </w:p>
    <w:p w14:paraId="768C5EE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apreciază că populația nu va fi afectată în mod negativ din punct de vedere al calității mediului de construcțiile propuse, în schimb va beneficia de avantajele îmbunătățirii infrastructurii de mediu și, eventual, ale îmbunătățirii calității vieții.</w:t>
      </w:r>
    </w:p>
    <w:p w14:paraId="138DEC28" w14:textId="23A7087A"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Beneficiarul va avea constant în vedere, indiferent de extinderea estimată a impactului, măsuri pentru evitarea/reducerea potențialelor e</w:t>
      </w:r>
      <w:r w:rsidR="007D4CC6" w:rsidRPr="002B2435">
        <w:rPr>
          <w:rFonts w:ascii="Trebuchet MS" w:hAnsi="Trebuchet MS"/>
          <w:color w:val="000000" w:themeColor="text1"/>
        </w:rPr>
        <w:t>fecte negative asupra mediului.</w:t>
      </w:r>
    </w:p>
    <w:p w14:paraId="46A9735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lastRenderedPageBreak/>
        <w:t xml:space="preserve">    4.2 Natura impactului</w:t>
      </w:r>
    </w:p>
    <w:p w14:paraId="6DBA4237"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Pe perioada execuției lucrărilor de construcții, impactul asupra populației va fi minim (obișnuit pentru acest tip de lucrări). În execuția </w:t>
      </w:r>
      <w:proofErr w:type="spellStart"/>
      <w:r w:rsidRPr="002B2435">
        <w:rPr>
          <w:rFonts w:ascii="Trebuchet MS" w:hAnsi="Trebuchet MS"/>
          <w:color w:val="000000" w:themeColor="text1"/>
        </w:rPr>
        <w:t>lucrărillor</w:t>
      </w:r>
      <w:proofErr w:type="spellEnd"/>
      <w:r w:rsidRPr="002B2435">
        <w:rPr>
          <w:rFonts w:ascii="Trebuchet MS" w:hAnsi="Trebuchet MS"/>
          <w:color w:val="000000" w:themeColor="text1"/>
        </w:rPr>
        <w:t xml:space="preserve"> se vor lua măsuri de protecție pentru a minimaliza poluarea cu praf și poluarea sonoră. Impactul va fi numai pe termen scurt (pe durata execuției lucrărilor) și va afecta un număr redus de persoane.</w:t>
      </w:r>
    </w:p>
    <w:p w14:paraId="1D8B3CF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Pentru perioada de exploatare, ca urmare a faptului că obiectivul propus în cadrul proiectului se va afla într-o zonă </w:t>
      </w:r>
      <w:proofErr w:type="spellStart"/>
      <w:r w:rsidRPr="002B2435">
        <w:rPr>
          <w:rFonts w:ascii="Trebuchet MS" w:hAnsi="Trebuchet MS"/>
          <w:color w:val="000000" w:themeColor="text1"/>
        </w:rPr>
        <w:t>antropizată</w:t>
      </w:r>
      <w:proofErr w:type="spellEnd"/>
      <w:r w:rsidRPr="002B2435">
        <w:rPr>
          <w:rFonts w:ascii="Trebuchet MS" w:hAnsi="Trebuchet MS"/>
          <w:color w:val="000000" w:themeColor="text1"/>
        </w:rPr>
        <w:t>, se apreciază că impactul potențial asupra factorilor de mediu este nesemnificativ.</w:t>
      </w:r>
    </w:p>
    <w:p w14:paraId="01AF2C8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4.3 Natura </w:t>
      </w:r>
      <w:proofErr w:type="spellStart"/>
      <w:r w:rsidRPr="002B2435">
        <w:rPr>
          <w:rFonts w:ascii="Trebuchet MS" w:hAnsi="Trebuchet MS"/>
          <w:color w:val="000000" w:themeColor="text1"/>
        </w:rPr>
        <w:t>transfrontieră</w:t>
      </w:r>
      <w:proofErr w:type="spellEnd"/>
      <w:r w:rsidRPr="002B2435">
        <w:rPr>
          <w:rFonts w:ascii="Trebuchet MS" w:hAnsi="Trebuchet MS"/>
          <w:color w:val="000000" w:themeColor="text1"/>
        </w:rPr>
        <w:t xml:space="preserve"> a impactului</w:t>
      </w:r>
    </w:p>
    <w:p w14:paraId="384CB5A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Proiectul nu intră sub </w:t>
      </w:r>
      <w:proofErr w:type="spellStart"/>
      <w:r w:rsidRPr="002B2435">
        <w:rPr>
          <w:rFonts w:ascii="Trebuchet MS" w:hAnsi="Trebuchet MS"/>
          <w:color w:val="000000" w:themeColor="text1"/>
        </w:rPr>
        <w:t>incidenţa</w:t>
      </w:r>
      <w:proofErr w:type="spellEnd"/>
      <w:r w:rsidRPr="002B2435">
        <w:rPr>
          <w:rFonts w:ascii="Trebuchet MS" w:hAnsi="Trebuchet MS"/>
          <w:color w:val="000000" w:themeColor="text1"/>
        </w:rPr>
        <w:t xml:space="preserve"> </w:t>
      </w:r>
      <w:proofErr w:type="spellStart"/>
      <w:r w:rsidRPr="002B2435">
        <w:rPr>
          <w:rFonts w:ascii="Trebuchet MS" w:hAnsi="Trebuchet MS"/>
          <w:color w:val="000000" w:themeColor="text1"/>
        </w:rPr>
        <w:t>Convenţiei</w:t>
      </w:r>
      <w:proofErr w:type="spellEnd"/>
      <w:r w:rsidRPr="002B2435">
        <w:rPr>
          <w:rFonts w:ascii="Trebuchet MS" w:hAnsi="Trebuchet MS"/>
          <w:color w:val="000000" w:themeColor="text1"/>
        </w:rPr>
        <w:t xml:space="preserve"> din 25 februarie 1991 privind evaluarea impactului asupra mediului în context </w:t>
      </w:r>
      <w:proofErr w:type="spellStart"/>
      <w:r w:rsidRPr="002B2435">
        <w:rPr>
          <w:rFonts w:ascii="Trebuchet MS" w:hAnsi="Trebuchet MS"/>
          <w:color w:val="000000" w:themeColor="text1"/>
        </w:rPr>
        <w:t>transfrontieră</w:t>
      </w:r>
      <w:proofErr w:type="spellEnd"/>
      <w:r w:rsidRPr="002B2435">
        <w:rPr>
          <w:rFonts w:ascii="Trebuchet MS" w:hAnsi="Trebuchet MS"/>
          <w:color w:val="000000" w:themeColor="text1"/>
        </w:rPr>
        <w:t xml:space="preserve">, adoptată la </w:t>
      </w:r>
      <w:proofErr w:type="spellStart"/>
      <w:r w:rsidRPr="002B2435">
        <w:rPr>
          <w:rFonts w:ascii="Trebuchet MS" w:hAnsi="Trebuchet MS"/>
          <w:color w:val="000000" w:themeColor="text1"/>
        </w:rPr>
        <w:t>Espoo</w:t>
      </w:r>
      <w:proofErr w:type="spellEnd"/>
      <w:r w:rsidRPr="002B2435">
        <w:rPr>
          <w:rFonts w:ascii="Trebuchet MS" w:hAnsi="Trebuchet MS"/>
          <w:color w:val="000000" w:themeColor="text1"/>
        </w:rPr>
        <w:t xml:space="preserve"> la 25 februarie 1991, ratificată prin Legea nr. 22/2001.</w:t>
      </w:r>
    </w:p>
    <w:p w14:paraId="71E18363" w14:textId="77777777" w:rsidR="004F5838" w:rsidRPr="002B2435" w:rsidRDefault="004F5838" w:rsidP="004F5838">
      <w:pPr>
        <w:spacing w:after="0"/>
        <w:jc w:val="both"/>
        <w:rPr>
          <w:rFonts w:ascii="Trebuchet MS" w:hAnsi="Trebuchet MS"/>
          <w:color w:val="000000" w:themeColor="text1"/>
        </w:rPr>
      </w:pPr>
    </w:p>
    <w:p w14:paraId="737A54E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4.4 Intensitatea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complexitatea impactului</w:t>
      </w:r>
    </w:p>
    <w:p w14:paraId="1C86DE02" w14:textId="188564C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consideră că magnitudinea și complexitatea impactului generat de proiectul propus, atât din punct de vedere constructiv, cât și din punct de vedere funcțional, vor fi reduse și nu vor avea o influență majoră asupr</w:t>
      </w:r>
      <w:r w:rsidR="007D4CC6" w:rsidRPr="002B2435">
        <w:rPr>
          <w:rFonts w:ascii="Trebuchet MS" w:hAnsi="Trebuchet MS"/>
          <w:color w:val="000000" w:themeColor="text1"/>
        </w:rPr>
        <w:t>a factorilor de mediu din zonă.</w:t>
      </w:r>
    </w:p>
    <w:p w14:paraId="7CFFBD80"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4.5  Probabilitatea impactului</w:t>
      </w:r>
    </w:p>
    <w:p w14:paraId="7A15E257"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Posibilitatea de apariție a impactului asupra factorilor de mediu, în perioada de execuție, va avea caracter local. Probabilitatea unui impact semnificativ este redusă. Toate utilajele și echipamentele folosite la realizarea prezentei investiții vor avea un grad ridicat de performanță care vor îndeplini toate cerințele de mediu aferente. </w:t>
      </w:r>
    </w:p>
    <w:p w14:paraId="6F98699F" w14:textId="148B242C"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În perioada de funcționare, probabilitatea unui impact asupra f</w:t>
      </w:r>
      <w:r w:rsidR="007D4CC6" w:rsidRPr="002B2435">
        <w:rPr>
          <w:rFonts w:ascii="Trebuchet MS" w:hAnsi="Trebuchet MS"/>
          <w:color w:val="000000" w:themeColor="text1"/>
        </w:rPr>
        <w:t>actorilor de mediu este redusă.</w:t>
      </w:r>
    </w:p>
    <w:p w14:paraId="4518D8A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4.6  Debutul, durata, </w:t>
      </w:r>
      <w:proofErr w:type="spellStart"/>
      <w:r w:rsidRPr="002B2435">
        <w:rPr>
          <w:rFonts w:ascii="Trebuchet MS" w:hAnsi="Trebuchet MS"/>
          <w:color w:val="000000" w:themeColor="text1"/>
        </w:rPr>
        <w:t>frecvenţa</w:t>
      </w:r>
      <w:proofErr w:type="spellEnd"/>
      <w:r w:rsidRPr="002B2435">
        <w:rPr>
          <w:rFonts w:ascii="Trebuchet MS" w:hAnsi="Trebuchet MS"/>
          <w:color w:val="000000" w:themeColor="text1"/>
        </w:rPr>
        <w:t xml:space="preserve">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reversibilitatea impactului</w:t>
      </w:r>
    </w:p>
    <w:p w14:paraId="70FB1AEE" w14:textId="20CCF749"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execuție și de funcționare, impactul potențial asupra populației și sănătății populației, solului, folosințelor și </w:t>
      </w:r>
      <w:proofErr w:type="spellStart"/>
      <w:r w:rsidRPr="002B2435">
        <w:rPr>
          <w:rFonts w:ascii="Trebuchet MS" w:hAnsi="Trebuchet MS"/>
          <w:color w:val="000000" w:themeColor="text1"/>
        </w:rPr>
        <w:t>bunurillor</w:t>
      </w:r>
      <w:proofErr w:type="spellEnd"/>
      <w:r w:rsidRPr="002B2435">
        <w:rPr>
          <w:rFonts w:ascii="Trebuchet MS" w:hAnsi="Trebuchet MS"/>
          <w:color w:val="000000" w:themeColor="text1"/>
        </w:rPr>
        <w:t xml:space="preserve"> materiale, calității și regimului calitativ al apei, calității aerului și climei, generarea de zgomot și vibrații, peisajului și mediului vizual, interacțiunilor dintre elementele de mediu, prezintă următoarele caracteristici</w:t>
      </w:r>
    </w:p>
    <w:p w14:paraId="6C450908"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execuție: </w:t>
      </w:r>
    </w:p>
    <w:p w14:paraId="2F78596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Durata impactului: impactul este de durată determinată, pe perioada realizării lucrărilor de construcție;</w:t>
      </w:r>
    </w:p>
    <w:p w14:paraId="370A10F1"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Frecvența impactului: lucrările de construcție se vor derula într-o etapă compactă;</w:t>
      </w:r>
    </w:p>
    <w:p w14:paraId="1838CF8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Reversibilitatea impactului: impactul este reversibil, întrucât, ulterior finalizării lucrărilor de execuție, vor fi efectuate lucrări specifice de redare a amplasamentului la starea inițială, și anume: evacuarea organizării de șantier; curățarea terenului de pământ, nisip și </w:t>
      </w:r>
      <w:proofErr w:type="spellStart"/>
      <w:r w:rsidRPr="002B2435">
        <w:rPr>
          <w:rFonts w:ascii="Trebuchet MS" w:hAnsi="Trebuchet MS"/>
          <w:color w:val="000000" w:themeColor="text1"/>
        </w:rPr>
        <w:t>trasportarea</w:t>
      </w:r>
      <w:proofErr w:type="spellEnd"/>
      <w:r w:rsidRPr="002B2435">
        <w:rPr>
          <w:rFonts w:ascii="Trebuchet MS" w:hAnsi="Trebuchet MS"/>
          <w:color w:val="000000" w:themeColor="text1"/>
        </w:rPr>
        <w:t xml:space="preserve"> în zone reglementate; eliminarea deșeurilor generate de lucrătorii de pe șantier și deșeurile de ambalaje rezultate de la materialele de construcții utilizate. </w:t>
      </w:r>
    </w:p>
    <w:p w14:paraId="567F6AE7"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de funcționare: </w:t>
      </w:r>
    </w:p>
    <w:p w14:paraId="71350478"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Durata impactului: în intervalul de lucru; </w:t>
      </w:r>
    </w:p>
    <w:p w14:paraId="19F966A8"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Frecvența impactului: zilnic;</w:t>
      </w:r>
    </w:p>
    <w:p w14:paraId="0FE406A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Reversibilitatea impactului: în condiții de funcționare normală a obiectivului propus, se </w:t>
      </w:r>
      <w:proofErr w:type="spellStart"/>
      <w:r w:rsidRPr="002B2435">
        <w:rPr>
          <w:rFonts w:ascii="Trebuchet MS" w:hAnsi="Trebuchet MS"/>
          <w:color w:val="000000" w:themeColor="text1"/>
        </w:rPr>
        <w:t>apreciează</w:t>
      </w:r>
      <w:proofErr w:type="spellEnd"/>
      <w:r w:rsidRPr="002B2435">
        <w:rPr>
          <w:rFonts w:ascii="Trebuchet MS" w:hAnsi="Trebuchet MS"/>
          <w:color w:val="000000" w:themeColor="text1"/>
        </w:rPr>
        <w:t xml:space="preserve"> că nu sunt situații care să determine ireversibilitatea impactului.</w:t>
      </w:r>
    </w:p>
    <w:p w14:paraId="39DF5942" w14:textId="57E376A6"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 4.7Cumularea impactului cu impactul altor proiecte existente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/sau aprobate : Nu este cazul.</w:t>
      </w:r>
    </w:p>
    <w:p w14:paraId="486FFBBD" w14:textId="77777777" w:rsidR="004F5838" w:rsidRPr="002B2435" w:rsidRDefault="004F5838" w:rsidP="004F5838">
      <w:pPr>
        <w:spacing w:after="0"/>
        <w:jc w:val="both"/>
        <w:rPr>
          <w:rFonts w:ascii="Trebuchet MS" w:hAnsi="Trebuchet MS"/>
          <w:color w:val="000000" w:themeColor="text1"/>
        </w:rPr>
      </w:pPr>
    </w:p>
    <w:p w14:paraId="0B19556F" w14:textId="4DA35592" w:rsidR="004F5838" w:rsidRPr="002B2435" w:rsidRDefault="007D4CC6" w:rsidP="004F5838">
      <w:pPr>
        <w:spacing w:after="0"/>
        <w:jc w:val="both"/>
        <w:rPr>
          <w:rFonts w:ascii="Trebuchet MS" w:hAnsi="Trebuchet MS"/>
          <w:color w:val="000000" w:themeColor="text1"/>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4.8 Posibilitatea de reducere efectivă a impactului </w:t>
      </w:r>
    </w:p>
    <w:p w14:paraId="65EF39A5"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Reducerea impactului asupra mediului se realizează respectând condițiile impuse pentru executarea lucrărilor prevăzute de proiect, descrise la punctul IV. </w:t>
      </w:r>
    </w:p>
    <w:p w14:paraId="2583633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Aplicarea măsurilor de diminuare a impactului generat de realizarea și funcționarea investiției, împreună cu obligația constructorului și a beneficiarului de a respecta legislația de mediu în vigoare, vor contribui la reducerea oricărui potențial impact asupra mediului.</w:t>
      </w:r>
    </w:p>
    <w:p w14:paraId="3C82A4AD" w14:textId="77777777" w:rsidR="004F5838" w:rsidRPr="002B2435" w:rsidRDefault="004F5838" w:rsidP="004F5838">
      <w:pPr>
        <w:spacing w:after="0"/>
        <w:jc w:val="both"/>
        <w:rPr>
          <w:rFonts w:ascii="Trebuchet MS" w:hAnsi="Trebuchet MS"/>
          <w:color w:val="000000" w:themeColor="text1"/>
        </w:rPr>
      </w:pPr>
    </w:p>
    <w:p w14:paraId="7AF45D4E"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5.În timpul procedurii s-a efectuat, conform procedurii, informarea publicului privind deciziile luate. Nu s-au înregistrat observații/sesizări referitoare la proiectul propus.</w:t>
      </w:r>
    </w:p>
    <w:p w14:paraId="0BAC7F16" w14:textId="5A483CB5" w:rsidR="004F5838" w:rsidRPr="002B2435" w:rsidRDefault="004F5838" w:rsidP="004F5838">
      <w:pPr>
        <w:spacing w:after="0"/>
        <w:jc w:val="both"/>
        <w:rPr>
          <w:rFonts w:ascii="Trebuchet MS" w:hAnsi="Trebuchet MS"/>
          <w:color w:val="000000" w:themeColor="text1"/>
        </w:rPr>
      </w:pPr>
    </w:p>
    <w:p w14:paraId="204DBF9A" w14:textId="77777777" w:rsidR="007D4CC6" w:rsidRPr="002B2435" w:rsidRDefault="007D4CC6" w:rsidP="004F5838">
      <w:pPr>
        <w:spacing w:after="0"/>
        <w:jc w:val="both"/>
        <w:rPr>
          <w:rFonts w:ascii="Trebuchet MS" w:hAnsi="Trebuchet MS"/>
          <w:color w:val="000000" w:themeColor="text1"/>
        </w:rPr>
      </w:pPr>
    </w:p>
    <w:p w14:paraId="73942B4F" w14:textId="77777777" w:rsidR="004F5838" w:rsidRPr="002B2435" w:rsidRDefault="004F5838" w:rsidP="004F5838">
      <w:pPr>
        <w:spacing w:after="0"/>
        <w:jc w:val="both"/>
        <w:rPr>
          <w:rFonts w:ascii="Trebuchet MS" w:hAnsi="Trebuchet MS"/>
          <w:b/>
          <w:color w:val="000000" w:themeColor="text1"/>
        </w:rPr>
      </w:pPr>
      <w:r w:rsidRPr="002B2435">
        <w:rPr>
          <w:rFonts w:ascii="Trebuchet MS" w:hAnsi="Trebuchet MS"/>
          <w:b/>
          <w:color w:val="000000" w:themeColor="text1"/>
        </w:rPr>
        <w:t>II. Motivele pe baza cărora s-a stabilit neefectuarea evaluării adecvate:</w:t>
      </w:r>
    </w:p>
    <w:p w14:paraId="164E5802" w14:textId="566BB7BE"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Proiectul propus nu intră sub </w:t>
      </w:r>
      <w:proofErr w:type="spellStart"/>
      <w:r w:rsidRPr="002B2435">
        <w:rPr>
          <w:rFonts w:ascii="Trebuchet MS" w:hAnsi="Trebuchet MS"/>
          <w:color w:val="000000" w:themeColor="text1"/>
        </w:rPr>
        <w:t>incidenţa</w:t>
      </w:r>
      <w:proofErr w:type="spellEnd"/>
      <w:r w:rsidRPr="002B2435">
        <w:rPr>
          <w:rFonts w:ascii="Trebuchet MS" w:hAnsi="Trebuchet MS"/>
          <w:color w:val="000000" w:themeColor="text1"/>
        </w:rPr>
        <w:t xml:space="preserve"> art. 28 din O.U.G. nr. 57/2007 privind regimul ariilor naturale protejate, conservarea habitatelor naturale, a florei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faunei sălbatice, aprobată cu modificări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completări prin Legea nr. 49/2011, cu modificările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completările ulterioare – pu</w:t>
      </w:r>
      <w:r w:rsidR="007D4CC6" w:rsidRPr="002B2435">
        <w:rPr>
          <w:rFonts w:ascii="Trebuchet MS" w:hAnsi="Trebuchet MS"/>
          <w:color w:val="000000" w:themeColor="text1"/>
        </w:rPr>
        <w:t>nct de vedere nr. 34/15.01.2024</w:t>
      </w:r>
      <w:r w:rsidRPr="002B2435">
        <w:rPr>
          <w:rFonts w:ascii="Trebuchet MS" w:hAnsi="Trebuchet MS"/>
          <w:color w:val="000000" w:themeColor="text1"/>
        </w:rPr>
        <w:t xml:space="preserve"> emis de compartimentul Biodiversitate din cadrul A.P.M. Mehedinți.</w:t>
      </w:r>
    </w:p>
    <w:p w14:paraId="56930431" w14:textId="344F5624" w:rsidR="004F5838" w:rsidRPr="002B2435" w:rsidRDefault="007D4CC6" w:rsidP="004F5838">
      <w:pPr>
        <w:spacing w:after="0"/>
        <w:jc w:val="both"/>
        <w:rPr>
          <w:rFonts w:ascii="Trebuchet MS" w:hAnsi="Trebuchet MS"/>
          <w:color w:val="000000" w:themeColor="text1"/>
        </w:rPr>
      </w:pPr>
      <w:r w:rsidRPr="002B2435">
        <w:rPr>
          <w:rFonts w:ascii="Trebuchet MS" w:hAnsi="Trebuchet MS"/>
          <w:color w:val="000000" w:themeColor="text1"/>
        </w:rPr>
        <w:t xml:space="preserve">Proiectul </w:t>
      </w:r>
      <w:proofErr w:type="spellStart"/>
      <w:r w:rsidRPr="002B2435">
        <w:rPr>
          <w:rFonts w:ascii="Trebuchet MS" w:hAnsi="Trebuchet MS"/>
          <w:color w:val="000000" w:themeColor="text1"/>
        </w:rPr>
        <w:t>detine</w:t>
      </w:r>
      <w:proofErr w:type="spellEnd"/>
      <w:r w:rsidRPr="002B2435">
        <w:rPr>
          <w:rFonts w:ascii="Trebuchet MS" w:hAnsi="Trebuchet MS"/>
          <w:color w:val="000000" w:themeColor="text1"/>
        </w:rPr>
        <w:t xml:space="preserve"> aviz emis de administratorul Parcului Natural </w:t>
      </w:r>
      <w:proofErr w:type="spellStart"/>
      <w:r w:rsidRPr="002B2435">
        <w:rPr>
          <w:rFonts w:ascii="Trebuchet MS" w:hAnsi="Trebuchet MS"/>
          <w:color w:val="000000" w:themeColor="text1"/>
        </w:rPr>
        <w:t>Geoparcul</w:t>
      </w:r>
      <w:proofErr w:type="spellEnd"/>
      <w:r w:rsidRPr="002B2435">
        <w:rPr>
          <w:rFonts w:ascii="Trebuchet MS" w:hAnsi="Trebuchet MS"/>
          <w:color w:val="000000" w:themeColor="text1"/>
        </w:rPr>
        <w:t xml:space="preserve"> Platoul </w:t>
      </w:r>
      <w:proofErr w:type="spellStart"/>
      <w:r w:rsidRPr="002B2435">
        <w:rPr>
          <w:rFonts w:ascii="Trebuchet MS" w:hAnsi="Trebuchet MS"/>
          <w:color w:val="000000" w:themeColor="text1"/>
        </w:rPr>
        <w:t>Mehedinti</w:t>
      </w:r>
      <w:proofErr w:type="spellEnd"/>
      <w:r w:rsidRPr="002B2435">
        <w:rPr>
          <w:rFonts w:ascii="Trebuchet MS" w:hAnsi="Trebuchet MS"/>
          <w:color w:val="000000" w:themeColor="text1"/>
        </w:rPr>
        <w:t xml:space="preserve"> nr. 13 din 14.02.2024.</w:t>
      </w:r>
    </w:p>
    <w:p w14:paraId="61149FDE"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Motivele pe baza cărora s-a stabilit neefectuarea evaluării impactului asupra corpurilor de apă:</w:t>
      </w:r>
    </w:p>
    <w:p w14:paraId="6F460035" w14:textId="1B199BBB"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Proiectul propus intră sub incidența articolelor nr. 48 și 52 din Legea nr. 107/25.09.1996 - </w:t>
      </w:r>
      <w:r w:rsidR="005C2A03" w:rsidRPr="002B2435">
        <w:rPr>
          <w:rFonts w:ascii="Trebuchet MS" w:hAnsi="Trebuchet MS"/>
          <w:color w:val="000000" w:themeColor="text1"/>
        </w:rPr>
        <w:t xml:space="preserve">legea apelor si </w:t>
      </w:r>
      <w:proofErr w:type="spellStart"/>
      <w:r w:rsidR="005C2A03" w:rsidRPr="002B2435">
        <w:rPr>
          <w:rFonts w:ascii="Trebuchet MS" w:hAnsi="Trebuchet MS"/>
          <w:color w:val="000000" w:themeColor="text1"/>
        </w:rPr>
        <w:t>detine</w:t>
      </w:r>
      <w:proofErr w:type="spellEnd"/>
      <w:r w:rsidR="005C2A03" w:rsidRPr="002B2435">
        <w:rPr>
          <w:rFonts w:ascii="Trebuchet MS" w:hAnsi="Trebuchet MS"/>
          <w:color w:val="000000" w:themeColor="text1"/>
        </w:rPr>
        <w:t xml:space="preserve"> avizul de </w:t>
      </w:r>
      <w:proofErr w:type="spellStart"/>
      <w:r w:rsidR="005C2A03" w:rsidRPr="002B2435">
        <w:rPr>
          <w:rFonts w:ascii="Trebuchet MS" w:hAnsi="Trebuchet MS"/>
          <w:color w:val="000000" w:themeColor="text1"/>
        </w:rPr>
        <w:t>gospodarire</w:t>
      </w:r>
      <w:proofErr w:type="spellEnd"/>
      <w:r w:rsidR="005C2A03" w:rsidRPr="002B2435">
        <w:rPr>
          <w:rFonts w:ascii="Trebuchet MS" w:hAnsi="Trebuchet MS"/>
          <w:color w:val="000000" w:themeColor="text1"/>
        </w:rPr>
        <w:t xml:space="preserve"> a apelor </w:t>
      </w:r>
      <w:r w:rsidR="005C2A03" w:rsidRPr="002B2435">
        <w:rPr>
          <w:rFonts w:ascii="Trebuchet MS" w:hAnsi="Trebuchet MS" w:cs="Arial"/>
          <w:color w:val="000000" w:themeColor="text1"/>
          <w:lang w:val="it-IT"/>
        </w:rPr>
        <w:t xml:space="preserve"> </w:t>
      </w:r>
      <w:r w:rsidR="00846E13" w:rsidRPr="002B2435">
        <w:rPr>
          <w:rFonts w:ascii="Trebuchet MS" w:hAnsi="Trebuchet MS" w:cs="Arial"/>
          <w:color w:val="000000" w:themeColor="text1"/>
          <w:lang w:val="it-IT"/>
        </w:rPr>
        <w:t>nr.</w:t>
      </w:r>
      <w:r w:rsidR="005C2A03" w:rsidRPr="002B2435">
        <w:rPr>
          <w:rFonts w:ascii="Trebuchet MS" w:hAnsi="Trebuchet MS" w:cs="Arial"/>
          <w:color w:val="000000" w:themeColor="text1"/>
          <w:lang w:val="it-IT"/>
        </w:rPr>
        <w:t>2 din 23.01.2024</w:t>
      </w:r>
    </w:p>
    <w:p w14:paraId="6BD3A623" w14:textId="6B476AAB" w:rsidR="00846E13"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Pentru proiec</w:t>
      </w:r>
      <w:r w:rsidR="005C2A03" w:rsidRPr="002B2435">
        <w:rPr>
          <w:rFonts w:ascii="Trebuchet MS" w:hAnsi="Trebuchet MS"/>
          <w:color w:val="000000" w:themeColor="text1"/>
        </w:rPr>
        <w:t xml:space="preserve">tul,, </w:t>
      </w:r>
      <w:r w:rsidRPr="002B2435">
        <w:rPr>
          <w:rFonts w:ascii="Trebuchet MS" w:hAnsi="Trebuchet MS"/>
          <w:color w:val="000000" w:themeColor="text1"/>
        </w:rPr>
        <w:t xml:space="preserve"> ” s-a </w:t>
      </w:r>
      <w:proofErr w:type="spellStart"/>
      <w:r w:rsidRPr="002B2435">
        <w:rPr>
          <w:rFonts w:ascii="Trebuchet MS" w:hAnsi="Trebuchet MS"/>
          <w:color w:val="000000" w:themeColor="text1"/>
        </w:rPr>
        <w:t>obtinut</w:t>
      </w:r>
      <w:proofErr w:type="spellEnd"/>
      <w:r w:rsidRPr="002B2435">
        <w:rPr>
          <w:rFonts w:ascii="Trebuchet MS" w:hAnsi="Trebuchet MS"/>
          <w:color w:val="000000" w:themeColor="text1"/>
        </w:rPr>
        <w:t xml:space="preserve"> Avizul de gospod</w:t>
      </w:r>
      <w:r w:rsidR="00846E13" w:rsidRPr="002B2435">
        <w:rPr>
          <w:rFonts w:ascii="Trebuchet MS" w:hAnsi="Trebuchet MS"/>
          <w:color w:val="000000" w:themeColor="text1"/>
        </w:rPr>
        <w:t xml:space="preserve">ărire a apelor nr. 2 din 23.01.2024 </w:t>
      </w:r>
      <w:r w:rsidRPr="002B2435">
        <w:rPr>
          <w:rFonts w:ascii="Trebuchet MS" w:hAnsi="Trebuchet MS"/>
          <w:color w:val="000000" w:themeColor="text1"/>
        </w:rPr>
        <w:t xml:space="preserve">emis  A.N. APELE ROMÂNE - Administrația </w:t>
      </w:r>
      <w:proofErr w:type="spellStart"/>
      <w:r w:rsidRPr="002B2435">
        <w:rPr>
          <w:rFonts w:ascii="Trebuchet MS" w:hAnsi="Trebuchet MS"/>
          <w:color w:val="000000" w:themeColor="text1"/>
        </w:rPr>
        <w:t>Bazinală</w:t>
      </w:r>
      <w:proofErr w:type="spellEnd"/>
      <w:r w:rsidRPr="002B2435">
        <w:rPr>
          <w:rFonts w:ascii="Trebuchet MS" w:hAnsi="Trebuchet MS"/>
          <w:color w:val="000000" w:themeColor="text1"/>
        </w:rPr>
        <w:t xml:space="preserve"> de Apă Jiu, Sistemul de Gospodărire a Apelor Mehedinți.</w:t>
      </w:r>
    </w:p>
    <w:p w14:paraId="6F6128F2" w14:textId="77777777" w:rsidR="00846E13" w:rsidRPr="002B2435" w:rsidRDefault="00846E13" w:rsidP="00846E13">
      <w:pPr>
        <w:suppressAutoHyphens/>
        <w:spacing w:after="0" w:line="276" w:lineRule="auto"/>
        <w:jc w:val="both"/>
        <w:rPr>
          <w:rFonts w:ascii="Trebuchet MS" w:hAnsi="Trebuchet MS" w:cs="Arial"/>
          <w:color w:val="000000" w:themeColor="text1"/>
          <w:spacing w:val="-2"/>
          <w:lang w:val="it-IT"/>
        </w:rPr>
      </w:pPr>
      <w:r w:rsidRPr="002B2435">
        <w:rPr>
          <w:rFonts w:ascii="Trebuchet MS" w:hAnsi="Trebuchet MS" w:cs="Arial"/>
          <w:color w:val="000000" w:themeColor="text1"/>
          <w:lang w:val="it-IT"/>
        </w:rPr>
        <w:t xml:space="preserve">Cod cadastral: </w:t>
      </w:r>
      <w:r w:rsidRPr="002B2435">
        <w:rPr>
          <w:rFonts w:ascii="Trebuchet MS" w:hAnsi="Trebuchet MS" w:cs="Arial"/>
          <w:color w:val="000000" w:themeColor="text1"/>
          <w:spacing w:val="-2"/>
          <w:lang w:val="it-IT"/>
        </w:rPr>
        <w:t>VII - 1.036.04.03.00.0. (Ohaba)</w:t>
      </w:r>
    </w:p>
    <w:p w14:paraId="7D6CCBBD" w14:textId="77777777" w:rsidR="00846E13" w:rsidRPr="002B2435" w:rsidRDefault="00846E13" w:rsidP="00846E13">
      <w:pPr>
        <w:spacing w:after="0" w:line="276" w:lineRule="auto"/>
        <w:jc w:val="both"/>
        <w:rPr>
          <w:rFonts w:ascii="Trebuchet MS" w:hAnsi="Trebuchet MS" w:cs="Arial"/>
          <w:color w:val="000000" w:themeColor="text1"/>
          <w:lang w:val="it-IT"/>
        </w:rPr>
      </w:pPr>
      <w:r w:rsidRPr="002B2435">
        <w:rPr>
          <w:rFonts w:ascii="Trebuchet MS" w:hAnsi="Trebuchet MS" w:cs="Arial"/>
          <w:color w:val="000000" w:themeColor="text1"/>
          <w:lang w:val="it-IT"/>
        </w:rPr>
        <w:t>Cod corp de apa : RORW 7.1.36_B91 – Motru – cf. Lupoaia (am. Loc. Motru) si afl. Brebina, Crainici, Iupca, Valea Mare</w:t>
      </w:r>
    </w:p>
    <w:p w14:paraId="2AB28684" w14:textId="77777777" w:rsidR="00846E13" w:rsidRPr="002B2435" w:rsidRDefault="00846E13" w:rsidP="00846E13">
      <w:pPr>
        <w:spacing w:after="0" w:line="240" w:lineRule="auto"/>
        <w:jc w:val="both"/>
        <w:rPr>
          <w:rFonts w:ascii="Trebuchet MS" w:hAnsi="Trebuchet MS" w:cs="Arial"/>
          <w:b/>
          <w:color w:val="000000" w:themeColor="text1"/>
          <w:lang w:val="it-IT"/>
        </w:rPr>
      </w:pPr>
      <w:r w:rsidRPr="002B2435">
        <w:rPr>
          <w:rFonts w:ascii="Trebuchet MS" w:hAnsi="Trebuchet MS" w:cs="Arial"/>
          <w:b/>
          <w:bCs/>
          <w:color w:val="000000" w:themeColor="text1"/>
          <w:lang w:val="pt-BR"/>
        </w:rPr>
        <w:t>Capacitatea investitiei:</w:t>
      </w:r>
      <w:r w:rsidRPr="002B2435">
        <w:rPr>
          <w:rFonts w:ascii="Trebuchet MS" w:hAnsi="Trebuchet MS" w:cs="Arial"/>
          <w:bCs/>
          <w:color w:val="000000" w:themeColor="text1"/>
          <w:lang w:val="pt-BR"/>
        </w:rPr>
        <w:t xml:space="preserve"> </w:t>
      </w:r>
      <w:r w:rsidRPr="002B2435">
        <w:rPr>
          <w:rFonts w:ascii="Trebuchet MS" w:hAnsi="Trebuchet MS" w:cs="Arial"/>
          <w:b/>
          <w:bCs/>
          <w:color w:val="000000" w:themeColor="text1"/>
          <w:lang w:val="pt-BR"/>
        </w:rPr>
        <w:t xml:space="preserve">Cerinta de apa: </w:t>
      </w:r>
      <w:r w:rsidRPr="002B2435">
        <w:rPr>
          <w:rFonts w:ascii="Trebuchet MS" w:hAnsi="Trebuchet MS" w:cs="Arial"/>
          <w:b/>
          <w:color w:val="000000" w:themeColor="text1"/>
          <w:lang w:val="nl-NL"/>
        </w:rPr>
        <w:t>Q</w:t>
      </w:r>
      <w:r w:rsidRPr="002B2435">
        <w:rPr>
          <w:rFonts w:ascii="Trebuchet MS" w:hAnsi="Trebuchet MS" w:cs="Arial"/>
          <w:b/>
          <w:color w:val="000000" w:themeColor="text1"/>
          <w:vertAlign w:val="subscript"/>
          <w:lang w:val="nl-NL"/>
        </w:rPr>
        <w:t>zi max</w:t>
      </w:r>
      <w:r w:rsidRPr="002B2435">
        <w:rPr>
          <w:rFonts w:ascii="Trebuchet MS" w:hAnsi="Trebuchet MS" w:cs="Arial"/>
          <w:b/>
          <w:color w:val="000000" w:themeColor="text1"/>
          <w:lang w:val="nl-NL"/>
        </w:rPr>
        <w:t xml:space="preserve">= 26,26 </w:t>
      </w:r>
      <w:r w:rsidRPr="002B2435">
        <w:rPr>
          <w:rFonts w:ascii="Trebuchet MS" w:hAnsi="Trebuchet MS" w:cs="Arial"/>
          <w:b/>
          <w:color w:val="000000" w:themeColor="text1"/>
          <w:lang w:val="en-GB"/>
        </w:rPr>
        <w:t>mc/</w:t>
      </w:r>
      <w:proofErr w:type="spellStart"/>
      <w:r w:rsidRPr="002B2435">
        <w:rPr>
          <w:rFonts w:ascii="Trebuchet MS" w:hAnsi="Trebuchet MS" w:cs="Arial"/>
          <w:b/>
          <w:color w:val="000000" w:themeColor="text1"/>
          <w:lang w:val="en-GB"/>
        </w:rPr>
        <w:t>zi</w:t>
      </w:r>
      <w:proofErr w:type="spellEnd"/>
      <w:r w:rsidRPr="002B2435">
        <w:rPr>
          <w:rFonts w:ascii="Trebuchet MS" w:hAnsi="Trebuchet MS" w:cs="Arial"/>
          <w:b/>
          <w:color w:val="000000" w:themeColor="text1"/>
          <w:lang w:val="en-GB"/>
        </w:rPr>
        <w:t xml:space="preserve">  (0,30 l/s)</w:t>
      </w:r>
    </w:p>
    <w:p w14:paraId="3554ACFC" w14:textId="7F8EF74F" w:rsidR="004F5838" w:rsidRPr="002B2435" w:rsidRDefault="00846E13" w:rsidP="00846E13">
      <w:pPr>
        <w:spacing w:after="0" w:line="240" w:lineRule="auto"/>
        <w:ind w:left="-142"/>
        <w:jc w:val="both"/>
        <w:rPr>
          <w:rFonts w:ascii="Trebuchet MS" w:hAnsi="Trebuchet MS" w:cs="Arial"/>
          <w:b/>
          <w:color w:val="000000" w:themeColor="text1"/>
          <w:lang w:val="it-IT"/>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Amplasament: teren situat în intravilanul și extravilanul Comunei Breznița-Motru și aparține domeniului public al Comunei Breznița-Motru, </w:t>
      </w:r>
    </w:p>
    <w:p w14:paraId="1918FAAE" w14:textId="77777777" w:rsidR="00846E13" w:rsidRPr="002B2435" w:rsidRDefault="00846E13" w:rsidP="00846E13">
      <w:pPr>
        <w:spacing w:after="0" w:line="240" w:lineRule="auto"/>
        <w:jc w:val="both"/>
        <w:rPr>
          <w:rFonts w:ascii="Trebuchet MS" w:hAnsi="Trebuchet MS" w:cs="Arial"/>
          <w:color w:val="000000" w:themeColor="text1"/>
          <w:lang w:val="fr-FR"/>
        </w:rPr>
      </w:pPr>
      <w:proofErr w:type="spellStart"/>
      <w:r w:rsidRPr="002B2435">
        <w:rPr>
          <w:rFonts w:ascii="Trebuchet MS" w:hAnsi="Trebuchet MS" w:cs="Arial"/>
          <w:color w:val="000000" w:themeColor="text1"/>
          <w:lang w:val="fr-FR"/>
        </w:rPr>
        <w:t>Debitele</w:t>
      </w:r>
      <w:proofErr w:type="spellEnd"/>
      <w:r w:rsidRPr="002B2435">
        <w:rPr>
          <w:rFonts w:ascii="Trebuchet MS" w:hAnsi="Trebuchet MS" w:cs="Arial"/>
          <w:color w:val="000000" w:themeColor="text1"/>
          <w:lang w:val="fr-FR"/>
        </w:rPr>
        <w:t xml:space="preserve"> </w:t>
      </w:r>
      <w:proofErr w:type="spellStart"/>
      <w:proofErr w:type="gramStart"/>
      <w:r w:rsidRPr="002B2435">
        <w:rPr>
          <w:rFonts w:ascii="Trebuchet MS" w:hAnsi="Trebuchet MS" w:cs="Arial"/>
          <w:color w:val="000000" w:themeColor="text1"/>
          <w:lang w:val="fr-FR"/>
        </w:rPr>
        <w:t>caracteristice</w:t>
      </w:r>
      <w:proofErr w:type="spell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conform</w:t>
      </w:r>
      <w:proofErr w:type="spellEnd"/>
      <w:proofErr w:type="gram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breviarului</w:t>
      </w:r>
      <w:proofErr w:type="spellEnd"/>
      <w:r w:rsidRPr="002B2435">
        <w:rPr>
          <w:rFonts w:ascii="Trebuchet MS" w:hAnsi="Trebuchet MS" w:cs="Arial"/>
          <w:color w:val="000000" w:themeColor="text1"/>
          <w:lang w:val="fr-FR"/>
        </w:rPr>
        <w:t xml:space="preserve"> de calcul </w:t>
      </w:r>
      <w:proofErr w:type="spellStart"/>
      <w:r w:rsidRPr="002B2435">
        <w:rPr>
          <w:rFonts w:ascii="Trebuchet MS" w:hAnsi="Trebuchet MS" w:cs="Arial"/>
          <w:color w:val="000000" w:themeColor="text1"/>
          <w:lang w:val="fr-FR"/>
        </w:rPr>
        <w:t>sunt</w:t>
      </w:r>
      <w:proofErr w:type="spellEnd"/>
      <w:r w:rsidRPr="002B2435">
        <w:rPr>
          <w:rFonts w:ascii="Trebuchet MS" w:hAnsi="Trebuchet MS" w:cs="Arial"/>
          <w:b/>
          <w:color w:val="000000" w:themeColor="text1"/>
          <w:lang w:val="fr-FR"/>
        </w:rPr>
        <w:t>:</w:t>
      </w:r>
    </w:p>
    <w:p w14:paraId="6E55AC8A" w14:textId="77777777" w:rsidR="00846E13" w:rsidRPr="002B2435" w:rsidRDefault="00846E13" w:rsidP="00846E13">
      <w:pPr>
        <w:spacing w:after="0" w:line="240" w:lineRule="auto"/>
        <w:ind w:left="284"/>
        <w:jc w:val="both"/>
        <w:rPr>
          <w:rFonts w:ascii="Trebuchet MS" w:hAnsi="Trebuchet MS" w:cs="Arial"/>
          <w:bCs/>
          <w:color w:val="000000" w:themeColor="text1"/>
          <w:lang w:val="en-GB"/>
        </w:rPr>
      </w:pPr>
      <w:r w:rsidRPr="002B2435">
        <w:rPr>
          <w:rFonts w:ascii="Trebuchet MS" w:hAnsi="Trebuchet MS" w:cs="Arial"/>
          <w:bCs/>
          <w:color w:val="000000" w:themeColor="text1"/>
          <w:lang w:val="en-GB"/>
        </w:rPr>
        <w:t>Q</w:t>
      </w:r>
      <w:r w:rsidRPr="002B2435">
        <w:rPr>
          <w:rFonts w:ascii="Trebuchet MS" w:hAnsi="Trebuchet MS" w:cs="Arial"/>
          <w:bCs/>
          <w:color w:val="000000" w:themeColor="text1"/>
          <w:vertAlign w:val="subscript"/>
          <w:lang w:val="nl-NL"/>
        </w:rPr>
        <w:t xml:space="preserve"> zi max   </w:t>
      </w:r>
      <w:proofErr w:type="gramStart"/>
      <w:r w:rsidRPr="002B2435">
        <w:rPr>
          <w:rFonts w:ascii="Trebuchet MS" w:hAnsi="Trebuchet MS" w:cs="Arial"/>
          <w:bCs/>
          <w:color w:val="000000" w:themeColor="text1"/>
          <w:lang w:val="en-GB"/>
        </w:rPr>
        <w:t>=  26,26</w:t>
      </w:r>
      <w:proofErr w:type="gramEnd"/>
      <w:r w:rsidRPr="002B2435">
        <w:rPr>
          <w:rFonts w:ascii="Trebuchet MS" w:hAnsi="Trebuchet MS" w:cs="Arial"/>
          <w:bCs/>
          <w:color w:val="000000" w:themeColor="text1"/>
          <w:lang w:val="en-GB"/>
        </w:rPr>
        <w:t xml:space="preserve"> mc/</w:t>
      </w:r>
      <w:proofErr w:type="spellStart"/>
      <w:r w:rsidRPr="002B2435">
        <w:rPr>
          <w:rFonts w:ascii="Trebuchet MS" w:hAnsi="Trebuchet MS" w:cs="Arial"/>
          <w:bCs/>
          <w:color w:val="000000" w:themeColor="text1"/>
          <w:lang w:val="en-GB"/>
        </w:rPr>
        <w:t>zi</w:t>
      </w:r>
      <w:proofErr w:type="spellEnd"/>
      <w:r w:rsidRPr="002B2435">
        <w:rPr>
          <w:rFonts w:ascii="Trebuchet MS" w:hAnsi="Trebuchet MS" w:cs="Arial"/>
          <w:bCs/>
          <w:color w:val="000000" w:themeColor="text1"/>
          <w:lang w:val="en-GB"/>
        </w:rPr>
        <w:t xml:space="preserve">   </w:t>
      </w:r>
      <w:r w:rsidRPr="002B2435">
        <w:rPr>
          <w:rFonts w:ascii="Trebuchet MS" w:hAnsi="Trebuchet MS" w:cs="Arial"/>
          <w:bCs/>
          <w:color w:val="000000" w:themeColor="text1"/>
          <w:lang w:val="en-GB"/>
        </w:rPr>
        <w:tab/>
        <w:t>(0,30 l/s)</w:t>
      </w:r>
      <w:r w:rsidRPr="002B2435">
        <w:rPr>
          <w:rFonts w:ascii="Trebuchet MS" w:hAnsi="Trebuchet MS" w:cs="Arial"/>
          <w:bCs/>
          <w:color w:val="000000" w:themeColor="text1"/>
          <w:lang w:val="en-GB"/>
        </w:rPr>
        <w:tab/>
      </w:r>
    </w:p>
    <w:p w14:paraId="67C92756" w14:textId="77777777" w:rsidR="00846E13" w:rsidRPr="002B2435" w:rsidRDefault="00846E13" w:rsidP="00846E13">
      <w:pPr>
        <w:spacing w:after="0" w:line="240" w:lineRule="auto"/>
        <w:ind w:left="284"/>
        <w:jc w:val="both"/>
        <w:rPr>
          <w:rFonts w:ascii="Trebuchet MS" w:hAnsi="Trebuchet MS" w:cs="Arial"/>
          <w:bCs/>
          <w:color w:val="000000" w:themeColor="text1"/>
        </w:rPr>
      </w:pPr>
      <w:r w:rsidRPr="002B2435">
        <w:rPr>
          <w:rFonts w:ascii="Trebuchet MS" w:hAnsi="Trebuchet MS" w:cs="Arial"/>
          <w:bCs/>
          <w:color w:val="000000" w:themeColor="text1"/>
        </w:rPr>
        <w:t>Q</w:t>
      </w:r>
      <w:r w:rsidRPr="002B2435">
        <w:rPr>
          <w:rFonts w:ascii="Trebuchet MS" w:hAnsi="Trebuchet MS" w:cs="Arial"/>
          <w:bCs/>
          <w:color w:val="000000" w:themeColor="text1"/>
          <w:vertAlign w:val="subscript"/>
          <w:lang w:val="nl-NL"/>
        </w:rPr>
        <w:t xml:space="preserve"> zi med</w:t>
      </w:r>
      <w:r w:rsidRPr="002B2435">
        <w:rPr>
          <w:rFonts w:ascii="Trebuchet MS" w:hAnsi="Trebuchet MS" w:cs="Arial"/>
          <w:bCs/>
          <w:color w:val="000000" w:themeColor="text1"/>
        </w:rPr>
        <w:t xml:space="preserve">   =  20,20 mc/zi   </w:t>
      </w:r>
      <w:r w:rsidRPr="002B2435">
        <w:rPr>
          <w:rFonts w:ascii="Trebuchet MS" w:hAnsi="Trebuchet MS" w:cs="Arial"/>
          <w:bCs/>
          <w:color w:val="000000" w:themeColor="text1"/>
        </w:rPr>
        <w:tab/>
      </w:r>
      <w:r w:rsidRPr="002B2435">
        <w:rPr>
          <w:rFonts w:ascii="Trebuchet MS" w:hAnsi="Trebuchet MS" w:cs="Arial"/>
          <w:bCs/>
          <w:color w:val="000000" w:themeColor="text1"/>
          <w:lang w:val="pl-PL"/>
        </w:rPr>
        <w:t>(0,23 l/s)</w:t>
      </w:r>
      <w:r w:rsidRPr="002B2435">
        <w:rPr>
          <w:rFonts w:ascii="Trebuchet MS" w:hAnsi="Trebuchet MS" w:cs="Arial"/>
          <w:bCs/>
          <w:color w:val="000000" w:themeColor="text1"/>
        </w:rPr>
        <w:tab/>
      </w:r>
    </w:p>
    <w:p w14:paraId="1511EC04" w14:textId="77777777" w:rsidR="00846E13" w:rsidRPr="002B2435" w:rsidRDefault="00846E13" w:rsidP="00846E13">
      <w:pPr>
        <w:spacing w:after="0" w:line="240" w:lineRule="auto"/>
        <w:ind w:left="284"/>
        <w:jc w:val="both"/>
        <w:rPr>
          <w:rFonts w:ascii="Trebuchet MS" w:hAnsi="Trebuchet MS" w:cs="Arial"/>
          <w:color w:val="000000" w:themeColor="text1"/>
          <w:lang w:val="it-IT"/>
        </w:rPr>
      </w:pPr>
      <w:r w:rsidRPr="002B2435">
        <w:rPr>
          <w:rFonts w:ascii="Trebuchet MS" w:hAnsi="Trebuchet MS" w:cs="Arial"/>
          <w:color w:val="000000" w:themeColor="text1"/>
          <w:lang w:val="pt-BR"/>
        </w:rPr>
        <w:t xml:space="preserve">Regimul de functionare este:  </w:t>
      </w:r>
      <w:r w:rsidRPr="002B2435">
        <w:rPr>
          <w:rFonts w:ascii="Trebuchet MS" w:hAnsi="Trebuchet MS" w:cs="Arial"/>
          <w:color w:val="000000" w:themeColor="text1"/>
          <w:lang w:val="it-IT"/>
        </w:rPr>
        <w:t xml:space="preserve">365 zile/an si 24 ore/zi </w:t>
      </w:r>
    </w:p>
    <w:p w14:paraId="3B6BC17E" w14:textId="74D34B2F" w:rsidR="004F5838" w:rsidRPr="002B2435" w:rsidRDefault="00846E13" w:rsidP="00846E13">
      <w:pPr>
        <w:spacing w:after="0" w:line="240" w:lineRule="auto"/>
        <w:ind w:hanging="142"/>
        <w:jc w:val="both"/>
        <w:rPr>
          <w:rFonts w:ascii="Trebuchet MS" w:hAnsi="Trebuchet MS" w:cs="Arial"/>
          <w:color w:val="000000" w:themeColor="text1"/>
          <w:lang w:val="it-IT"/>
        </w:rPr>
      </w:pPr>
      <w:r w:rsidRPr="002B2435">
        <w:rPr>
          <w:rFonts w:ascii="Trebuchet MS" w:hAnsi="Trebuchet MS"/>
          <w:color w:val="000000" w:themeColor="text1"/>
        </w:rPr>
        <w:t xml:space="preserve"> </w:t>
      </w:r>
      <w:r w:rsidR="004F5838" w:rsidRPr="002B2435">
        <w:rPr>
          <w:rFonts w:ascii="Trebuchet MS" w:hAnsi="Trebuchet MS"/>
          <w:color w:val="000000" w:themeColor="text1"/>
        </w:rPr>
        <w:t xml:space="preserve"> Avizul de gospodărire a apelor nr.</w:t>
      </w:r>
      <w:r w:rsidR="00572B00" w:rsidRPr="002B2435">
        <w:rPr>
          <w:rFonts w:ascii="Trebuchet MS" w:hAnsi="Trebuchet MS" w:cs="Arial"/>
          <w:color w:val="000000" w:themeColor="text1"/>
          <w:lang w:val="it-IT"/>
        </w:rPr>
        <w:t xml:space="preserve"> 2</w:t>
      </w:r>
      <w:r w:rsidRPr="002B2435">
        <w:rPr>
          <w:rFonts w:ascii="Trebuchet MS" w:hAnsi="Trebuchet MS" w:cs="Arial"/>
          <w:color w:val="000000" w:themeColor="text1"/>
          <w:lang w:val="it-IT"/>
        </w:rPr>
        <w:t xml:space="preserve"> din 23.01.2024</w:t>
      </w:r>
      <w:r w:rsidR="004F5838" w:rsidRPr="002B2435">
        <w:rPr>
          <w:rFonts w:ascii="Trebuchet MS" w:hAnsi="Trebuchet MS"/>
          <w:color w:val="000000" w:themeColor="text1"/>
        </w:rPr>
        <w:t xml:space="preserve"> a fost</w:t>
      </w:r>
      <w:r w:rsidR="00572B00" w:rsidRPr="002B2435">
        <w:rPr>
          <w:rFonts w:ascii="Trebuchet MS" w:hAnsi="Trebuchet MS"/>
          <w:color w:val="000000" w:themeColor="text1"/>
        </w:rPr>
        <w:t xml:space="preserve"> emis cu condiții care trebuie</w:t>
      </w:r>
      <w:r w:rsidR="004F5838" w:rsidRPr="002B2435">
        <w:rPr>
          <w:rFonts w:ascii="Trebuchet MS" w:hAnsi="Trebuchet MS"/>
          <w:color w:val="000000" w:themeColor="text1"/>
        </w:rPr>
        <w:t xml:space="preserve"> respectate de către titularul proiectului:</w:t>
      </w:r>
    </w:p>
    <w:p w14:paraId="53B43A92" w14:textId="77777777" w:rsidR="00846E13" w:rsidRPr="002B2435" w:rsidRDefault="00846E13" w:rsidP="00846E13">
      <w:pPr>
        <w:spacing w:after="0" w:line="276" w:lineRule="auto"/>
        <w:jc w:val="both"/>
        <w:rPr>
          <w:rFonts w:ascii="Trebuchet MS" w:hAnsi="Trebuchet MS" w:cs="Arial"/>
          <w:b/>
          <w:color w:val="000000" w:themeColor="text1"/>
          <w:lang w:val="fr-FR"/>
        </w:rPr>
      </w:pPr>
      <w:proofErr w:type="spellStart"/>
      <w:r w:rsidRPr="002B2435">
        <w:rPr>
          <w:rFonts w:ascii="Trebuchet MS" w:hAnsi="Trebuchet MS" w:cs="Arial"/>
          <w:b/>
          <w:color w:val="000000" w:themeColor="text1"/>
          <w:lang w:val="fr-FR"/>
        </w:rPr>
        <w:t>Conditii</w:t>
      </w:r>
      <w:proofErr w:type="spellEnd"/>
      <w:r w:rsidRPr="002B2435">
        <w:rPr>
          <w:rFonts w:ascii="Trebuchet MS" w:hAnsi="Trebuchet MS" w:cs="Arial"/>
          <w:b/>
          <w:color w:val="000000" w:themeColor="text1"/>
          <w:lang w:val="fr-FR"/>
        </w:rPr>
        <w:t xml:space="preserve"> </w:t>
      </w:r>
      <w:proofErr w:type="spellStart"/>
      <w:r w:rsidRPr="002B2435">
        <w:rPr>
          <w:rFonts w:ascii="Trebuchet MS" w:hAnsi="Trebuchet MS" w:cs="Arial"/>
          <w:b/>
          <w:color w:val="000000" w:themeColor="text1"/>
          <w:lang w:val="fr-FR"/>
        </w:rPr>
        <w:t>impuse</w:t>
      </w:r>
      <w:proofErr w:type="spellEnd"/>
      <w:r w:rsidRPr="002B2435">
        <w:rPr>
          <w:rFonts w:ascii="Trebuchet MS" w:hAnsi="Trebuchet MS" w:cs="Arial"/>
          <w:b/>
          <w:color w:val="000000" w:themeColor="text1"/>
          <w:lang w:val="fr-FR"/>
        </w:rPr>
        <w:t xml:space="preserve"> </w:t>
      </w:r>
      <w:proofErr w:type="spellStart"/>
      <w:r w:rsidRPr="002B2435">
        <w:rPr>
          <w:rFonts w:ascii="Trebuchet MS" w:hAnsi="Trebuchet MS" w:cs="Arial"/>
          <w:b/>
          <w:color w:val="000000" w:themeColor="text1"/>
          <w:lang w:val="fr-FR"/>
        </w:rPr>
        <w:t>beneficiarului</w:t>
      </w:r>
      <w:proofErr w:type="spellEnd"/>
      <w:r w:rsidRPr="002B2435">
        <w:rPr>
          <w:rFonts w:ascii="Trebuchet MS" w:hAnsi="Trebuchet MS" w:cs="Arial"/>
          <w:b/>
          <w:color w:val="000000" w:themeColor="text1"/>
          <w:lang w:val="fr-FR"/>
        </w:rPr>
        <w:t xml:space="preserve"> :</w:t>
      </w:r>
    </w:p>
    <w:p w14:paraId="4437C576" w14:textId="77777777" w:rsidR="00846E13" w:rsidRPr="002B2435" w:rsidRDefault="00846E13" w:rsidP="00846E13">
      <w:pPr>
        <w:spacing w:after="0" w:line="276" w:lineRule="auto"/>
        <w:jc w:val="both"/>
        <w:rPr>
          <w:rFonts w:ascii="Trebuchet MS" w:hAnsi="Trebuchet MS" w:cs="Arial"/>
          <w:b/>
          <w:color w:val="000000" w:themeColor="text1"/>
          <w:lang w:val="fr-FR"/>
        </w:rPr>
      </w:pPr>
      <w:proofErr w:type="spellStart"/>
      <w:r w:rsidRPr="002B2435">
        <w:rPr>
          <w:rFonts w:ascii="Trebuchet MS" w:hAnsi="Trebuchet MS" w:cs="Arial"/>
          <w:color w:val="000000" w:themeColor="text1"/>
          <w:lang w:val="fr-FR"/>
        </w:rPr>
        <w:t>Beneficiarul</w:t>
      </w:r>
      <w:proofErr w:type="spellEnd"/>
      <w:r w:rsidRPr="002B2435">
        <w:rPr>
          <w:rFonts w:ascii="Trebuchet MS" w:hAnsi="Trebuchet MS" w:cs="Arial"/>
          <w:color w:val="000000" w:themeColor="text1"/>
          <w:lang w:val="fr-FR"/>
        </w:rPr>
        <w:t xml:space="preserve"> </w:t>
      </w:r>
      <w:proofErr w:type="spellStart"/>
      <w:proofErr w:type="gramStart"/>
      <w:r w:rsidRPr="002B2435">
        <w:rPr>
          <w:rFonts w:ascii="Trebuchet MS" w:hAnsi="Trebuchet MS" w:cs="Arial"/>
          <w:color w:val="000000" w:themeColor="text1"/>
          <w:lang w:val="fr-FR"/>
        </w:rPr>
        <w:t>avizului</w:t>
      </w:r>
      <w:proofErr w:type="spellEnd"/>
      <w:r w:rsidRPr="002B2435">
        <w:rPr>
          <w:rFonts w:ascii="Trebuchet MS" w:hAnsi="Trebuchet MS" w:cs="Arial"/>
          <w:color w:val="000000" w:themeColor="text1"/>
          <w:lang w:val="fr-FR"/>
        </w:rPr>
        <w:t xml:space="preserve">  va</w:t>
      </w:r>
      <w:proofErr w:type="gram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aduce</w:t>
      </w:r>
      <w:proofErr w:type="spellEnd"/>
      <w:r w:rsidRPr="002B2435">
        <w:rPr>
          <w:rFonts w:ascii="Trebuchet MS" w:hAnsi="Trebuchet MS" w:cs="Arial"/>
          <w:color w:val="000000" w:themeColor="text1"/>
          <w:lang w:val="fr-FR"/>
        </w:rPr>
        <w:t xml:space="preserve"> la </w:t>
      </w:r>
      <w:proofErr w:type="spellStart"/>
      <w:r w:rsidRPr="002B2435">
        <w:rPr>
          <w:rFonts w:ascii="Trebuchet MS" w:hAnsi="Trebuchet MS" w:cs="Arial"/>
          <w:color w:val="000000" w:themeColor="text1"/>
          <w:lang w:val="fr-FR"/>
        </w:rPr>
        <w:t>cunostiinta</w:t>
      </w:r>
      <w:proofErr w:type="spell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A.B.A.Jiu</w:t>
      </w:r>
      <w:proofErr w:type="spellEnd"/>
      <w:r w:rsidRPr="002B2435">
        <w:rPr>
          <w:rFonts w:ascii="Trebuchet MS" w:hAnsi="Trebuchet MS" w:cs="Arial"/>
          <w:color w:val="000000" w:themeColor="text1"/>
          <w:lang w:val="fr-FR"/>
        </w:rPr>
        <w:t xml:space="preserve"> - S.G.A. </w:t>
      </w:r>
      <w:proofErr w:type="spellStart"/>
      <w:r w:rsidRPr="002B2435">
        <w:rPr>
          <w:rFonts w:ascii="Trebuchet MS" w:hAnsi="Trebuchet MS" w:cs="Arial"/>
          <w:color w:val="000000" w:themeColor="text1"/>
          <w:lang w:val="fr-FR"/>
        </w:rPr>
        <w:t>Mehedinti</w:t>
      </w:r>
      <w:proofErr w:type="spellEnd"/>
      <w:r w:rsidRPr="002B2435">
        <w:rPr>
          <w:rFonts w:ascii="Trebuchet MS" w:hAnsi="Trebuchet MS" w:cs="Arial"/>
          <w:color w:val="000000" w:themeColor="text1"/>
          <w:lang w:val="fr-FR"/>
        </w:rPr>
        <w:t xml:space="preserve">, data </w:t>
      </w:r>
      <w:proofErr w:type="spellStart"/>
      <w:r w:rsidRPr="002B2435">
        <w:rPr>
          <w:rFonts w:ascii="Trebuchet MS" w:hAnsi="Trebuchet MS" w:cs="Arial"/>
          <w:color w:val="000000" w:themeColor="text1"/>
          <w:lang w:val="fr-FR"/>
        </w:rPr>
        <w:t>inceperii</w:t>
      </w:r>
      <w:proofErr w:type="spell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executiei</w:t>
      </w:r>
      <w:proofErr w:type="spell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lucrarilor</w:t>
      </w:r>
      <w:proofErr w:type="spell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cu</w:t>
      </w:r>
      <w:proofErr w:type="spellEnd"/>
      <w:r w:rsidRPr="002B2435">
        <w:rPr>
          <w:rFonts w:ascii="Trebuchet MS" w:hAnsi="Trebuchet MS" w:cs="Arial"/>
          <w:color w:val="000000" w:themeColor="text1"/>
          <w:lang w:val="fr-FR"/>
        </w:rPr>
        <w:t xml:space="preserve"> 10 </w:t>
      </w:r>
      <w:proofErr w:type="spellStart"/>
      <w:r w:rsidRPr="002B2435">
        <w:rPr>
          <w:rFonts w:ascii="Trebuchet MS" w:hAnsi="Trebuchet MS" w:cs="Arial"/>
          <w:color w:val="000000" w:themeColor="text1"/>
          <w:lang w:val="fr-FR"/>
        </w:rPr>
        <w:t>zile</w:t>
      </w:r>
      <w:proofErr w:type="spellEnd"/>
      <w:r w:rsidRPr="002B2435">
        <w:rPr>
          <w:rFonts w:ascii="Trebuchet MS" w:hAnsi="Trebuchet MS" w:cs="Arial"/>
          <w:color w:val="000000" w:themeColor="text1"/>
          <w:lang w:val="fr-FR"/>
        </w:rPr>
        <w:t xml:space="preserve"> </w:t>
      </w:r>
      <w:proofErr w:type="spellStart"/>
      <w:r w:rsidRPr="002B2435">
        <w:rPr>
          <w:rFonts w:ascii="Trebuchet MS" w:hAnsi="Trebuchet MS" w:cs="Arial"/>
          <w:color w:val="000000" w:themeColor="text1"/>
          <w:lang w:val="fr-FR"/>
        </w:rPr>
        <w:t>inainte</w:t>
      </w:r>
      <w:proofErr w:type="spellEnd"/>
      <w:r w:rsidRPr="002B2435">
        <w:rPr>
          <w:rFonts w:ascii="Trebuchet MS" w:hAnsi="Trebuchet MS" w:cs="Arial"/>
          <w:color w:val="000000" w:themeColor="text1"/>
          <w:lang w:val="fr-FR"/>
        </w:rPr>
        <w:t xml:space="preserve"> de </w:t>
      </w:r>
      <w:proofErr w:type="spellStart"/>
      <w:r w:rsidRPr="002B2435">
        <w:rPr>
          <w:rFonts w:ascii="Trebuchet MS" w:hAnsi="Trebuchet MS" w:cs="Arial"/>
          <w:color w:val="000000" w:themeColor="text1"/>
          <w:lang w:val="fr-FR"/>
        </w:rPr>
        <w:t>aceasta</w:t>
      </w:r>
      <w:proofErr w:type="spellEnd"/>
      <w:r w:rsidRPr="002B2435">
        <w:rPr>
          <w:rFonts w:ascii="Trebuchet MS" w:hAnsi="Trebuchet MS" w:cs="Arial"/>
          <w:color w:val="000000" w:themeColor="text1"/>
          <w:lang w:val="fr-FR"/>
        </w:rPr>
        <w:t>;</w:t>
      </w:r>
    </w:p>
    <w:p w14:paraId="2A9F1237" w14:textId="77777777" w:rsidR="00846E13" w:rsidRPr="002B2435" w:rsidRDefault="00846E13" w:rsidP="00846E13">
      <w:pPr>
        <w:spacing w:after="0" w:line="276" w:lineRule="auto"/>
        <w:jc w:val="both"/>
        <w:rPr>
          <w:rFonts w:ascii="Trebuchet MS" w:hAnsi="Trebuchet MS" w:cs="Arial"/>
          <w:color w:val="000000" w:themeColor="text1"/>
          <w:lang w:val="pt-BR"/>
        </w:rPr>
      </w:pPr>
      <w:r w:rsidRPr="002B2435">
        <w:rPr>
          <w:rFonts w:ascii="Trebuchet MS" w:hAnsi="Trebuchet MS" w:cs="Arial"/>
          <w:color w:val="000000" w:themeColor="text1"/>
          <w:lang w:val="pt-BR"/>
        </w:rPr>
        <w:t>Lucrarile proiectate se vor corela functional sub aspect hidrotehnic cu lucrarile  existente, executate in zona, dupa caz .</w:t>
      </w:r>
    </w:p>
    <w:p w14:paraId="6643FFEB" w14:textId="3C5EAAE0" w:rsidR="00846E13" w:rsidRPr="002B2435" w:rsidRDefault="00846E13" w:rsidP="00846E13">
      <w:pPr>
        <w:spacing w:after="0" w:line="276" w:lineRule="auto"/>
        <w:jc w:val="both"/>
        <w:rPr>
          <w:rFonts w:ascii="Trebuchet MS" w:hAnsi="Trebuchet MS" w:cs="Arial"/>
          <w:color w:val="000000" w:themeColor="text1"/>
          <w:lang w:val="pt-BR"/>
        </w:rPr>
      </w:pPr>
      <w:r w:rsidRPr="002B2435">
        <w:rPr>
          <w:rFonts w:ascii="Trebuchet MS" w:hAnsi="Trebuchet MS" w:cs="Arial"/>
          <w:color w:val="000000" w:themeColor="text1"/>
          <w:lang w:val="pt-BR"/>
        </w:rPr>
        <w:t>Sa nu arunce materiale de nici un fel in albie  sau pe malurile :</w:t>
      </w:r>
      <w:r w:rsidRPr="002B2435">
        <w:rPr>
          <w:rFonts w:ascii="Trebuchet MS" w:hAnsi="Trebuchet MS" w:cs="Arial"/>
          <w:color w:val="000000" w:themeColor="text1"/>
          <w:lang w:val="en-GB"/>
        </w:rPr>
        <w:t xml:space="preserve">pr. </w:t>
      </w:r>
      <w:proofErr w:type="spellStart"/>
      <w:r w:rsidRPr="002B2435">
        <w:rPr>
          <w:rFonts w:ascii="Trebuchet MS" w:hAnsi="Trebuchet MS" w:cs="Arial"/>
          <w:color w:val="000000" w:themeColor="text1"/>
          <w:lang w:val="en-GB"/>
        </w:rPr>
        <w:t>Ohaba</w:t>
      </w:r>
      <w:proofErr w:type="spellEnd"/>
      <w:r w:rsidRPr="002B2435">
        <w:rPr>
          <w:rFonts w:ascii="Trebuchet MS" w:hAnsi="Trebuchet MS" w:cs="Arial"/>
          <w:color w:val="000000" w:themeColor="text1"/>
          <w:lang w:val="en-GB"/>
        </w:rPr>
        <w:t xml:space="preserve"> </w:t>
      </w:r>
    </w:p>
    <w:p w14:paraId="59BDCFDB" w14:textId="77777777" w:rsidR="00846E13" w:rsidRPr="002B2435" w:rsidRDefault="00846E13" w:rsidP="00846E13">
      <w:pPr>
        <w:spacing w:after="0" w:line="276" w:lineRule="auto"/>
        <w:jc w:val="both"/>
        <w:rPr>
          <w:rFonts w:ascii="Trebuchet MS" w:hAnsi="Trebuchet MS" w:cs="Arial"/>
          <w:color w:val="000000" w:themeColor="text1"/>
          <w:u w:val="single"/>
          <w:lang w:val="pt-BR"/>
        </w:rPr>
      </w:pPr>
      <w:r w:rsidRPr="002B2435">
        <w:rPr>
          <w:rFonts w:ascii="Trebuchet MS" w:hAnsi="Trebuchet MS" w:cs="Arial"/>
          <w:color w:val="000000" w:themeColor="text1"/>
          <w:u w:val="single"/>
          <w:lang w:val="pt-BR"/>
        </w:rPr>
        <w:t>Lucrarile se vor executa numai pe terenuri reglementate din punct de vedere juridic .</w:t>
      </w:r>
    </w:p>
    <w:p w14:paraId="61DBFD91" w14:textId="77777777" w:rsidR="00846E13" w:rsidRPr="002B2435" w:rsidRDefault="00846E13" w:rsidP="00846E13">
      <w:pPr>
        <w:pStyle w:val="Indentcorptext3"/>
        <w:spacing w:after="0" w:line="276" w:lineRule="auto"/>
        <w:ind w:left="0"/>
        <w:rPr>
          <w:rFonts w:ascii="Trebuchet MS" w:hAnsi="Trebuchet MS" w:cs="Arial"/>
          <w:color w:val="000000" w:themeColor="text1"/>
          <w:sz w:val="22"/>
          <w:szCs w:val="22"/>
        </w:rPr>
      </w:pPr>
      <w:r w:rsidRPr="002B2435">
        <w:rPr>
          <w:rFonts w:ascii="Trebuchet MS" w:hAnsi="Trebuchet MS" w:cs="Arial"/>
          <w:color w:val="000000" w:themeColor="text1"/>
          <w:sz w:val="22"/>
          <w:szCs w:val="22"/>
        </w:rPr>
        <w:t xml:space="preserve">In </w:t>
      </w:r>
      <w:proofErr w:type="spellStart"/>
      <w:r w:rsidRPr="002B2435">
        <w:rPr>
          <w:rFonts w:ascii="Trebuchet MS" w:hAnsi="Trebuchet MS" w:cs="Arial"/>
          <w:color w:val="000000" w:themeColor="text1"/>
          <w:sz w:val="22"/>
          <w:szCs w:val="22"/>
        </w:rPr>
        <w:t>conditiile</w:t>
      </w:r>
      <w:proofErr w:type="spellEnd"/>
      <w:r w:rsidRPr="002B2435">
        <w:rPr>
          <w:rFonts w:ascii="Trebuchet MS" w:hAnsi="Trebuchet MS" w:cs="Arial"/>
          <w:color w:val="000000" w:themeColor="text1"/>
          <w:sz w:val="22"/>
          <w:szCs w:val="22"/>
        </w:rPr>
        <w:t xml:space="preserve"> in care se modifica prevederile prezentului aviz sau se vor executa </w:t>
      </w:r>
      <w:proofErr w:type="spellStart"/>
      <w:r w:rsidRPr="002B2435">
        <w:rPr>
          <w:rFonts w:ascii="Trebuchet MS" w:hAnsi="Trebuchet MS" w:cs="Arial"/>
          <w:color w:val="000000" w:themeColor="text1"/>
          <w:sz w:val="22"/>
          <w:szCs w:val="22"/>
        </w:rPr>
        <w:t>lucrari</w:t>
      </w:r>
      <w:proofErr w:type="spellEnd"/>
      <w:r w:rsidRPr="002B2435">
        <w:rPr>
          <w:rFonts w:ascii="Trebuchet MS" w:hAnsi="Trebuchet MS" w:cs="Arial"/>
          <w:color w:val="000000" w:themeColor="text1"/>
          <w:sz w:val="22"/>
          <w:szCs w:val="22"/>
        </w:rPr>
        <w:t xml:space="preserve"> suplimentare fata de cele avizate, se va solicita aviz modificator conform Ordinului MAP nr. 828/2019.</w:t>
      </w:r>
    </w:p>
    <w:p w14:paraId="4F9B8AED" w14:textId="77777777" w:rsidR="00846E13" w:rsidRPr="002B2435" w:rsidRDefault="00846E13" w:rsidP="00846E13">
      <w:pPr>
        <w:pStyle w:val="Indentcorptext3"/>
        <w:spacing w:after="0" w:line="276" w:lineRule="auto"/>
        <w:ind w:left="0"/>
        <w:rPr>
          <w:rFonts w:ascii="Trebuchet MS" w:hAnsi="Trebuchet MS" w:cs="Arial"/>
          <w:color w:val="000000" w:themeColor="text1"/>
          <w:sz w:val="22"/>
          <w:szCs w:val="22"/>
        </w:rPr>
      </w:pPr>
      <w:r w:rsidRPr="002B2435">
        <w:rPr>
          <w:rFonts w:ascii="Trebuchet MS" w:hAnsi="Trebuchet MS" w:cs="Arial"/>
          <w:color w:val="000000" w:themeColor="text1"/>
          <w:sz w:val="22"/>
          <w:szCs w:val="22"/>
        </w:rPr>
        <w:t xml:space="preserve">- Conform Legii Apelor nr. 107/1996, cu </w:t>
      </w:r>
      <w:proofErr w:type="spellStart"/>
      <w:r w:rsidRPr="002B2435">
        <w:rPr>
          <w:rFonts w:ascii="Trebuchet MS" w:hAnsi="Trebuchet MS" w:cs="Arial"/>
          <w:color w:val="000000" w:themeColor="text1"/>
          <w:sz w:val="22"/>
          <w:szCs w:val="22"/>
        </w:rPr>
        <w:t>modificarile</w:t>
      </w:r>
      <w:proofErr w:type="spellEnd"/>
      <w:r w:rsidRPr="002B2435">
        <w:rPr>
          <w:rFonts w:ascii="Trebuchet MS" w:hAnsi="Trebuchet MS" w:cs="Arial"/>
          <w:color w:val="000000" w:themeColor="text1"/>
          <w:sz w:val="22"/>
          <w:szCs w:val="22"/>
        </w:rPr>
        <w:t xml:space="preserve"> si </w:t>
      </w:r>
      <w:proofErr w:type="spellStart"/>
      <w:r w:rsidRPr="002B2435">
        <w:rPr>
          <w:rFonts w:ascii="Trebuchet MS" w:hAnsi="Trebuchet MS" w:cs="Arial"/>
          <w:color w:val="000000" w:themeColor="text1"/>
          <w:sz w:val="22"/>
          <w:szCs w:val="22"/>
        </w:rPr>
        <w:t>completarile</w:t>
      </w:r>
      <w:proofErr w:type="spellEnd"/>
      <w:r w:rsidRPr="002B2435">
        <w:rPr>
          <w:rFonts w:ascii="Trebuchet MS" w:hAnsi="Trebuchet MS" w:cs="Arial"/>
          <w:color w:val="000000" w:themeColor="text1"/>
          <w:sz w:val="22"/>
          <w:szCs w:val="22"/>
        </w:rPr>
        <w:t xml:space="preserve"> </w:t>
      </w:r>
      <w:proofErr w:type="spellStart"/>
      <w:r w:rsidRPr="002B2435">
        <w:rPr>
          <w:rFonts w:ascii="Trebuchet MS" w:hAnsi="Trebuchet MS" w:cs="Arial"/>
          <w:color w:val="000000" w:themeColor="text1"/>
          <w:sz w:val="22"/>
          <w:szCs w:val="22"/>
        </w:rPr>
        <w:t>ulteroiare</w:t>
      </w:r>
      <w:proofErr w:type="spellEnd"/>
      <w:r w:rsidRPr="002B2435">
        <w:rPr>
          <w:rFonts w:ascii="Trebuchet MS" w:hAnsi="Trebuchet MS" w:cs="Arial"/>
          <w:color w:val="000000" w:themeColor="text1"/>
          <w:sz w:val="22"/>
          <w:szCs w:val="22"/>
        </w:rPr>
        <w:t xml:space="preserve">, art.16, alin.1, </w:t>
      </w:r>
      <w:proofErr w:type="spellStart"/>
      <w:r w:rsidRPr="002B2435">
        <w:rPr>
          <w:rFonts w:ascii="Trebuchet MS" w:hAnsi="Trebuchet MS" w:cs="Arial"/>
          <w:color w:val="000000" w:themeColor="text1"/>
          <w:sz w:val="22"/>
          <w:szCs w:val="22"/>
        </w:rPr>
        <w:t>lit</w:t>
      </w:r>
      <w:proofErr w:type="spellEnd"/>
      <w:r w:rsidRPr="002B2435">
        <w:rPr>
          <w:rFonts w:ascii="Trebuchet MS" w:hAnsi="Trebuchet MS" w:cs="Arial"/>
          <w:color w:val="000000" w:themeColor="text1"/>
          <w:sz w:val="22"/>
          <w:szCs w:val="22"/>
        </w:rPr>
        <w:t xml:space="preserve"> a) punerea in </w:t>
      </w:r>
      <w:proofErr w:type="spellStart"/>
      <w:r w:rsidRPr="002B2435">
        <w:rPr>
          <w:rFonts w:ascii="Trebuchet MS" w:hAnsi="Trebuchet MS" w:cs="Arial"/>
          <w:color w:val="000000" w:themeColor="text1"/>
          <w:sz w:val="22"/>
          <w:szCs w:val="22"/>
        </w:rPr>
        <w:t>functiune</w:t>
      </w:r>
      <w:proofErr w:type="spellEnd"/>
      <w:r w:rsidRPr="002B2435">
        <w:rPr>
          <w:rFonts w:ascii="Trebuchet MS" w:hAnsi="Trebuchet MS" w:cs="Arial"/>
          <w:color w:val="000000" w:themeColor="text1"/>
          <w:sz w:val="22"/>
          <w:szCs w:val="22"/>
        </w:rPr>
        <w:t xml:space="preserve"> de obiective </w:t>
      </w:r>
      <w:proofErr w:type="spellStart"/>
      <w:r w:rsidRPr="002B2435">
        <w:rPr>
          <w:rFonts w:ascii="Trebuchet MS" w:hAnsi="Trebuchet MS" w:cs="Arial"/>
          <w:color w:val="000000" w:themeColor="text1"/>
          <w:sz w:val="22"/>
          <w:szCs w:val="22"/>
        </w:rPr>
        <w:t>econamice</w:t>
      </w:r>
      <w:proofErr w:type="spellEnd"/>
      <w:r w:rsidRPr="002B2435">
        <w:rPr>
          <w:rFonts w:ascii="Trebuchet MS" w:hAnsi="Trebuchet MS" w:cs="Arial"/>
          <w:color w:val="000000" w:themeColor="text1"/>
          <w:sz w:val="22"/>
          <w:szCs w:val="22"/>
        </w:rPr>
        <w:t xml:space="preserve"> noi sau dezvoltarea celor existente, darea in </w:t>
      </w:r>
      <w:proofErr w:type="spellStart"/>
      <w:r w:rsidRPr="002B2435">
        <w:rPr>
          <w:rFonts w:ascii="Trebuchet MS" w:hAnsi="Trebuchet MS" w:cs="Arial"/>
          <w:color w:val="000000" w:themeColor="text1"/>
          <w:sz w:val="22"/>
          <w:szCs w:val="22"/>
        </w:rPr>
        <w:t>functiune</w:t>
      </w:r>
      <w:proofErr w:type="spellEnd"/>
      <w:r w:rsidRPr="002B2435">
        <w:rPr>
          <w:rFonts w:ascii="Trebuchet MS" w:hAnsi="Trebuchet MS" w:cs="Arial"/>
          <w:color w:val="000000" w:themeColor="text1"/>
          <w:sz w:val="22"/>
          <w:szCs w:val="22"/>
        </w:rPr>
        <w:t xml:space="preserve"> de noi ansambluri de </w:t>
      </w:r>
      <w:proofErr w:type="spellStart"/>
      <w:r w:rsidRPr="002B2435">
        <w:rPr>
          <w:rFonts w:ascii="Trebuchet MS" w:hAnsi="Trebuchet MS" w:cs="Arial"/>
          <w:color w:val="000000" w:themeColor="text1"/>
          <w:sz w:val="22"/>
          <w:szCs w:val="22"/>
        </w:rPr>
        <w:t>locuinte</w:t>
      </w:r>
      <w:proofErr w:type="spellEnd"/>
      <w:r w:rsidRPr="002B2435">
        <w:rPr>
          <w:rFonts w:ascii="Trebuchet MS" w:hAnsi="Trebuchet MS" w:cs="Arial"/>
          <w:color w:val="000000" w:themeColor="text1"/>
          <w:sz w:val="22"/>
          <w:szCs w:val="22"/>
        </w:rPr>
        <w:t xml:space="preserve">, introducerea la obiectivelor economice existente de tehnologii de </w:t>
      </w:r>
      <w:proofErr w:type="spellStart"/>
      <w:r w:rsidRPr="002B2435">
        <w:rPr>
          <w:rFonts w:ascii="Trebuchet MS" w:hAnsi="Trebuchet MS" w:cs="Arial"/>
          <w:color w:val="000000" w:themeColor="text1"/>
          <w:sz w:val="22"/>
          <w:szCs w:val="22"/>
        </w:rPr>
        <w:t>productie</w:t>
      </w:r>
      <w:proofErr w:type="spellEnd"/>
      <w:r w:rsidRPr="002B2435">
        <w:rPr>
          <w:rFonts w:ascii="Trebuchet MS" w:hAnsi="Trebuchet MS" w:cs="Arial"/>
          <w:color w:val="000000" w:themeColor="text1"/>
          <w:sz w:val="22"/>
          <w:szCs w:val="22"/>
        </w:rPr>
        <w:t xml:space="preserve"> modificate, care </w:t>
      </w:r>
      <w:proofErr w:type="spellStart"/>
      <w:r w:rsidRPr="002B2435">
        <w:rPr>
          <w:rFonts w:ascii="Trebuchet MS" w:hAnsi="Trebuchet MS" w:cs="Arial"/>
          <w:color w:val="000000" w:themeColor="text1"/>
          <w:sz w:val="22"/>
          <w:szCs w:val="22"/>
        </w:rPr>
        <w:t>maresc</w:t>
      </w:r>
      <w:proofErr w:type="spellEnd"/>
      <w:r w:rsidRPr="002B2435">
        <w:rPr>
          <w:rFonts w:ascii="Trebuchet MS" w:hAnsi="Trebuchet MS" w:cs="Arial"/>
          <w:color w:val="000000" w:themeColor="text1"/>
          <w:sz w:val="22"/>
          <w:szCs w:val="22"/>
        </w:rPr>
        <w:t xml:space="preserve"> gradul de </w:t>
      </w:r>
      <w:proofErr w:type="spellStart"/>
      <w:r w:rsidRPr="002B2435">
        <w:rPr>
          <w:rFonts w:ascii="Trebuchet MS" w:hAnsi="Trebuchet MS" w:cs="Arial"/>
          <w:color w:val="000000" w:themeColor="text1"/>
          <w:sz w:val="22"/>
          <w:szCs w:val="22"/>
        </w:rPr>
        <w:t>incarcare</w:t>
      </w:r>
      <w:proofErr w:type="spellEnd"/>
      <w:r w:rsidRPr="002B2435">
        <w:rPr>
          <w:rFonts w:ascii="Trebuchet MS" w:hAnsi="Trebuchet MS" w:cs="Arial"/>
          <w:color w:val="000000" w:themeColor="text1"/>
          <w:sz w:val="22"/>
          <w:szCs w:val="22"/>
        </w:rPr>
        <w:t xml:space="preserve"> a apelor uzate, </w:t>
      </w:r>
      <w:proofErr w:type="spellStart"/>
      <w:r w:rsidRPr="002B2435">
        <w:rPr>
          <w:rFonts w:ascii="Trebuchet MS" w:hAnsi="Trebuchet MS" w:cs="Arial"/>
          <w:color w:val="000000" w:themeColor="text1"/>
          <w:sz w:val="22"/>
          <w:szCs w:val="22"/>
        </w:rPr>
        <w:t>fara</w:t>
      </w:r>
      <w:proofErr w:type="spellEnd"/>
      <w:r w:rsidRPr="002B2435">
        <w:rPr>
          <w:rFonts w:ascii="Trebuchet MS" w:hAnsi="Trebuchet MS" w:cs="Arial"/>
          <w:color w:val="000000" w:themeColor="text1"/>
          <w:sz w:val="22"/>
          <w:szCs w:val="22"/>
        </w:rPr>
        <w:t xml:space="preserve"> punerea concomitenta in </w:t>
      </w:r>
      <w:proofErr w:type="spellStart"/>
      <w:r w:rsidRPr="002B2435">
        <w:rPr>
          <w:rFonts w:ascii="Trebuchet MS" w:hAnsi="Trebuchet MS" w:cs="Arial"/>
          <w:color w:val="000000" w:themeColor="text1"/>
          <w:sz w:val="22"/>
          <w:szCs w:val="22"/>
        </w:rPr>
        <w:t>functiune</w:t>
      </w:r>
      <w:proofErr w:type="spellEnd"/>
      <w:r w:rsidRPr="002B2435">
        <w:rPr>
          <w:rFonts w:ascii="Trebuchet MS" w:hAnsi="Trebuchet MS" w:cs="Arial"/>
          <w:color w:val="000000" w:themeColor="text1"/>
          <w:sz w:val="22"/>
          <w:szCs w:val="22"/>
        </w:rPr>
        <w:t xml:space="preserve"> a </w:t>
      </w:r>
      <w:proofErr w:type="spellStart"/>
      <w:r w:rsidRPr="002B2435">
        <w:rPr>
          <w:rFonts w:ascii="Trebuchet MS" w:hAnsi="Trebuchet MS" w:cs="Arial"/>
          <w:color w:val="000000" w:themeColor="text1"/>
          <w:sz w:val="22"/>
          <w:szCs w:val="22"/>
        </w:rPr>
        <w:t>retelelor</w:t>
      </w:r>
      <w:proofErr w:type="spellEnd"/>
      <w:r w:rsidRPr="002B2435">
        <w:rPr>
          <w:rFonts w:ascii="Trebuchet MS" w:hAnsi="Trebuchet MS" w:cs="Arial"/>
          <w:color w:val="000000" w:themeColor="text1"/>
          <w:sz w:val="22"/>
          <w:szCs w:val="22"/>
        </w:rPr>
        <w:t xml:space="preserve"> de canalizare si a </w:t>
      </w:r>
      <w:proofErr w:type="spellStart"/>
      <w:r w:rsidRPr="002B2435">
        <w:rPr>
          <w:rFonts w:ascii="Trebuchet MS" w:hAnsi="Trebuchet MS" w:cs="Arial"/>
          <w:color w:val="000000" w:themeColor="text1"/>
          <w:sz w:val="22"/>
          <w:szCs w:val="22"/>
        </w:rPr>
        <w:t>instalatiilor</w:t>
      </w:r>
      <w:proofErr w:type="spellEnd"/>
      <w:r w:rsidRPr="002B2435">
        <w:rPr>
          <w:rFonts w:ascii="Trebuchet MS" w:hAnsi="Trebuchet MS" w:cs="Arial"/>
          <w:color w:val="000000" w:themeColor="text1"/>
          <w:sz w:val="22"/>
          <w:szCs w:val="22"/>
        </w:rPr>
        <w:t xml:space="preserve"> de epurare ori </w:t>
      </w:r>
      <w:proofErr w:type="spellStart"/>
      <w:r w:rsidRPr="002B2435">
        <w:rPr>
          <w:rFonts w:ascii="Trebuchet MS" w:hAnsi="Trebuchet MS" w:cs="Arial"/>
          <w:color w:val="000000" w:themeColor="text1"/>
          <w:sz w:val="22"/>
          <w:szCs w:val="22"/>
        </w:rPr>
        <w:t>fara</w:t>
      </w:r>
      <w:proofErr w:type="spellEnd"/>
      <w:r w:rsidRPr="002B2435">
        <w:rPr>
          <w:rFonts w:ascii="Trebuchet MS" w:hAnsi="Trebuchet MS" w:cs="Arial"/>
          <w:color w:val="000000" w:themeColor="text1"/>
          <w:sz w:val="22"/>
          <w:szCs w:val="22"/>
        </w:rPr>
        <w:t xml:space="preserve"> realizarea de </w:t>
      </w:r>
      <w:proofErr w:type="spellStart"/>
      <w:r w:rsidRPr="002B2435">
        <w:rPr>
          <w:rFonts w:ascii="Trebuchet MS" w:hAnsi="Trebuchet MS" w:cs="Arial"/>
          <w:color w:val="000000" w:themeColor="text1"/>
          <w:sz w:val="22"/>
          <w:szCs w:val="22"/>
        </w:rPr>
        <w:t>lucrari</w:t>
      </w:r>
      <w:proofErr w:type="spellEnd"/>
      <w:r w:rsidRPr="002B2435">
        <w:rPr>
          <w:rFonts w:ascii="Trebuchet MS" w:hAnsi="Trebuchet MS" w:cs="Arial"/>
          <w:color w:val="000000" w:themeColor="text1"/>
          <w:sz w:val="22"/>
          <w:szCs w:val="22"/>
        </w:rPr>
        <w:t xml:space="preserve"> si masuri care sa asigure, pentru apele uzate evacuate respectarea prevederilor impuse prin </w:t>
      </w:r>
      <w:proofErr w:type="spellStart"/>
      <w:r w:rsidRPr="002B2435">
        <w:rPr>
          <w:rFonts w:ascii="Trebuchet MS" w:hAnsi="Trebuchet MS" w:cs="Arial"/>
          <w:color w:val="000000" w:themeColor="text1"/>
          <w:sz w:val="22"/>
          <w:szCs w:val="22"/>
        </w:rPr>
        <w:t>autorizatia</w:t>
      </w:r>
      <w:proofErr w:type="spellEnd"/>
      <w:r w:rsidRPr="002B2435">
        <w:rPr>
          <w:rFonts w:ascii="Trebuchet MS" w:hAnsi="Trebuchet MS" w:cs="Arial"/>
          <w:color w:val="000000" w:themeColor="text1"/>
          <w:sz w:val="22"/>
          <w:szCs w:val="22"/>
        </w:rPr>
        <w:t xml:space="preserve"> de </w:t>
      </w:r>
      <w:proofErr w:type="spellStart"/>
      <w:r w:rsidRPr="002B2435">
        <w:rPr>
          <w:rFonts w:ascii="Trebuchet MS" w:hAnsi="Trebuchet MS" w:cs="Arial"/>
          <w:color w:val="000000" w:themeColor="text1"/>
          <w:sz w:val="22"/>
          <w:szCs w:val="22"/>
        </w:rPr>
        <w:t>gospodarire</w:t>
      </w:r>
      <w:proofErr w:type="spellEnd"/>
      <w:r w:rsidRPr="002B2435">
        <w:rPr>
          <w:rFonts w:ascii="Trebuchet MS" w:hAnsi="Trebuchet MS" w:cs="Arial"/>
          <w:color w:val="000000" w:themeColor="text1"/>
          <w:sz w:val="22"/>
          <w:szCs w:val="22"/>
        </w:rPr>
        <w:t xml:space="preserve"> a apelor si lit. b) realizarea de </w:t>
      </w:r>
      <w:proofErr w:type="spellStart"/>
      <w:r w:rsidRPr="002B2435">
        <w:rPr>
          <w:rFonts w:ascii="Trebuchet MS" w:hAnsi="Trebuchet MS" w:cs="Arial"/>
          <w:color w:val="000000" w:themeColor="text1"/>
          <w:sz w:val="22"/>
          <w:szCs w:val="22"/>
        </w:rPr>
        <w:t>lucrari</w:t>
      </w:r>
      <w:proofErr w:type="spellEnd"/>
      <w:r w:rsidRPr="002B2435">
        <w:rPr>
          <w:rFonts w:ascii="Trebuchet MS" w:hAnsi="Trebuchet MS" w:cs="Arial"/>
          <w:color w:val="000000" w:themeColor="text1"/>
          <w:sz w:val="22"/>
          <w:szCs w:val="22"/>
        </w:rPr>
        <w:t xml:space="preserve"> noi pentru alimentarea cu apa potabila sau industriala ori de extindere a celor existente, </w:t>
      </w:r>
      <w:proofErr w:type="spellStart"/>
      <w:r w:rsidRPr="002B2435">
        <w:rPr>
          <w:rFonts w:ascii="Trebuchet MS" w:hAnsi="Trebuchet MS" w:cs="Arial"/>
          <w:color w:val="000000" w:themeColor="text1"/>
          <w:sz w:val="22"/>
          <w:szCs w:val="22"/>
        </w:rPr>
        <w:t>fara</w:t>
      </w:r>
      <w:proofErr w:type="spellEnd"/>
      <w:r w:rsidRPr="002B2435">
        <w:rPr>
          <w:rFonts w:ascii="Trebuchet MS" w:hAnsi="Trebuchet MS" w:cs="Arial"/>
          <w:color w:val="000000" w:themeColor="text1"/>
          <w:sz w:val="22"/>
          <w:szCs w:val="22"/>
        </w:rPr>
        <w:t xml:space="preserve"> realizarea sau extinderea </w:t>
      </w:r>
      <w:proofErr w:type="spellStart"/>
      <w:r w:rsidRPr="002B2435">
        <w:rPr>
          <w:rFonts w:ascii="Trebuchet MS" w:hAnsi="Trebuchet MS" w:cs="Arial"/>
          <w:color w:val="000000" w:themeColor="text1"/>
          <w:sz w:val="22"/>
          <w:szCs w:val="22"/>
        </w:rPr>
        <w:t>corespunzatoare</w:t>
      </w:r>
      <w:proofErr w:type="spellEnd"/>
      <w:r w:rsidRPr="002B2435">
        <w:rPr>
          <w:rFonts w:ascii="Trebuchet MS" w:hAnsi="Trebuchet MS" w:cs="Arial"/>
          <w:color w:val="000000" w:themeColor="text1"/>
          <w:sz w:val="22"/>
          <w:szCs w:val="22"/>
        </w:rPr>
        <w:t xml:space="preserve"> si concomitenta a </w:t>
      </w:r>
      <w:proofErr w:type="spellStart"/>
      <w:r w:rsidRPr="002B2435">
        <w:rPr>
          <w:rFonts w:ascii="Trebuchet MS" w:hAnsi="Trebuchet MS" w:cs="Arial"/>
          <w:color w:val="000000" w:themeColor="text1"/>
          <w:sz w:val="22"/>
          <w:szCs w:val="22"/>
        </w:rPr>
        <w:t>retelelor</w:t>
      </w:r>
      <w:proofErr w:type="spellEnd"/>
      <w:r w:rsidRPr="002B2435">
        <w:rPr>
          <w:rFonts w:ascii="Trebuchet MS" w:hAnsi="Trebuchet MS" w:cs="Arial"/>
          <w:color w:val="000000" w:themeColor="text1"/>
          <w:sz w:val="22"/>
          <w:szCs w:val="22"/>
        </w:rPr>
        <w:t xml:space="preserve"> de canalizare si a </w:t>
      </w:r>
      <w:proofErr w:type="spellStart"/>
      <w:r w:rsidRPr="002B2435">
        <w:rPr>
          <w:rFonts w:ascii="Trebuchet MS" w:hAnsi="Trebuchet MS" w:cs="Arial"/>
          <w:color w:val="000000" w:themeColor="text1"/>
          <w:sz w:val="22"/>
          <w:szCs w:val="22"/>
        </w:rPr>
        <w:t>instalatiilor</w:t>
      </w:r>
      <w:proofErr w:type="spellEnd"/>
      <w:r w:rsidRPr="002B2435">
        <w:rPr>
          <w:rFonts w:ascii="Trebuchet MS" w:hAnsi="Trebuchet MS" w:cs="Arial"/>
          <w:color w:val="000000" w:themeColor="text1"/>
          <w:sz w:val="22"/>
          <w:szCs w:val="22"/>
        </w:rPr>
        <w:t xml:space="preserve"> de epurare necesare si art. 19, alin.1) </w:t>
      </w:r>
      <w:proofErr w:type="spellStart"/>
      <w:r w:rsidRPr="002B2435">
        <w:rPr>
          <w:rFonts w:ascii="Trebuchet MS" w:hAnsi="Trebuchet MS" w:cs="Arial"/>
          <w:color w:val="000000" w:themeColor="text1"/>
          <w:sz w:val="22"/>
          <w:szCs w:val="22"/>
        </w:rPr>
        <w:t>autoritatile</w:t>
      </w:r>
      <w:proofErr w:type="spellEnd"/>
      <w:r w:rsidRPr="002B2435">
        <w:rPr>
          <w:rFonts w:ascii="Trebuchet MS" w:hAnsi="Trebuchet MS" w:cs="Arial"/>
          <w:color w:val="000000" w:themeColor="text1"/>
          <w:sz w:val="22"/>
          <w:szCs w:val="22"/>
        </w:rPr>
        <w:t xml:space="preserve"> </w:t>
      </w:r>
      <w:proofErr w:type="spellStart"/>
      <w:r w:rsidRPr="002B2435">
        <w:rPr>
          <w:rFonts w:ascii="Trebuchet MS" w:hAnsi="Trebuchet MS" w:cs="Arial"/>
          <w:color w:val="000000" w:themeColor="text1"/>
          <w:sz w:val="22"/>
          <w:szCs w:val="22"/>
        </w:rPr>
        <w:t>administratiei</w:t>
      </w:r>
      <w:proofErr w:type="spellEnd"/>
      <w:r w:rsidRPr="002B2435">
        <w:rPr>
          <w:rFonts w:ascii="Trebuchet MS" w:hAnsi="Trebuchet MS" w:cs="Arial"/>
          <w:color w:val="000000" w:themeColor="text1"/>
          <w:sz w:val="22"/>
          <w:szCs w:val="22"/>
        </w:rPr>
        <w:t xml:space="preserve"> publice locale au </w:t>
      </w:r>
      <w:proofErr w:type="spellStart"/>
      <w:r w:rsidRPr="002B2435">
        <w:rPr>
          <w:rFonts w:ascii="Trebuchet MS" w:hAnsi="Trebuchet MS" w:cs="Arial"/>
          <w:color w:val="000000" w:themeColor="text1"/>
          <w:sz w:val="22"/>
          <w:szCs w:val="22"/>
        </w:rPr>
        <w:t>obligatia</w:t>
      </w:r>
      <w:proofErr w:type="spellEnd"/>
      <w:r w:rsidRPr="002B2435">
        <w:rPr>
          <w:rFonts w:ascii="Trebuchet MS" w:hAnsi="Trebuchet MS" w:cs="Arial"/>
          <w:color w:val="000000" w:themeColor="text1"/>
          <w:sz w:val="22"/>
          <w:szCs w:val="22"/>
        </w:rPr>
        <w:t xml:space="preserve"> </w:t>
      </w:r>
      <w:proofErr w:type="spellStart"/>
      <w:r w:rsidRPr="002B2435">
        <w:rPr>
          <w:rFonts w:ascii="Trebuchet MS" w:hAnsi="Trebuchet MS" w:cs="Arial"/>
          <w:color w:val="000000" w:themeColor="text1"/>
          <w:sz w:val="22"/>
          <w:szCs w:val="22"/>
        </w:rPr>
        <w:t>asigurarii</w:t>
      </w:r>
      <w:proofErr w:type="spellEnd"/>
      <w:r w:rsidRPr="002B2435">
        <w:rPr>
          <w:rFonts w:ascii="Trebuchet MS" w:hAnsi="Trebuchet MS" w:cs="Arial"/>
          <w:color w:val="000000" w:themeColor="text1"/>
          <w:sz w:val="22"/>
          <w:szCs w:val="22"/>
        </w:rPr>
        <w:t xml:space="preserve"> </w:t>
      </w:r>
      <w:proofErr w:type="spellStart"/>
      <w:r w:rsidRPr="002B2435">
        <w:rPr>
          <w:rFonts w:ascii="Trebuchet MS" w:hAnsi="Trebuchet MS" w:cs="Arial"/>
          <w:color w:val="000000" w:themeColor="text1"/>
          <w:sz w:val="22"/>
          <w:szCs w:val="22"/>
        </w:rPr>
        <w:t>gospodaririi</w:t>
      </w:r>
      <w:proofErr w:type="spellEnd"/>
      <w:r w:rsidRPr="002B2435">
        <w:rPr>
          <w:rFonts w:ascii="Trebuchet MS" w:hAnsi="Trebuchet MS" w:cs="Arial"/>
          <w:color w:val="000000" w:themeColor="text1"/>
          <w:sz w:val="22"/>
          <w:szCs w:val="22"/>
        </w:rPr>
        <w:t xml:space="preserve"> eficiente </w:t>
      </w:r>
      <w:r w:rsidRPr="002B2435">
        <w:rPr>
          <w:rFonts w:ascii="Trebuchet MS" w:hAnsi="Trebuchet MS" w:cs="Arial"/>
          <w:color w:val="000000" w:themeColor="text1"/>
          <w:sz w:val="22"/>
          <w:szCs w:val="22"/>
        </w:rPr>
        <w:lastRenderedPageBreak/>
        <w:t xml:space="preserve">a apei distribuite in </w:t>
      </w:r>
      <w:proofErr w:type="spellStart"/>
      <w:r w:rsidRPr="002B2435">
        <w:rPr>
          <w:rFonts w:ascii="Trebuchet MS" w:hAnsi="Trebuchet MS" w:cs="Arial"/>
          <w:color w:val="000000" w:themeColor="text1"/>
          <w:sz w:val="22"/>
          <w:szCs w:val="22"/>
        </w:rPr>
        <w:t>localitati</w:t>
      </w:r>
      <w:proofErr w:type="spellEnd"/>
      <w:r w:rsidRPr="002B2435">
        <w:rPr>
          <w:rFonts w:ascii="Trebuchet MS" w:hAnsi="Trebuchet MS" w:cs="Arial"/>
          <w:color w:val="000000" w:themeColor="text1"/>
          <w:sz w:val="22"/>
          <w:szCs w:val="22"/>
        </w:rPr>
        <w:t>, precum si colectarea apelor meteorice, canalizarea si epurarea apelor uzate.</w:t>
      </w:r>
    </w:p>
    <w:p w14:paraId="1D2D8B7A" w14:textId="7B7E6361" w:rsidR="00846E13" w:rsidRPr="002B2435" w:rsidRDefault="00846E13" w:rsidP="00846E13">
      <w:pPr>
        <w:spacing w:after="0" w:line="276" w:lineRule="auto"/>
        <w:jc w:val="both"/>
        <w:rPr>
          <w:rFonts w:ascii="Trebuchet MS" w:hAnsi="Trebuchet MS" w:cs="Arial"/>
          <w:b/>
          <w:color w:val="000000" w:themeColor="text1"/>
          <w:lang w:val="it-IT"/>
        </w:rPr>
      </w:pPr>
      <w:r w:rsidRPr="002B2435">
        <w:rPr>
          <w:rFonts w:ascii="Trebuchet MS" w:hAnsi="Trebuchet MS" w:cs="Arial"/>
          <w:color w:val="000000" w:themeColor="text1"/>
          <w:lang w:val="it-IT"/>
        </w:rPr>
        <w:t xml:space="preserve"> La punerea in functiune a lucrarilor, beneficiarul va solicita unei societati certificate intocmirea documentatiei tehnice in vederea obtinerii Autorizatiei de Gospodarire a Apelor, normativul de continut al acesteia fiind conform Ordinului M.A.P.nr. 891/2019</w:t>
      </w:r>
      <w:r w:rsidRPr="002B2435">
        <w:rPr>
          <w:rFonts w:ascii="Trebuchet MS" w:hAnsi="Trebuchet MS" w:cs="Arial"/>
          <w:b/>
          <w:color w:val="000000" w:themeColor="text1"/>
          <w:lang w:val="it-IT"/>
        </w:rPr>
        <w:t>.</w:t>
      </w:r>
    </w:p>
    <w:p w14:paraId="4B581B2D" w14:textId="106998C0" w:rsidR="00846E13" w:rsidRPr="002B2435" w:rsidRDefault="00846E13" w:rsidP="00846E13">
      <w:pPr>
        <w:spacing w:after="0" w:line="276" w:lineRule="auto"/>
        <w:jc w:val="both"/>
        <w:rPr>
          <w:rFonts w:ascii="Trebuchet MS" w:hAnsi="Trebuchet MS" w:cs="Arial"/>
          <w:b/>
          <w:i/>
          <w:color w:val="000000" w:themeColor="text1"/>
          <w:lang w:val="it-IT"/>
        </w:rPr>
      </w:pPr>
    </w:p>
    <w:p w14:paraId="17E78A9E" w14:textId="7F3BF1E4" w:rsidR="00846E13" w:rsidRPr="002B2435" w:rsidRDefault="00846E13" w:rsidP="00846E13">
      <w:pPr>
        <w:spacing w:after="0" w:line="276" w:lineRule="auto"/>
        <w:jc w:val="both"/>
        <w:rPr>
          <w:rFonts w:ascii="Trebuchet MS" w:hAnsi="Trebuchet MS"/>
          <w:color w:val="000000" w:themeColor="text1"/>
        </w:rPr>
      </w:pPr>
      <w:r w:rsidRPr="002B2435">
        <w:rPr>
          <w:rFonts w:ascii="Trebuchet MS" w:hAnsi="Trebuchet MS" w:cs="Arial"/>
          <w:color w:val="000000" w:themeColor="text1"/>
          <w:lang w:val="it-IT"/>
        </w:rPr>
        <w:t>Avizul de gospodarire a apelor isi mentine valabilitatea pe toata perioada de executie a lucrarilor daca acestea au inceput in termen de 2(doi) ani de la emitere si daca au fost respectate prevederile inscrise in aviz , in caz contrar acesta isi piede valabilitatea</w:t>
      </w:r>
    </w:p>
    <w:p w14:paraId="16011438"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Condițiile de realizare a proiectului pentru evitarea sau prevenirea eventualelor efecte negative semnificative asupra mediului:</w:t>
      </w:r>
    </w:p>
    <w:p w14:paraId="427158F9" w14:textId="700E991A"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Lucrările se vor </w:t>
      </w:r>
      <w:proofErr w:type="spellStart"/>
      <w:r w:rsidRPr="002B2435">
        <w:rPr>
          <w:rFonts w:ascii="Trebuchet MS" w:hAnsi="Trebuchet MS"/>
          <w:color w:val="000000" w:themeColor="text1"/>
        </w:rPr>
        <w:t>desfăşura</w:t>
      </w:r>
      <w:proofErr w:type="spellEnd"/>
      <w:r w:rsidRPr="002B2435">
        <w:rPr>
          <w:rFonts w:ascii="Trebuchet MS" w:hAnsi="Trebuchet MS"/>
          <w:color w:val="000000" w:themeColor="text1"/>
        </w:rPr>
        <w:t xml:space="preserve"> pe amplasame</w:t>
      </w:r>
      <w:r w:rsidR="007D4CC6" w:rsidRPr="002B2435">
        <w:rPr>
          <w:rFonts w:ascii="Trebuchet MS" w:hAnsi="Trebuchet MS"/>
          <w:color w:val="000000" w:themeColor="text1"/>
        </w:rPr>
        <w:t xml:space="preserve">ntul din intravilanul satului Ohaba si extravilanul comunei </w:t>
      </w:r>
      <w:proofErr w:type="spellStart"/>
      <w:r w:rsidR="007D4CC6" w:rsidRPr="002B2435">
        <w:rPr>
          <w:rFonts w:ascii="Trebuchet MS" w:hAnsi="Trebuchet MS"/>
          <w:color w:val="000000" w:themeColor="text1"/>
        </w:rPr>
        <w:t>Sovarna</w:t>
      </w:r>
      <w:proofErr w:type="spellEnd"/>
      <w:r w:rsidRPr="002B2435">
        <w:rPr>
          <w:rFonts w:ascii="Trebuchet MS" w:hAnsi="Trebuchet MS"/>
          <w:color w:val="000000" w:themeColor="text1"/>
        </w:rPr>
        <w:t>, respectându-se următoarele prevederi:</w:t>
      </w:r>
    </w:p>
    <w:p w14:paraId="116F1DE1"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Se vor respecta datele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w:t>
      </w:r>
      <w:proofErr w:type="spellStart"/>
      <w:r w:rsidRPr="002B2435">
        <w:rPr>
          <w:rFonts w:ascii="Trebuchet MS" w:hAnsi="Trebuchet MS"/>
          <w:color w:val="000000" w:themeColor="text1"/>
        </w:rPr>
        <w:t>specificaţiile</w:t>
      </w:r>
      <w:proofErr w:type="spellEnd"/>
      <w:r w:rsidRPr="002B2435">
        <w:rPr>
          <w:rFonts w:ascii="Trebuchet MS" w:hAnsi="Trebuchet MS"/>
          <w:color w:val="000000" w:themeColor="text1"/>
        </w:rPr>
        <w:t xml:space="preserve"> din </w:t>
      </w:r>
      <w:proofErr w:type="spellStart"/>
      <w:r w:rsidRPr="002B2435">
        <w:rPr>
          <w:rFonts w:ascii="Trebuchet MS" w:hAnsi="Trebuchet MS"/>
          <w:color w:val="000000" w:themeColor="text1"/>
        </w:rPr>
        <w:t>documentaţia</w:t>
      </w:r>
      <w:proofErr w:type="spellEnd"/>
      <w:r w:rsidRPr="002B2435">
        <w:rPr>
          <w:rFonts w:ascii="Trebuchet MS" w:hAnsi="Trebuchet MS"/>
          <w:color w:val="000000" w:themeColor="text1"/>
        </w:rPr>
        <w:t xml:space="preserve"> tehnică precum </w:t>
      </w:r>
      <w:proofErr w:type="spellStart"/>
      <w:r w:rsidRPr="002B2435">
        <w:rPr>
          <w:rFonts w:ascii="Trebuchet MS" w:hAnsi="Trebuchet MS"/>
          <w:color w:val="000000" w:themeColor="text1"/>
        </w:rPr>
        <w:t>şi</w:t>
      </w:r>
      <w:proofErr w:type="spellEnd"/>
      <w:r w:rsidRPr="002B2435">
        <w:rPr>
          <w:rFonts w:ascii="Trebuchet MS" w:hAnsi="Trebuchet MS"/>
          <w:color w:val="000000" w:themeColor="text1"/>
        </w:rPr>
        <w:t xml:space="preserve"> </w:t>
      </w:r>
      <w:proofErr w:type="spellStart"/>
      <w:r w:rsidRPr="002B2435">
        <w:rPr>
          <w:rFonts w:ascii="Trebuchet MS" w:hAnsi="Trebuchet MS"/>
          <w:color w:val="000000" w:themeColor="text1"/>
        </w:rPr>
        <w:t>legislaţia</w:t>
      </w:r>
      <w:proofErr w:type="spellEnd"/>
      <w:r w:rsidRPr="002B2435">
        <w:rPr>
          <w:rFonts w:ascii="Trebuchet MS" w:hAnsi="Trebuchet MS"/>
          <w:color w:val="000000" w:themeColor="text1"/>
        </w:rPr>
        <w:t xml:space="preserve"> de mediu în vigoare; </w:t>
      </w:r>
    </w:p>
    <w:p w14:paraId="6ED9F6E9" w14:textId="6F8370B8"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vo</w:t>
      </w:r>
      <w:r w:rsidR="007D4CC6" w:rsidRPr="002B2435">
        <w:rPr>
          <w:rFonts w:ascii="Trebuchet MS" w:hAnsi="Trebuchet MS"/>
          <w:color w:val="000000" w:themeColor="text1"/>
        </w:rPr>
        <w:t xml:space="preserve">r respecta recomandările din Studiul de Impact asupra </w:t>
      </w:r>
      <w:proofErr w:type="spellStart"/>
      <w:r w:rsidR="007D4CC6" w:rsidRPr="002B2435">
        <w:rPr>
          <w:rFonts w:ascii="Trebuchet MS" w:hAnsi="Trebuchet MS"/>
          <w:color w:val="000000" w:themeColor="text1"/>
        </w:rPr>
        <w:t>starii</w:t>
      </w:r>
      <w:proofErr w:type="spellEnd"/>
      <w:r w:rsidR="007D4CC6" w:rsidRPr="002B2435">
        <w:rPr>
          <w:rFonts w:ascii="Trebuchet MS" w:hAnsi="Trebuchet MS"/>
          <w:color w:val="000000" w:themeColor="text1"/>
        </w:rPr>
        <w:t xml:space="preserve"> de </w:t>
      </w:r>
      <w:proofErr w:type="spellStart"/>
      <w:r w:rsidR="007D4CC6" w:rsidRPr="002B2435">
        <w:rPr>
          <w:rFonts w:ascii="Trebuchet MS" w:hAnsi="Trebuchet MS"/>
          <w:color w:val="000000" w:themeColor="text1"/>
        </w:rPr>
        <w:t>sanatate</w:t>
      </w:r>
      <w:proofErr w:type="spellEnd"/>
      <w:r w:rsidR="007D4CC6" w:rsidRPr="002B2435">
        <w:rPr>
          <w:rFonts w:ascii="Trebuchet MS" w:hAnsi="Trebuchet MS"/>
          <w:color w:val="000000" w:themeColor="text1"/>
        </w:rPr>
        <w:t xml:space="preserve"> asupra </w:t>
      </w:r>
      <w:proofErr w:type="spellStart"/>
      <w:r w:rsidR="007D4CC6" w:rsidRPr="002B2435">
        <w:rPr>
          <w:rFonts w:ascii="Trebuchet MS" w:hAnsi="Trebuchet MS"/>
          <w:color w:val="000000" w:themeColor="text1"/>
        </w:rPr>
        <w:t>populatiei</w:t>
      </w:r>
      <w:proofErr w:type="spellEnd"/>
      <w:r w:rsidR="007D4CC6" w:rsidRPr="002B2435">
        <w:rPr>
          <w:rFonts w:ascii="Trebuchet MS" w:hAnsi="Trebuchet MS"/>
          <w:color w:val="000000" w:themeColor="text1"/>
        </w:rPr>
        <w:t xml:space="preserve"> nr. 38/22.02.2024</w:t>
      </w:r>
    </w:p>
    <w:p w14:paraId="3AE22EFF" w14:textId="4AFE979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vor respecta condițiile din Avizul de Gospodărire a Apelor nr.</w:t>
      </w:r>
      <w:r w:rsidR="005C2A03" w:rsidRPr="002B2435">
        <w:rPr>
          <w:rFonts w:ascii="Trebuchet MS" w:hAnsi="Trebuchet MS" w:cs="Arial"/>
          <w:b/>
          <w:color w:val="000000" w:themeColor="text1"/>
          <w:lang w:val="it-IT"/>
        </w:rPr>
        <w:t xml:space="preserve"> 02 </w:t>
      </w:r>
      <w:r w:rsidR="005C2A03" w:rsidRPr="002B2435">
        <w:rPr>
          <w:rFonts w:ascii="Trebuchet MS" w:hAnsi="Trebuchet MS" w:cs="Arial"/>
          <w:color w:val="000000" w:themeColor="text1"/>
          <w:lang w:val="it-IT"/>
        </w:rPr>
        <w:t xml:space="preserve">din </w:t>
      </w:r>
      <w:r w:rsidR="005C2A03" w:rsidRPr="002B2435">
        <w:rPr>
          <w:rFonts w:ascii="Trebuchet MS" w:hAnsi="Trebuchet MS" w:cs="Arial"/>
          <w:b/>
          <w:color w:val="000000" w:themeColor="text1"/>
          <w:lang w:val="it-IT"/>
        </w:rPr>
        <w:t>23.01.2024</w:t>
      </w:r>
      <w:r w:rsidRPr="002B2435">
        <w:rPr>
          <w:rFonts w:ascii="Trebuchet MS" w:hAnsi="Trebuchet MS"/>
          <w:color w:val="000000" w:themeColor="text1"/>
        </w:rPr>
        <w:t xml:space="preserve"> emis de S.G.A. Mehedinți;</w:t>
      </w:r>
    </w:p>
    <w:p w14:paraId="1231CB4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vor respecta măsurile prevăzute prin proiect în vederea diminuării impactului asupra factorilor de mediu;</w:t>
      </w:r>
    </w:p>
    <w:p w14:paraId="1B4FFFB8"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Beneficiarul răspunde de realizarea corectă a lucrărilor propuse, prezentate în Memoriul de prezentare; </w:t>
      </w:r>
    </w:p>
    <w:p w14:paraId="6711EDAA"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În perioada de implementare a proiectului se vor adopta măsuri pentru evitarea eroziunii hidraulice a suprafețelor excavate sau a depozitelor temporare de pământ, precum și a materialelor solubile sau antrenabile cu apă;</w:t>
      </w:r>
    </w:p>
    <w:p w14:paraId="35D778F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Pe perioada de implementare a proiectului se vor utiliza echipamente și utilaje de generație recentă, prevăzute cu sisteme performante de minimizare și reținere a poluanților în atmosferă și care să genereze nivele minime de zgomot;</w:t>
      </w:r>
    </w:p>
    <w:p w14:paraId="264845E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Utilajele ce vor deservi activitățile desfășurate vor trebui să dețină toate inspecțiile tehnice necesare care să ateste funcționarea corespunzătoare a tuturor echipamentelor ce pot genera scurgeri de lubrifianți sau produse petroliere;</w:t>
      </w:r>
    </w:p>
    <w:p w14:paraId="3DAF05F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7E84940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În perioada executării lucrării de construcție a obiectivului se va avea în vedere aspectul salubru al utilajelor folosite, semnalizarea lucrărilor și asigurarea unui ritm </w:t>
      </w:r>
      <w:proofErr w:type="spellStart"/>
      <w:r w:rsidRPr="002B2435">
        <w:rPr>
          <w:rFonts w:ascii="Trebuchet MS" w:hAnsi="Trebuchet MS"/>
          <w:color w:val="000000" w:themeColor="text1"/>
        </w:rPr>
        <w:t>corespunzator</w:t>
      </w:r>
      <w:proofErr w:type="spellEnd"/>
      <w:r w:rsidRPr="002B2435">
        <w:rPr>
          <w:rFonts w:ascii="Trebuchet MS" w:hAnsi="Trebuchet MS"/>
          <w:color w:val="000000" w:themeColor="text1"/>
        </w:rPr>
        <w:t xml:space="preserve"> de lucru cu efecte asupra minimizării timpului necesar pentru implementare;</w:t>
      </w:r>
    </w:p>
    <w:p w14:paraId="3F30567E"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Activitatea se va desfășura strict în zona avizată prin actele de reglementare obținute pentru investiție. Se interzice ocuparea unor alte suprafețe, necuantificate ca fiind necesare în economia </w:t>
      </w:r>
      <w:proofErr w:type="spellStart"/>
      <w:r w:rsidRPr="002B2435">
        <w:rPr>
          <w:rFonts w:ascii="Trebuchet MS" w:hAnsi="Trebuchet MS"/>
          <w:color w:val="000000" w:themeColor="text1"/>
        </w:rPr>
        <w:t>investitiei</w:t>
      </w:r>
      <w:proofErr w:type="spellEnd"/>
      <w:r w:rsidRPr="002B2435">
        <w:rPr>
          <w:rFonts w:ascii="Trebuchet MS" w:hAnsi="Trebuchet MS"/>
          <w:color w:val="000000" w:themeColor="text1"/>
        </w:rPr>
        <w:t>;</w:t>
      </w:r>
    </w:p>
    <w:p w14:paraId="3C72FA36"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21F5CCAD"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Evacuarea ritmică a deșeurilor din zona de generare în vederea evitării formării de stocuri și creșterii riscului amestecării diferitelor tipuri de deșeuri;</w:t>
      </w:r>
    </w:p>
    <w:p w14:paraId="6DB9C14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va institui evidența gestiunii deșeurilor în conformitate cu H.G. nr. 856/2002, evidențiindu-se atât cantitățile de deșeuri rezultate, cât și modul de gestionare a acestora;</w:t>
      </w:r>
    </w:p>
    <w:p w14:paraId="0A38454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lastRenderedPageBreak/>
        <w:t>Alegerea variantelor de reutilizare și reciclare a deșeurilor rezultate, ca primă opțiune de gestionare și nu eliminarea acestora la un depozit de deșeuri;</w:t>
      </w:r>
    </w:p>
    <w:p w14:paraId="2BC6FDD4"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vor respecta prevederile și procedurile H.G. nr. 1061/2008 privind transportul deșeurilor periculoase și nepericuloase pe teritoriul României;</w:t>
      </w:r>
    </w:p>
    <w:p w14:paraId="0C046E9B"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interzice abandonarea deșeurilor și/sau depozitarea în locuri neautorizate.</w:t>
      </w:r>
    </w:p>
    <w:p w14:paraId="2113F9D1" w14:textId="77777777" w:rsidR="004F5838" w:rsidRPr="002B2435" w:rsidRDefault="004F5838" w:rsidP="004F5838">
      <w:pPr>
        <w:spacing w:after="0"/>
        <w:jc w:val="both"/>
        <w:rPr>
          <w:rFonts w:ascii="Trebuchet MS" w:hAnsi="Trebuchet MS"/>
          <w:color w:val="000000" w:themeColor="text1"/>
        </w:rPr>
      </w:pPr>
    </w:p>
    <w:p w14:paraId="166381A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La finalizarea întregii investiții și punerea în funcțiune a acesteia beneficiarul va înainta documentația tehnică întocmită Ordinului Ministerului Apelor și Pădurilor nr. 891/23.07.2019 de către un proiectant certificat, în vederea obținerii Autorizației de Gospodărire a Apelor, documentație ce va fi însoțită de Procesele Verbale de </w:t>
      </w:r>
      <w:proofErr w:type="spellStart"/>
      <w:r w:rsidRPr="002B2435">
        <w:rPr>
          <w:rFonts w:ascii="Trebuchet MS" w:hAnsi="Trebuchet MS"/>
          <w:color w:val="000000" w:themeColor="text1"/>
        </w:rPr>
        <w:t>receptie</w:t>
      </w:r>
      <w:proofErr w:type="spellEnd"/>
      <w:r w:rsidRPr="002B2435">
        <w:rPr>
          <w:rFonts w:ascii="Trebuchet MS" w:hAnsi="Trebuchet MS"/>
          <w:color w:val="000000" w:themeColor="text1"/>
        </w:rPr>
        <w:t xml:space="preserve"> a lucrărilor;</w:t>
      </w:r>
    </w:p>
    <w:p w14:paraId="0272668D"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La finalizarea proiectului autoritatea competentă pentru protecția mediului care a parcurs procedura verifică respectarea prevederilor deciziei etapei de încadrare. Procesul-verbal întocmit se anexează și face parte integrantă din procesul-verbal de recepție la terminarea lucrărilor.</w:t>
      </w:r>
    </w:p>
    <w:p w14:paraId="79D4D223"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 xml:space="preserve">La punerea în funcțiune a obiectivului, titularul activității va înainta documentația necesară (conform Ordin M.M.D.D. nr.1798/19.11.2007) la autoritatea competentă pentru protecția mediului în vederea obținerii Autorizației de Mediu. </w:t>
      </w:r>
    </w:p>
    <w:p w14:paraId="191C5F96" w14:textId="5B9516EC"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w:t>
      </w:r>
      <w:r w:rsidR="00846E13" w:rsidRPr="002B2435">
        <w:rPr>
          <w:rFonts w:ascii="Trebuchet MS" w:hAnsi="Trebuchet MS"/>
          <w:color w:val="000000" w:themeColor="text1"/>
        </w:rPr>
        <w:t>utoritatea competentă emitentă.</w:t>
      </w:r>
    </w:p>
    <w:p w14:paraId="708BBCA7"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3BD15797"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91A1EAF"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180FD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823A282"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Autoritatea publică emitentă are obligația de a răspunde la plângerea prealabilă prevăzută la art. 22 alin. (1) în termen de 30 de zile de la data înregistrării acesteia la acea autoritate.</w:t>
      </w:r>
    </w:p>
    <w:p w14:paraId="0A1E506A"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Procedura de soluționare a plângerii prealabile prevăzută la art. 22 alin. (1) este gratuită și trebuie să fie echitabilă, rapidă și corectă.</w:t>
      </w:r>
    </w:p>
    <w:p w14:paraId="47FF974C" w14:textId="77777777" w:rsidR="004F5838" w:rsidRPr="002B2435" w:rsidRDefault="004F5838" w:rsidP="004F5838">
      <w:pPr>
        <w:spacing w:after="0"/>
        <w:jc w:val="both"/>
        <w:rPr>
          <w:rFonts w:ascii="Trebuchet MS" w:hAnsi="Trebuchet MS"/>
          <w:color w:val="000000" w:themeColor="text1"/>
        </w:rPr>
      </w:pPr>
      <w:r w:rsidRPr="002B2435">
        <w:rPr>
          <w:rFonts w:ascii="Trebuchet MS" w:hAnsi="Trebuchet MS"/>
          <w:color w:val="000000" w:themeColor="text1"/>
        </w:rPr>
        <w:t>Prezenta decizie poate fi contestată în conformitate cu prevederile Legii nr. 292/2018 privind evaluarea impactului anumitor proiecte publice și private asupra mediului și ale Legii nr. 554/2004, cu modificările și completările ulterioare;</w:t>
      </w:r>
    </w:p>
    <w:p w14:paraId="37AD1183" w14:textId="5C3F2694" w:rsidR="005863C9" w:rsidRPr="002B2435" w:rsidRDefault="0026166A" w:rsidP="004F5838">
      <w:pPr>
        <w:spacing w:after="0" w:line="360" w:lineRule="auto"/>
        <w:jc w:val="both"/>
        <w:outlineLvl w:val="0"/>
        <w:rPr>
          <w:rFonts w:ascii="Trebuchet MS" w:hAnsi="Trebuchet MS" w:cs="Open Sans"/>
          <w:color w:val="000000" w:themeColor="text1"/>
          <w:shd w:val="clear" w:color="auto" w:fill="FFFFFF"/>
        </w:rPr>
      </w:pPr>
      <w:r w:rsidRPr="002B2435">
        <w:rPr>
          <w:rFonts w:ascii="Trebuchet MS" w:hAnsi="Trebuchet MS" w:cs="Open Sans"/>
          <w:color w:val="000000" w:themeColor="text1"/>
          <w:shd w:val="clear" w:color="auto" w:fill="FFFFFF"/>
        </w:rPr>
        <w:t xml:space="preserve">                                                             </w:t>
      </w:r>
      <w:r w:rsidR="005863C9" w:rsidRPr="002B2435">
        <w:rPr>
          <w:rFonts w:ascii="Trebuchet MS" w:hAnsi="Trebuchet MS" w:cs="Open Sans"/>
          <w:color w:val="000000" w:themeColor="text1"/>
          <w:shd w:val="clear" w:color="auto" w:fill="FFFFFF"/>
        </w:rPr>
        <w:t>Director Executiv</w:t>
      </w:r>
      <w:r w:rsidR="00671DCD" w:rsidRPr="002B2435">
        <w:rPr>
          <w:rFonts w:ascii="Trebuchet MS" w:hAnsi="Trebuchet MS" w:cs="Open Sans"/>
          <w:color w:val="000000" w:themeColor="text1"/>
          <w:shd w:val="clear" w:color="auto" w:fill="FFFFFF"/>
        </w:rPr>
        <w:t>,</w:t>
      </w:r>
    </w:p>
    <w:p w14:paraId="1368A0F5" w14:textId="77777777" w:rsidR="00846E13" w:rsidRPr="002B2435" w:rsidRDefault="00671DCD" w:rsidP="00846E13">
      <w:pPr>
        <w:tabs>
          <w:tab w:val="left" w:pos="3945"/>
        </w:tabs>
        <w:spacing w:after="0" w:line="360" w:lineRule="auto"/>
        <w:jc w:val="both"/>
        <w:outlineLvl w:val="0"/>
        <w:rPr>
          <w:rStyle w:val="slitbdy"/>
          <w:rFonts w:ascii="Trebuchet MS" w:hAnsi="Trebuchet MS" w:cs="Arial"/>
          <w:color w:val="000000" w:themeColor="text1"/>
          <w:bdr w:val="none" w:sz="0" w:space="0" w:color="auto" w:frame="1"/>
          <w:shd w:val="clear" w:color="auto" w:fill="FFFFFF"/>
        </w:rPr>
      </w:pPr>
      <w:r w:rsidRPr="002B2435">
        <w:rPr>
          <w:rFonts w:ascii="Trebuchet MS" w:hAnsi="Trebuchet MS" w:cs="Open Sans"/>
          <w:color w:val="000000" w:themeColor="text1"/>
          <w:shd w:val="clear" w:color="auto" w:fill="FFFFFF"/>
        </w:rPr>
        <w:tab/>
      </w:r>
      <w:r w:rsidR="00846E13" w:rsidRPr="002B2435">
        <w:rPr>
          <w:rStyle w:val="slitbdy"/>
          <w:rFonts w:ascii="Trebuchet MS" w:hAnsi="Trebuchet MS" w:cs="Arial"/>
          <w:color w:val="000000" w:themeColor="text1"/>
          <w:bdr w:val="none" w:sz="0" w:space="0" w:color="auto" w:frame="1"/>
          <w:shd w:val="clear" w:color="auto" w:fill="FFFFFF"/>
        </w:rPr>
        <w:t>Dragoș Nicolae TARNITA</w:t>
      </w:r>
      <w:r w:rsidR="0026166A" w:rsidRPr="002B2435">
        <w:rPr>
          <w:rStyle w:val="slitbdy"/>
          <w:rFonts w:ascii="Trebuchet MS" w:hAnsi="Trebuchet MS" w:cs="Arial"/>
          <w:color w:val="000000" w:themeColor="text1"/>
          <w:bdr w:val="none" w:sz="0" w:space="0" w:color="auto" w:frame="1"/>
          <w:shd w:val="clear" w:color="auto" w:fill="FFFFFF"/>
        </w:rPr>
        <w:t xml:space="preserve">  </w:t>
      </w:r>
    </w:p>
    <w:p w14:paraId="40A5338E" w14:textId="3CE0B410" w:rsidR="00905F68" w:rsidRPr="002B2435" w:rsidRDefault="0026166A" w:rsidP="00846E13">
      <w:pPr>
        <w:tabs>
          <w:tab w:val="left" w:pos="3945"/>
        </w:tabs>
        <w:spacing w:after="0" w:line="360" w:lineRule="auto"/>
        <w:jc w:val="both"/>
        <w:outlineLvl w:val="0"/>
        <w:rPr>
          <w:rFonts w:ascii="Trebuchet MS" w:hAnsi="Trebuchet MS" w:cs="Open Sans"/>
          <w:color w:val="000000" w:themeColor="text1"/>
          <w:shd w:val="clear" w:color="auto" w:fill="FFFFFF"/>
        </w:rPr>
      </w:pPr>
      <w:r w:rsidRPr="002B2435">
        <w:rPr>
          <w:rStyle w:val="slitbdy"/>
          <w:rFonts w:ascii="Trebuchet MS" w:hAnsi="Trebuchet MS" w:cs="Arial"/>
          <w:color w:val="000000" w:themeColor="text1"/>
          <w:bdr w:val="none" w:sz="0" w:space="0" w:color="auto" w:frame="1"/>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491"/>
        <w:gridCol w:w="2480"/>
        <w:gridCol w:w="2497"/>
      </w:tblGrid>
      <w:tr w:rsidR="002B2435" w:rsidRPr="002B2435" w14:paraId="1B2AC43D" w14:textId="77777777" w:rsidTr="004761CB">
        <w:tc>
          <w:tcPr>
            <w:tcW w:w="2534" w:type="dxa"/>
            <w:shd w:val="clear" w:color="auto" w:fill="auto"/>
          </w:tcPr>
          <w:p w14:paraId="61DBD023" w14:textId="77777777" w:rsidR="005863C9" w:rsidRPr="002B2435" w:rsidRDefault="005863C9" w:rsidP="004F5838">
            <w:pPr>
              <w:spacing w:after="0" w:line="360" w:lineRule="auto"/>
              <w:jc w:val="both"/>
              <w:rPr>
                <w:rFonts w:ascii="Trebuchet MS" w:hAnsi="Trebuchet MS" w:cs="Open Sans"/>
                <w:color w:val="000000" w:themeColor="text1"/>
                <w:shd w:val="clear" w:color="auto" w:fill="FFFFFF"/>
              </w:rPr>
            </w:pPr>
            <w:r w:rsidRPr="002B2435">
              <w:rPr>
                <w:rFonts w:ascii="Trebuchet MS" w:hAnsi="Trebuchet MS" w:cs="Open Sans"/>
                <w:color w:val="000000" w:themeColor="text1"/>
                <w:shd w:val="clear" w:color="auto" w:fill="FFFFFF"/>
              </w:rPr>
              <w:lastRenderedPageBreak/>
              <w:t>Nume și Prenume</w:t>
            </w:r>
          </w:p>
        </w:tc>
        <w:tc>
          <w:tcPr>
            <w:tcW w:w="2535" w:type="dxa"/>
            <w:shd w:val="clear" w:color="auto" w:fill="auto"/>
          </w:tcPr>
          <w:p w14:paraId="48CCADA6" w14:textId="77777777" w:rsidR="005863C9" w:rsidRPr="002B2435" w:rsidRDefault="005863C9" w:rsidP="004F5838">
            <w:pPr>
              <w:spacing w:after="0" w:line="360" w:lineRule="auto"/>
              <w:jc w:val="both"/>
              <w:rPr>
                <w:rFonts w:ascii="Trebuchet MS" w:hAnsi="Trebuchet MS" w:cs="Open Sans"/>
                <w:color w:val="000000" w:themeColor="text1"/>
                <w:shd w:val="clear" w:color="auto" w:fill="FFFFFF"/>
              </w:rPr>
            </w:pPr>
            <w:r w:rsidRPr="002B2435">
              <w:rPr>
                <w:rFonts w:ascii="Trebuchet MS" w:hAnsi="Trebuchet MS" w:cs="Open Sans"/>
                <w:color w:val="000000" w:themeColor="text1"/>
                <w:shd w:val="clear" w:color="auto" w:fill="FFFFFF"/>
              </w:rPr>
              <w:t>Funcția</w:t>
            </w:r>
          </w:p>
        </w:tc>
        <w:tc>
          <w:tcPr>
            <w:tcW w:w="2535" w:type="dxa"/>
            <w:shd w:val="clear" w:color="auto" w:fill="auto"/>
          </w:tcPr>
          <w:p w14:paraId="6F2E9876" w14:textId="77777777" w:rsidR="005863C9" w:rsidRPr="002B2435" w:rsidRDefault="005863C9" w:rsidP="004F5838">
            <w:pPr>
              <w:spacing w:after="0" w:line="360" w:lineRule="auto"/>
              <w:jc w:val="both"/>
              <w:rPr>
                <w:rFonts w:ascii="Trebuchet MS" w:hAnsi="Trebuchet MS" w:cs="Open Sans"/>
                <w:color w:val="000000" w:themeColor="text1"/>
                <w:shd w:val="clear" w:color="auto" w:fill="FFFFFF"/>
              </w:rPr>
            </w:pPr>
            <w:r w:rsidRPr="002B2435">
              <w:rPr>
                <w:rFonts w:ascii="Trebuchet MS" w:hAnsi="Trebuchet MS" w:cs="Open Sans"/>
                <w:color w:val="000000" w:themeColor="text1"/>
                <w:shd w:val="clear" w:color="auto" w:fill="FFFFFF"/>
              </w:rPr>
              <w:t>Data</w:t>
            </w:r>
          </w:p>
        </w:tc>
        <w:tc>
          <w:tcPr>
            <w:tcW w:w="2535" w:type="dxa"/>
            <w:shd w:val="clear" w:color="auto" w:fill="auto"/>
          </w:tcPr>
          <w:p w14:paraId="699BDAEE" w14:textId="77777777" w:rsidR="005863C9" w:rsidRPr="002B2435" w:rsidRDefault="005863C9" w:rsidP="004F5838">
            <w:pPr>
              <w:spacing w:after="0" w:line="360" w:lineRule="auto"/>
              <w:jc w:val="both"/>
              <w:rPr>
                <w:rFonts w:ascii="Trebuchet MS" w:hAnsi="Trebuchet MS" w:cs="Open Sans"/>
                <w:color w:val="000000" w:themeColor="text1"/>
                <w:shd w:val="clear" w:color="auto" w:fill="FFFFFF"/>
              </w:rPr>
            </w:pPr>
            <w:r w:rsidRPr="002B2435">
              <w:rPr>
                <w:rFonts w:ascii="Trebuchet MS" w:hAnsi="Trebuchet MS" w:cs="Open Sans"/>
                <w:color w:val="000000" w:themeColor="text1"/>
                <w:shd w:val="clear" w:color="auto" w:fill="FFFFFF"/>
              </w:rPr>
              <w:t>Semnătura</w:t>
            </w:r>
          </w:p>
        </w:tc>
      </w:tr>
      <w:tr w:rsidR="002B2435" w:rsidRPr="002B2435" w14:paraId="7169E2F6" w14:textId="77777777" w:rsidTr="004761CB">
        <w:tc>
          <w:tcPr>
            <w:tcW w:w="2534" w:type="dxa"/>
            <w:shd w:val="clear" w:color="auto" w:fill="auto"/>
          </w:tcPr>
          <w:p w14:paraId="52B72197" w14:textId="14A803AF" w:rsidR="005863C9" w:rsidRPr="002B2435" w:rsidRDefault="005863C9" w:rsidP="004F5838">
            <w:pPr>
              <w:spacing w:after="0" w:line="360" w:lineRule="auto"/>
              <w:jc w:val="both"/>
              <w:rPr>
                <w:rFonts w:ascii="Trebuchet MS" w:hAnsi="Trebuchet MS" w:cs="Open Sans"/>
                <w:color w:val="000000" w:themeColor="text1"/>
                <w:shd w:val="clear" w:color="auto" w:fill="FFFFFF"/>
              </w:rPr>
            </w:pPr>
            <w:proofErr w:type="spellStart"/>
            <w:r w:rsidRPr="002B2435">
              <w:rPr>
                <w:rFonts w:ascii="Trebuchet MS" w:hAnsi="Trebuchet MS" w:cs="Open Sans"/>
                <w:color w:val="000000" w:themeColor="text1"/>
                <w:shd w:val="clear" w:color="auto" w:fill="FFFFFF"/>
              </w:rPr>
              <w:t>Avizat:</w:t>
            </w:r>
            <w:r w:rsidR="00A50CB4" w:rsidRPr="002B2435">
              <w:rPr>
                <w:rFonts w:ascii="Trebuchet MS" w:hAnsi="Trebuchet MS" w:cs="Open Sans"/>
                <w:color w:val="000000" w:themeColor="text1"/>
                <w:shd w:val="clear" w:color="auto" w:fill="FFFFFF"/>
              </w:rPr>
              <w:t>Claudia</w:t>
            </w:r>
            <w:proofErr w:type="spellEnd"/>
            <w:r w:rsidR="00A50CB4" w:rsidRPr="002B2435">
              <w:rPr>
                <w:rFonts w:ascii="Trebuchet MS" w:hAnsi="Trebuchet MS" w:cs="Open Sans"/>
                <w:color w:val="000000" w:themeColor="text1"/>
                <w:shd w:val="clear" w:color="auto" w:fill="FFFFFF"/>
              </w:rPr>
              <w:t xml:space="preserve"> LOHON</w:t>
            </w:r>
          </w:p>
        </w:tc>
        <w:tc>
          <w:tcPr>
            <w:tcW w:w="2535" w:type="dxa"/>
            <w:shd w:val="clear" w:color="auto" w:fill="auto"/>
          </w:tcPr>
          <w:p w14:paraId="569077FE" w14:textId="436A07F0" w:rsidR="005863C9" w:rsidRPr="002B2435" w:rsidRDefault="005863C9" w:rsidP="004F5838">
            <w:pPr>
              <w:spacing w:after="0" w:line="360" w:lineRule="auto"/>
              <w:jc w:val="both"/>
              <w:rPr>
                <w:rFonts w:ascii="Trebuchet MS" w:hAnsi="Trebuchet MS" w:cs="Open Sans"/>
                <w:color w:val="000000" w:themeColor="text1"/>
                <w:shd w:val="clear" w:color="auto" w:fill="FFFFFF"/>
              </w:rPr>
            </w:pPr>
            <w:r w:rsidRPr="002B2435">
              <w:rPr>
                <w:rFonts w:ascii="Trebuchet MS" w:hAnsi="Trebuchet MS" w:cs="Open Sans"/>
                <w:color w:val="000000" w:themeColor="text1"/>
                <w:shd w:val="clear" w:color="auto" w:fill="FFFFFF"/>
              </w:rPr>
              <w:t>Ș</w:t>
            </w:r>
            <w:r w:rsidR="00A50CB4" w:rsidRPr="002B2435">
              <w:rPr>
                <w:rFonts w:ascii="Trebuchet MS" w:hAnsi="Trebuchet MS" w:cs="Open Sans"/>
                <w:color w:val="000000" w:themeColor="text1"/>
                <w:shd w:val="clear" w:color="auto" w:fill="FFFFFF"/>
              </w:rPr>
              <w:t>ef Serviciul A.A.A</w:t>
            </w:r>
          </w:p>
        </w:tc>
        <w:tc>
          <w:tcPr>
            <w:tcW w:w="2535" w:type="dxa"/>
            <w:shd w:val="clear" w:color="auto" w:fill="auto"/>
          </w:tcPr>
          <w:p w14:paraId="7F5838D1" w14:textId="6A85F4DF" w:rsidR="005863C9" w:rsidRPr="002B2435" w:rsidRDefault="005863C9" w:rsidP="004F5838">
            <w:pPr>
              <w:spacing w:after="0" w:line="360" w:lineRule="auto"/>
              <w:jc w:val="both"/>
              <w:rPr>
                <w:rFonts w:ascii="Trebuchet MS" w:hAnsi="Trebuchet MS" w:cs="Open Sans"/>
                <w:color w:val="000000" w:themeColor="text1"/>
                <w:shd w:val="clear" w:color="auto" w:fill="FFFFFF"/>
              </w:rPr>
            </w:pPr>
          </w:p>
        </w:tc>
        <w:tc>
          <w:tcPr>
            <w:tcW w:w="2535" w:type="dxa"/>
            <w:shd w:val="clear" w:color="auto" w:fill="auto"/>
          </w:tcPr>
          <w:p w14:paraId="76889931" w14:textId="77777777" w:rsidR="005863C9" w:rsidRPr="002B2435" w:rsidRDefault="005863C9" w:rsidP="004F5838">
            <w:pPr>
              <w:spacing w:after="0" w:line="360" w:lineRule="auto"/>
              <w:jc w:val="both"/>
              <w:rPr>
                <w:rFonts w:ascii="Trebuchet MS" w:hAnsi="Trebuchet MS" w:cs="Open Sans"/>
                <w:color w:val="000000" w:themeColor="text1"/>
                <w:shd w:val="clear" w:color="auto" w:fill="FFFFFF"/>
              </w:rPr>
            </w:pPr>
          </w:p>
        </w:tc>
      </w:tr>
      <w:tr w:rsidR="002B2435" w:rsidRPr="002B2435" w14:paraId="228D3D0B" w14:textId="77777777" w:rsidTr="004761CB">
        <w:tc>
          <w:tcPr>
            <w:tcW w:w="2534" w:type="dxa"/>
            <w:shd w:val="clear" w:color="auto" w:fill="auto"/>
          </w:tcPr>
          <w:p w14:paraId="0634E272" w14:textId="550E8803" w:rsidR="005863C9" w:rsidRPr="002B2435" w:rsidRDefault="005863C9" w:rsidP="00846E13">
            <w:pPr>
              <w:spacing w:after="0" w:line="360" w:lineRule="auto"/>
              <w:jc w:val="both"/>
              <w:rPr>
                <w:rFonts w:ascii="Trebuchet MS" w:hAnsi="Trebuchet MS" w:cs="Open Sans"/>
                <w:color w:val="000000" w:themeColor="text1"/>
                <w:shd w:val="clear" w:color="auto" w:fill="FFFFFF"/>
              </w:rPr>
            </w:pPr>
            <w:proofErr w:type="spellStart"/>
            <w:r w:rsidRPr="002B2435">
              <w:rPr>
                <w:rFonts w:ascii="Trebuchet MS" w:hAnsi="Trebuchet MS" w:cs="Open Sans"/>
                <w:color w:val="000000" w:themeColor="text1"/>
                <w:shd w:val="clear" w:color="auto" w:fill="FFFFFF"/>
              </w:rPr>
              <w:t>Întocmit:</w:t>
            </w:r>
            <w:r w:rsidR="000E6FA5" w:rsidRPr="002B2435">
              <w:rPr>
                <w:rFonts w:ascii="Trebuchet MS" w:hAnsi="Trebuchet MS" w:cs="Open Sans"/>
                <w:color w:val="000000" w:themeColor="text1"/>
                <w:shd w:val="clear" w:color="auto" w:fill="FFFFFF"/>
              </w:rPr>
              <w:t>Raluca</w:t>
            </w:r>
            <w:proofErr w:type="spellEnd"/>
            <w:r w:rsidR="000E6FA5" w:rsidRPr="002B2435">
              <w:rPr>
                <w:rFonts w:ascii="Trebuchet MS" w:hAnsi="Trebuchet MS" w:cs="Open Sans"/>
                <w:color w:val="000000" w:themeColor="text1"/>
                <w:shd w:val="clear" w:color="auto" w:fill="FFFFFF"/>
              </w:rPr>
              <w:t xml:space="preserve"> COSTAICHE</w:t>
            </w:r>
          </w:p>
        </w:tc>
        <w:tc>
          <w:tcPr>
            <w:tcW w:w="2535" w:type="dxa"/>
            <w:shd w:val="clear" w:color="auto" w:fill="auto"/>
          </w:tcPr>
          <w:p w14:paraId="35DFD242" w14:textId="7AA8C291" w:rsidR="005863C9" w:rsidRPr="002B2435" w:rsidRDefault="00A50CB4" w:rsidP="004F5838">
            <w:pPr>
              <w:spacing w:after="0" w:line="360" w:lineRule="auto"/>
              <w:jc w:val="both"/>
              <w:rPr>
                <w:rFonts w:ascii="Trebuchet MS" w:hAnsi="Trebuchet MS" w:cs="Open Sans"/>
                <w:color w:val="000000" w:themeColor="text1"/>
                <w:shd w:val="clear" w:color="auto" w:fill="FFFFFF"/>
              </w:rPr>
            </w:pPr>
            <w:r w:rsidRPr="002B2435">
              <w:rPr>
                <w:rFonts w:ascii="Trebuchet MS" w:hAnsi="Trebuchet MS" w:cs="Open Sans"/>
                <w:color w:val="000000" w:themeColor="text1"/>
                <w:shd w:val="clear" w:color="auto" w:fill="FFFFFF"/>
              </w:rPr>
              <w:t>Consilier</w:t>
            </w:r>
          </w:p>
        </w:tc>
        <w:tc>
          <w:tcPr>
            <w:tcW w:w="2535" w:type="dxa"/>
            <w:shd w:val="clear" w:color="auto" w:fill="auto"/>
          </w:tcPr>
          <w:p w14:paraId="6691F335" w14:textId="4454DA8A" w:rsidR="005863C9" w:rsidRPr="002B2435" w:rsidRDefault="005863C9" w:rsidP="004F5838">
            <w:pPr>
              <w:spacing w:after="0" w:line="360" w:lineRule="auto"/>
              <w:jc w:val="both"/>
              <w:rPr>
                <w:rFonts w:ascii="Trebuchet MS" w:hAnsi="Trebuchet MS" w:cs="Open Sans"/>
                <w:color w:val="000000" w:themeColor="text1"/>
                <w:shd w:val="clear" w:color="auto" w:fill="FFFFFF"/>
              </w:rPr>
            </w:pPr>
          </w:p>
        </w:tc>
        <w:tc>
          <w:tcPr>
            <w:tcW w:w="2535" w:type="dxa"/>
            <w:shd w:val="clear" w:color="auto" w:fill="auto"/>
          </w:tcPr>
          <w:p w14:paraId="082C322A" w14:textId="77777777" w:rsidR="005863C9" w:rsidRPr="002B2435" w:rsidRDefault="005863C9" w:rsidP="004F5838">
            <w:pPr>
              <w:spacing w:after="0" w:line="360" w:lineRule="auto"/>
              <w:jc w:val="both"/>
              <w:rPr>
                <w:rFonts w:ascii="Trebuchet MS" w:hAnsi="Trebuchet MS" w:cs="Open Sans"/>
                <w:color w:val="000000" w:themeColor="text1"/>
                <w:shd w:val="clear" w:color="auto" w:fill="FFFFFF"/>
              </w:rPr>
            </w:pPr>
          </w:p>
        </w:tc>
      </w:tr>
    </w:tbl>
    <w:p w14:paraId="141C5CDB" w14:textId="1935D34E" w:rsidR="00677E90" w:rsidRPr="002B2435" w:rsidRDefault="00677E90" w:rsidP="004F5838">
      <w:pPr>
        <w:spacing w:after="0" w:line="360" w:lineRule="auto"/>
        <w:jc w:val="both"/>
        <w:rPr>
          <w:rFonts w:ascii="Trebuchet MS" w:hAnsi="Trebuchet MS"/>
          <w:color w:val="000000" w:themeColor="text1"/>
        </w:rPr>
      </w:pPr>
    </w:p>
    <w:p w14:paraId="40F8184D" w14:textId="4722E1D0" w:rsidR="003F3EE7" w:rsidRPr="002B2435" w:rsidRDefault="003F3EE7" w:rsidP="004F5838">
      <w:pPr>
        <w:spacing w:after="0" w:line="360" w:lineRule="auto"/>
        <w:jc w:val="both"/>
        <w:rPr>
          <w:rFonts w:ascii="Trebuchet MS" w:hAnsi="Trebuchet MS"/>
          <w:color w:val="000000" w:themeColor="text1"/>
        </w:rPr>
      </w:pPr>
    </w:p>
    <w:p w14:paraId="203DBF42" w14:textId="24D79EF8" w:rsidR="003F3EE7" w:rsidRPr="002B2435" w:rsidRDefault="003F3EE7" w:rsidP="004F5838">
      <w:pPr>
        <w:spacing w:after="0" w:line="360" w:lineRule="auto"/>
        <w:jc w:val="both"/>
        <w:rPr>
          <w:rFonts w:ascii="Trebuchet MS" w:hAnsi="Trebuchet MS"/>
          <w:color w:val="000000" w:themeColor="text1"/>
        </w:rPr>
      </w:pPr>
    </w:p>
    <w:p w14:paraId="7EFA5480" w14:textId="68FEF215" w:rsidR="003F3EE7" w:rsidRPr="002B2435" w:rsidRDefault="003F3EE7" w:rsidP="004F5838">
      <w:pPr>
        <w:spacing w:after="0" w:line="360" w:lineRule="auto"/>
        <w:jc w:val="both"/>
        <w:rPr>
          <w:rFonts w:ascii="Trebuchet MS" w:hAnsi="Trebuchet MS"/>
          <w:color w:val="000000" w:themeColor="text1"/>
        </w:rPr>
      </w:pPr>
    </w:p>
    <w:p w14:paraId="179A0006" w14:textId="69BA83B9" w:rsidR="003F3EE7" w:rsidRPr="002B2435" w:rsidRDefault="003F3EE7" w:rsidP="004F5838">
      <w:pPr>
        <w:spacing w:after="0" w:line="360" w:lineRule="auto"/>
        <w:jc w:val="both"/>
        <w:rPr>
          <w:rFonts w:ascii="Trebuchet MS" w:hAnsi="Trebuchet MS"/>
          <w:color w:val="000000" w:themeColor="text1"/>
        </w:rPr>
      </w:pPr>
    </w:p>
    <w:p w14:paraId="335C34FD" w14:textId="73AC61D7" w:rsidR="003F3EE7" w:rsidRPr="002B2435" w:rsidRDefault="003F3EE7" w:rsidP="004F5838">
      <w:pPr>
        <w:spacing w:after="0" w:line="360" w:lineRule="auto"/>
        <w:jc w:val="both"/>
        <w:rPr>
          <w:rFonts w:ascii="Trebuchet MS" w:hAnsi="Trebuchet MS"/>
          <w:color w:val="000000" w:themeColor="text1"/>
        </w:rPr>
      </w:pPr>
    </w:p>
    <w:p w14:paraId="37327D1A" w14:textId="7ADA5D9A" w:rsidR="003F3EE7" w:rsidRPr="002B2435" w:rsidRDefault="003F3EE7" w:rsidP="004F5838">
      <w:pPr>
        <w:spacing w:after="0" w:line="360" w:lineRule="auto"/>
        <w:jc w:val="both"/>
        <w:rPr>
          <w:rFonts w:ascii="Trebuchet MS" w:hAnsi="Trebuchet MS"/>
          <w:color w:val="000000" w:themeColor="text1"/>
        </w:rPr>
      </w:pPr>
    </w:p>
    <w:p w14:paraId="2645DC07" w14:textId="1F72C0EB" w:rsidR="003F3EE7" w:rsidRPr="002B2435" w:rsidRDefault="003F3EE7" w:rsidP="004F5838">
      <w:pPr>
        <w:spacing w:after="0" w:line="360" w:lineRule="auto"/>
        <w:jc w:val="both"/>
        <w:rPr>
          <w:rFonts w:ascii="Trebuchet MS" w:hAnsi="Trebuchet MS"/>
          <w:color w:val="000000" w:themeColor="text1"/>
        </w:rPr>
      </w:pPr>
    </w:p>
    <w:p w14:paraId="105FCA2C" w14:textId="12D60A49" w:rsidR="003F3EE7" w:rsidRPr="002B2435" w:rsidRDefault="003F3EE7" w:rsidP="004F5838">
      <w:pPr>
        <w:spacing w:after="0" w:line="360" w:lineRule="auto"/>
        <w:jc w:val="both"/>
        <w:rPr>
          <w:rFonts w:ascii="Trebuchet MS" w:hAnsi="Trebuchet MS"/>
          <w:color w:val="000000" w:themeColor="text1"/>
        </w:rPr>
      </w:pPr>
    </w:p>
    <w:p w14:paraId="38553C2F" w14:textId="79677F3F" w:rsidR="003F3EE7" w:rsidRPr="002B2435" w:rsidRDefault="003F3EE7" w:rsidP="004F5838">
      <w:pPr>
        <w:spacing w:after="0" w:line="360" w:lineRule="auto"/>
        <w:jc w:val="both"/>
        <w:rPr>
          <w:rFonts w:ascii="Trebuchet MS" w:hAnsi="Trebuchet MS"/>
          <w:color w:val="000000" w:themeColor="text1"/>
        </w:rPr>
      </w:pPr>
    </w:p>
    <w:p w14:paraId="128980B0" w14:textId="720A403A" w:rsidR="003F3EE7" w:rsidRPr="002B2435" w:rsidRDefault="003F3EE7" w:rsidP="004F5838">
      <w:pPr>
        <w:spacing w:after="0" w:line="360" w:lineRule="auto"/>
        <w:jc w:val="both"/>
        <w:rPr>
          <w:rFonts w:ascii="Trebuchet MS" w:hAnsi="Trebuchet MS"/>
          <w:color w:val="000000" w:themeColor="text1"/>
        </w:rPr>
      </w:pPr>
    </w:p>
    <w:p w14:paraId="0E4EF5FF" w14:textId="606BCFEF" w:rsidR="003F3EE7" w:rsidRPr="002B2435" w:rsidRDefault="003F3EE7" w:rsidP="004F5838">
      <w:pPr>
        <w:spacing w:after="0" w:line="360" w:lineRule="auto"/>
        <w:jc w:val="both"/>
        <w:rPr>
          <w:rFonts w:ascii="Trebuchet MS" w:hAnsi="Trebuchet MS"/>
          <w:color w:val="000000" w:themeColor="text1"/>
        </w:rPr>
      </w:pPr>
    </w:p>
    <w:p w14:paraId="2314F604" w14:textId="4042EFB7" w:rsidR="003F3EE7" w:rsidRPr="002B2435" w:rsidRDefault="003F3EE7" w:rsidP="004F5838">
      <w:pPr>
        <w:spacing w:after="0" w:line="360" w:lineRule="auto"/>
        <w:jc w:val="both"/>
        <w:rPr>
          <w:rFonts w:ascii="Trebuchet MS" w:hAnsi="Trebuchet MS"/>
          <w:color w:val="000000" w:themeColor="text1"/>
        </w:rPr>
      </w:pPr>
    </w:p>
    <w:p w14:paraId="62F3096F" w14:textId="3F47B5A1" w:rsidR="003F3EE7" w:rsidRPr="002B2435" w:rsidRDefault="003F3EE7" w:rsidP="004F5838">
      <w:pPr>
        <w:spacing w:after="0" w:line="360" w:lineRule="auto"/>
        <w:jc w:val="both"/>
        <w:rPr>
          <w:rFonts w:ascii="Trebuchet MS" w:hAnsi="Trebuchet MS"/>
          <w:color w:val="000000" w:themeColor="text1"/>
        </w:rPr>
      </w:pPr>
    </w:p>
    <w:p w14:paraId="3D0FC751" w14:textId="66E62625" w:rsidR="003F3EE7" w:rsidRPr="002B2435" w:rsidRDefault="003F3EE7" w:rsidP="004F5838">
      <w:pPr>
        <w:spacing w:after="0" w:line="360" w:lineRule="auto"/>
        <w:jc w:val="both"/>
        <w:rPr>
          <w:rFonts w:ascii="Trebuchet MS" w:hAnsi="Trebuchet MS"/>
          <w:color w:val="000000" w:themeColor="text1"/>
        </w:rPr>
      </w:pPr>
    </w:p>
    <w:p w14:paraId="26524C29" w14:textId="0E8F7CC2" w:rsidR="003F3EE7" w:rsidRPr="002B2435" w:rsidRDefault="003F3EE7" w:rsidP="004F5838">
      <w:pPr>
        <w:spacing w:after="0" w:line="360" w:lineRule="auto"/>
        <w:jc w:val="both"/>
        <w:rPr>
          <w:rFonts w:ascii="Trebuchet MS" w:hAnsi="Trebuchet MS"/>
          <w:color w:val="000000" w:themeColor="text1"/>
        </w:rPr>
      </w:pPr>
    </w:p>
    <w:p w14:paraId="31B1D28E" w14:textId="717C1DDE" w:rsidR="003F3EE7" w:rsidRPr="002B2435" w:rsidRDefault="003F3EE7" w:rsidP="004F5838">
      <w:pPr>
        <w:spacing w:after="0" w:line="360" w:lineRule="auto"/>
        <w:jc w:val="both"/>
        <w:rPr>
          <w:rFonts w:ascii="Trebuchet MS" w:hAnsi="Trebuchet MS"/>
          <w:color w:val="000000" w:themeColor="text1"/>
        </w:rPr>
      </w:pPr>
    </w:p>
    <w:p w14:paraId="4192D4AB" w14:textId="2AF6DA76" w:rsidR="003F3EE7" w:rsidRPr="002B2435" w:rsidRDefault="003F3EE7" w:rsidP="004F5838">
      <w:pPr>
        <w:spacing w:after="0" w:line="360" w:lineRule="auto"/>
        <w:jc w:val="both"/>
        <w:rPr>
          <w:rFonts w:ascii="Trebuchet MS" w:hAnsi="Trebuchet MS"/>
          <w:color w:val="000000" w:themeColor="text1"/>
        </w:rPr>
      </w:pPr>
    </w:p>
    <w:p w14:paraId="5B27BA55" w14:textId="37C57460" w:rsidR="003F3EE7" w:rsidRPr="002B2435" w:rsidRDefault="003F3EE7" w:rsidP="004F5838">
      <w:pPr>
        <w:spacing w:after="0" w:line="360" w:lineRule="auto"/>
        <w:jc w:val="both"/>
        <w:rPr>
          <w:rFonts w:ascii="Trebuchet MS" w:hAnsi="Trebuchet MS"/>
          <w:color w:val="000000" w:themeColor="text1"/>
        </w:rPr>
      </w:pPr>
    </w:p>
    <w:p w14:paraId="2D0E5E9E" w14:textId="2960A6DD" w:rsidR="003F3EE7" w:rsidRPr="002B2435" w:rsidRDefault="003F3EE7" w:rsidP="004F5838">
      <w:pPr>
        <w:spacing w:after="0" w:line="360" w:lineRule="auto"/>
        <w:jc w:val="both"/>
        <w:rPr>
          <w:rFonts w:ascii="Trebuchet MS" w:hAnsi="Trebuchet MS"/>
          <w:color w:val="000000" w:themeColor="text1"/>
        </w:rPr>
      </w:pPr>
    </w:p>
    <w:p w14:paraId="7BEE25C0" w14:textId="6422E9D3" w:rsidR="003F3EE7" w:rsidRPr="002B2435" w:rsidRDefault="003F3EE7" w:rsidP="004F5838">
      <w:pPr>
        <w:spacing w:after="0" w:line="360" w:lineRule="auto"/>
        <w:jc w:val="both"/>
        <w:rPr>
          <w:rFonts w:ascii="Trebuchet MS" w:hAnsi="Trebuchet MS"/>
          <w:color w:val="000000" w:themeColor="text1"/>
        </w:rPr>
      </w:pPr>
    </w:p>
    <w:p w14:paraId="2A7129DB" w14:textId="5E802787" w:rsidR="003F3EE7" w:rsidRPr="002B2435" w:rsidRDefault="003F3EE7" w:rsidP="004F5838">
      <w:pPr>
        <w:spacing w:after="0" w:line="360" w:lineRule="auto"/>
        <w:jc w:val="both"/>
        <w:rPr>
          <w:rFonts w:ascii="Trebuchet MS" w:hAnsi="Trebuchet MS"/>
          <w:color w:val="000000" w:themeColor="text1"/>
        </w:rPr>
      </w:pPr>
    </w:p>
    <w:p w14:paraId="7579542F" w14:textId="3C783917" w:rsidR="003F3EE7" w:rsidRPr="002B2435" w:rsidRDefault="003F3EE7" w:rsidP="004F5838">
      <w:pPr>
        <w:spacing w:after="0" w:line="360" w:lineRule="auto"/>
        <w:jc w:val="both"/>
        <w:rPr>
          <w:rFonts w:ascii="Trebuchet MS" w:hAnsi="Trebuchet MS"/>
          <w:color w:val="000000" w:themeColor="text1"/>
        </w:rPr>
      </w:pPr>
    </w:p>
    <w:p w14:paraId="6B32F61A" w14:textId="36A699C4" w:rsidR="003F3EE7" w:rsidRPr="002B2435" w:rsidRDefault="003F3EE7" w:rsidP="004F5838">
      <w:pPr>
        <w:spacing w:after="0" w:line="360" w:lineRule="auto"/>
        <w:jc w:val="both"/>
        <w:rPr>
          <w:rFonts w:ascii="Trebuchet MS" w:hAnsi="Trebuchet MS"/>
          <w:color w:val="000000" w:themeColor="text1"/>
        </w:rPr>
      </w:pPr>
    </w:p>
    <w:p w14:paraId="3065BBC3" w14:textId="60C317B9" w:rsidR="003F3EE7" w:rsidRPr="002B2435" w:rsidRDefault="003F3EE7" w:rsidP="004F5838">
      <w:pPr>
        <w:spacing w:after="0" w:line="360" w:lineRule="auto"/>
        <w:jc w:val="both"/>
        <w:rPr>
          <w:rFonts w:ascii="Trebuchet MS" w:hAnsi="Trebuchet MS"/>
          <w:color w:val="000000" w:themeColor="text1"/>
        </w:rPr>
      </w:pPr>
    </w:p>
    <w:p w14:paraId="3771F9F6" w14:textId="05F72DA3" w:rsidR="003F3EE7" w:rsidRPr="002B2435" w:rsidRDefault="003F3EE7" w:rsidP="004F5838">
      <w:pPr>
        <w:spacing w:after="0" w:line="360" w:lineRule="auto"/>
        <w:jc w:val="both"/>
        <w:rPr>
          <w:rFonts w:ascii="Trebuchet MS" w:hAnsi="Trebuchet MS"/>
          <w:color w:val="000000" w:themeColor="text1"/>
        </w:rPr>
      </w:pPr>
    </w:p>
    <w:p w14:paraId="769E8740" w14:textId="4319C575" w:rsidR="003F3EE7" w:rsidRPr="002B2435" w:rsidRDefault="003F3EE7" w:rsidP="004F5838">
      <w:pPr>
        <w:spacing w:after="0" w:line="360" w:lineRule="auto"/>
        <w:jc w:val="both"/>
        <w:rPr>
          <w:rFonts w:ascii="Trebuchet MS" w:hAnsi="Trebuchet MS"/>
          <w:color w:val="000000" w:themeColor="text1"/>
        </w:rPr>
      </w:pPr>
    </w:p>
    <w:p w14:paraId="4EB8F19E" w14:textId="35ED882E" w:rsidR="003F3EE7" w:rsidRPr="002B2435" w:rsidRDefault="003F3EE7" w:rsidP="004F5838">
      <w:pPr>
        <w:spacing w:after="0" w:line="360" w:lineRule="auto"/>
        <w:jc w:val="both"/>
        <w:rPr>
          <w:rFonts w:ascii="Trebuchet MS" w:hAnsi="Trebuchet MS"/>
          <w:color w:val="000000" w:themeColor="text1"/>
        </w:rPr>
      </w:pPr>
    </w:p>
    <w:p w14:paraId="748E1BAF" w14:textId="227C9E76" w:rsidR="003F3EE7" w:rsidRPr="002B2435" w:rsidRDefault="003F3EE7" w:rsidP="004F5838">
      <w:pPr>
        <w:spacing w:after="0" w:line="360" w:lineRule="auto"/>
        <w:jc w:val="both"/>
        <w:rPr>
          <w:rFonts w:ascii="Trebuchet MS" w:hAnsi="Trebuchet MS"/>
          <w:color w:val="000000" w:themeColor="text1"/>
        </w:rPr>
      </w:pPr>
    </w:p>
    <w:p w14:paraId="21D7EBF0" w14:textId="38E8E958" w:rsidR="003F3EE7" w:rsidRPr="002B2435" w:rsidRDefault="003F3EE7" w:rsidP="004F5838">
      <w:pPr>
        <w:spacing w:after="0" w:line="360" w:lineRule="auto"/>
        <w:jc w:val="both"/>
        <w:rPr>
          <w:rFonts w:ascii="Trebuchet MS" w:hAnsi="Trebuchet MS"/>
          <w:color w:val="000000" w:themeColor="text1"/>
        </w:rPr>
      </w:pPr>
    </w:p>
    <w:p w14:paraId="5A4C9D46" w14:textId="016D444C" w:rsidR="003F3EE7" w:rsidRPr="002B2435" w:rsidRDefault="003F3EE7" w:rsidP="004F5838">
      <w:pPr>
        <w:spacing w:after="0" w:line="360" w:lineRule="auto"/>
        <w:jc w:val="both"/>
        <w:rPr>
          <w:rFonts w:ascii="Trebuchet MS" w:hAnsi="Trebuchet MS"/>
          <w:color w:val="000000" w:themeColor="text1"/>
        </w:rPr>
      </w:pPr>
    </w:p>
    <w:p w14:paraId="57E1B5F4" w14:textId="579B6A44" w:rsidR="003F3EE7" w:rsidRPr="002B2435" w:rsidRDefault="003F3EE7" w:rsidP="004F5838">
      <w:pPr>
        <w:spacing w:after="0" w:line="360" w:lineRule="auto"/>
        <w:jc w:val="both"/>
        <w:rPr>
          <w:rFonts w:ascii="Trebuchet MS" w:hAnsi="Trebuchet MS"/>
          <w:color w:val="000000" w:themeColor="text1"/>
        </w:rPr>
      </w:pPr>
    </w:p>
    <w:p w14:paraId="0048A0B4" w14:textId="2B956686" w:rsidR="003F3EE7" w:rsidRPr="002B2435" w:rsidRDefault="003F3EE7" w:rsidP="004F5838">
      <w:pPr>
        <w:spacing w:after="0" w:line="360" w:lineRule="auto"/>
        <w:jc w:val="both"/>
        <w:rPr>
          <w:rFonts w:ascii="Trebuchet MS" w:hAnsi="Trebuchet MS"/>
          <w:color w:val="000000" w:themeColor="text1"/>
        </w:rPr>
      </w:pPr>
    </w:p>
    <w:p w14:paraId="1D8AE25F" w14:textId="1B11ECF1" w:rsidR="003F3EE7" w:rsidRPr="002B2435" w:rsidRDefault="003F3EE7" w:rsidP="004F5838">
      <w:pPr>
        <w:spacing w:after="0" w:line="360" w:lineRule="auto"/>
        <w:jc w:val="both"/>
        <w:rPr>
          <w:rFonts w:ascii="Trebuchet MS" w:hAnsi="Trebuchet MS"/>
          <w:color w:val="000000" w:themeColor="text1"/>
        </w:rPr>
      </w:pPr>
    </w:p>
    <w:p w14:paraId="19BB95A5" w14:textId="131CDF66" w:rsidR="003F3EE7" w:rsidRPr="002B2435" w:rsidRDefault="003F3EE7" w:rsidP="004F5838">
      <w:pPr>
        <w:spacing w:after="0" w:line="360" w:lineRule="auto"/>
        <w:jc w:val="both"/>
        <w:rPr>
          <w:rFonts w:ascii="Trebuchet MS" w:hAnsi="Trebuchet MS"/>
          <w:color w:val="000000" w:themeColor="text1"/>
        </w:rPr>
      </w:pPr>
    </w:p>
    <w:p w14:paraId="55B314BC" w14:textId="0BD738F6" w:rsidR="003F3EE7" w:rsidRPr="002B2435" w:rsidRDefault="003F3EE7" w:rsidP="004F5838">
      <w:pPr>
        <w:spacing w:after="0" w:line="360" w:lineRule="auto"/>
        <w:jc w:val="both"/>
        <w:rPr>
          <w:rFonts w:ascii="Trebuchet MS" w:hAnsi="Trebuchet MS"/>
          <w:color w:val="000000" w:themeColor="text1"/>
        </w:rPr>
      </w:pPr>
    </w:p>
    <w:p w14:paraId="5AB0FA4D" w14:textId="00BE907E" w:rsidR="003F3EE7" w:rsidRPr="002B2435" w:rsidRDefault="003F3EE7" w:rsidP="004F5838">
      <w:pPr>
        <w:spacing w:after="0" w:line="360" w:lineRule="auto"/>
        <w:jc w:val="both"/>
        <w:rPr>
          <w:rFonts w:ascii="Trebuchet MS" w:hAnsi="Trebuchet MS"/>
          <w:color w:val="000000" w:themeColor="text1"/>
        </w:rPr>
      </w:pPr>
    </w:p>
    <w:p w14:paraId="29B9E46D" w14:textId="27EE7CFA" w:rsidR="003F3EE7" w:rsidRPr="002B2435" w:rsidRDefault="003F3EE7" w:rsidP="004F5838">
      <w:pPr>
        <w:spacing w:after="0" w:line="360" w:lineRule="auto"/>
        <w:jc w:val="both"/>
        <w:rPr>
          <w:rFonts w:ascii="Trebuchet MS" w:hAnsi="Trebuchet MS"/>
          <w:color w:val="000000" w:themeColor="text1"/>
        </w:rPr>
      </w:pPr>
    </w:p>
    <w:p w14:paraId="033D49DB" w14:textId="3E3F6758" w:rsidR="003F3EE7" w:rsidRPr="002B2435" w:rsidRDefault="003F3EE7" w:rsidP="004F5838">
      <w:pPr>
        <w:spacing w:after="0" w:line="360" w:lineRule="auto"/>
        <w:jc w:val="both"/>
        <w:rPr>
          <w:rFonts w:ascii="Trebuchet MS" w:hAnsi="Trebuchet MS"/>
          <w:color w:val="000000" w:themeColor="text1"/>
        </w:rPr>
      </w:pPr>
    </w:p>
    <w:p w14:paraId="216C709D" w14:textId="518A3E3D" w:rsidR="003F3EE7" w:rsidRPr="002B2435" w:rsidRDefault="003F3EE7" w:rsidP="004F5838">
      <w:pPr>
        <w:spacing w:after="0" w:line="360" w:lineRule="auto"/>
        <w:jc w:val="both"/>
        <w:rPr>
          <w:rFonts w:ascii="Trebuchet MS" w:hAnsi="Trebuchet MS"/>
          <w:color w:val="000000" w:themeColor="text1"/>
        </w:rPr>
      </w:pPr>
    </w:p>
    <w:p w14:paraId="3F8297DB" w14:textId="7356FAE6" w:rsidR="003F3EE7" w:rsidRPr="002B2435" w:rsidRDefault="003F3EE7" w:rsidP="004F5838">
      <w:pPr>
        <w:spacing w:after="0" w:line="360" w:lineRule="auto"/>
        <w:jc w:val="both"/>
        <w:rPr>
          <w:rFonts w:ascii="Trebuchet MS" w:hAnsi="Trebuchet MS"/>
          <w:color w:val="000000" w:themeColor="text1"/>
        </w:rPr>
      </w:pPr>
    </w:p>
    <w:p w14:paraId="6AE43539" w14:textId="77777777" w:rsidR="003F3EE7" w:rsidRPr="002B2435" w:rsidRDefault="003F3EE7" w:rsidP="004F5838">
      <w:pPr>
        <w:spacing w:after="0" w:line="360" w:lineRule="auto"/>
        <w:jc w:val="both"/>
        <w:rPr>
          <w:rFonts w:ascii="Trebuchet MS" w:hAnsi="Trebuchet MS"/>
          <w:color w:val="000000" w:themeColor="text1"/>
        </w:rPr>
      </w:pPr>
    </w:p>
    <w:sectPr w:rsidR="003F3EE7" w:rsidRPr="002B2435" w:rsidSect="00DD65FA">
      <w:headerReference w:type="even" r:id="rId8"/>
      <w:headerReference w:type="default" r:id="rId9"/>
      <w:footerReference w:type="even" r:id="rId10"/>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B4201" w14:textId="77777777" w:rsidR="00121AED" w:rsidRDefault="00121AED" w:rsidP="00143ACD">
      <w:pPr>
        <w:spacing w:after="0" w:line="240" w:lineRule="auto"/>
      </w:pPr>
      <w:r>
        <w:separator/>
      </w:r>
    </w:p>
  </w:endnote>
  <w:endnote w:type="continuationSeparator" w:id="0">
    <w:p w14:paraId="166AD641" w14:textId="77777777" w:rsidR="00121AED" w:rsidRDefault="00121AE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_TimesNewRoman">
    <w:altName w:val="Courier Ne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D7DB" w14:textId="77777777" w:rsidR="00EA3039" w:rsidRDefault="00EA303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74F6BDE6"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w:t>
    </w:r>
    <w:r>
      <w:rPr>
        <w:rFonts w:ascii="Trebuchet MS" w:hAnsi="Trebuchet MS"/>
        <w:sz w:val="16"/>
        <w:szCs w:val="16"/>
      </w:rPr>
      <w:t>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4B409B">
      <w:rPr>
        <w:rFonts w:ascii="Trebuchet MS" w:hAnsi="Trebuchet MS"/>
        <w:b/>
        <w:bCs/>
        <w:noProof/>
        <w:sz w:val="16"/>
        <w:szCs w:val="16"/>
      </w:rPr>
      <w:t>9</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004B409B">
      <w:rPr>
        <w:rFonts w:ascii="Trebuchet MS" w:hAnsi="Trebuchet MS"/>
        <w:b/>
        <w:bCs/>
        <w:sz w:val="16"/>
        <w:szCs w:val="16"/>
      </w:rPr>
      <w:t>16</w:t>
    </w:r>
    <w:bookmarkStart w:id="2" w:name="_GoBack"/>
    <w:bookmarkEnd w:id="2"/>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77777777"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586F6B70"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4B409B">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r w:rsidR="00EA3039">
              <w:rPr>
                <w:rFonts w:ascii="Trebuchet MS" w:hAnsi="Trebuchet MS"/>
                <w:sz w:val="16"/>
                <w:szCs w:val="16"/>
              </w:rPr>
              <w:t xml:space="preserve"> 16</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49CBEC9C"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3F3EE7"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58345" w14:textId="77777777" w:rsidR="00121AED" w:rsidRDefault="00121AED" w:rsidP="00143ACD">
      <w:pPr>
        <w:spacing w:after="0" w:line="240" w:lineRule="auto"/>
      </w:pPr>
      <w:r>
        <w:separator/>
      </w:r>
    </w:p>
  </w:footnote>
  <w:footnote w:type="continuationSeparator" w:id="0">
    <w:p w14:paraId="56719330" w14:textId="77777777" w:rsidR="00121AED" w:rsidRDefault="00121AE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8D81" w14:textId="77777777" w:rsidR="00EA3039" w:rsidRDefault="00EA3039">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6"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D55"/>
    <w:multiLevelType w:val="hybridMultilevel"/>
    <w:tmpl w:val="EEC81D30"/>
    <w:lvl w:ilvl="0" w:tplc="04180001">
      <w:start w:val="1"/>
      <w:numFmt w:val="bullet"/>
      <w:lvlText w:val=""/>
      <w:lvlJc w:val="left"/>
      <w:pPr>
        <w:ind w:left="991" w:hanging="360"/>
      </w:pPr>
      <w:rPr>
        <w:rFonts w:ascii="Symbol" w:hAnsi="Symbol" w:hint="default"/>
      </w:rPr>
    </w:lvl>
    <w:lvl w:ilvl="1" w:tplc="04180003" w:tentative="1">
      <w:start w:val="1"/>
      <w:numFmt w:val="bullet"/>
      <w:lvlText w:val="o"/>
      <w:lvlJc w:val="left"/>
      <w:pPr>
        <w:ind w:left="1711" w:hanging="360"/>
      </w:pPr>
      <w:rPr>
        <w:rFonts w:ascii="Courier New" w:hAnsi="Courier New" w:cs="Courier New" w:hint="default"/>
      </w:rPr>
    </w:lvl>
    <w:lvl w:ilvl="2" w:tplc="04180005" w:tentative="1">
      <w:start w:val="1"/>
      <w:numFmt w:val="bullet"/>
      <w:lvlText w:val=""/>
      <w:lvlJc w:val="left"/>
      <w:pPr>
        <w:ind w:left="2431" w:hanging="360"/>
      </w:pPr>
      <w:rPr>
        <w:rFonts w:ascii="Wingdings" w:hAnsi="Wingdings" w:hint="default"/>
      </w:rPr>
    </w:lvl>
    <w:lvl w:ilvl="3" w:tplc="04180001" w:tentative="1">
      <w:start w:val="1"/>
      <w:numFmt w:val="bullet"/>
      <w:lvlText w:val=""/>
      <w:lvlJc w:val="left"/>
      <w:pPr>
        <w:ind w:left="3151" w:hanging="360"/>
      </w:pPr>
      <w:rPr>
        <w:rFonts w:ascii="Symbol" w:hAnsi="Symbol" w:hint="default"/>
      </w:rPr>
    </w:lvl>
    <w:lvl w:ilvl="4" w:tplc="04180003" w:tentative="1">
      <w:start w:val="1"/>
      <w:numFmt w:val="bullet"/>
      <w:lvlText w:val="o"/>
      <w:lvlJc w:val="left"/>
      <w:pPr>
        <w:ind w:left="3871" w:hanging="360"/>
      </w:pPr>
      <w:rPr>
        <w:rFonts w:ascii="Courier New" w:hAnsi="Courier New" w:cs="Courier New" w:hint="default"/>
      </w:rPr>
    </w:lvl>
    <w:lvl w:ilvl="5" w:tplc="04180005" w:tentative="1">
      <w:start w:val="1"/>
      <w:numFmt w:val="bullet"/>
      <w:lvlText w:val=""/>
      <w:lvlJc w:val="left"/>
      <w:pPr>
        <w:ind w:left="4591" w:hanging="360"/>
      </w:pPr>
      <w:rPr>
        <w:rFonts w:ascii="Wingdings" w:hAnsi="Wingdings" w:hint="default"/>
      </w:rPr>
    </w:lvl>
    <w:lvl w:ilvl="6" w:tplc="04180001" w:tentative="1">
      <w:start w:val="1"/>
      <w:numFmt w:val="bullet"/>
      <w:lvlText w:val=""/>
      <w:lvlJc w:val="left"/>
      <w:pPr>
        <w:ind w:left="5311" w:hanging="360"/>
      </w:pPr>
      <w:rPr>
        <w:rFonts w:ascii="Symbol" w:hAnsi="Symbol" w:hint="default"/>
      </w:rPr>
    </w:lvl>
    <w:lvl w:ilvl="7" w:tplc="04180003" w:tentative="1">
      <w:start w:val="1"/>
      <w:numFmt w:val="bullet"/>
      <w:lvlText w:val="o"/>
      <w:lvlJc w:val="left"/>
      <w:pPr>
        <w:ind w:left="6031" w:hanging="360"/>
      </w:pPr>
      <w:rPr>
        <w:rFonts w:ascii="Courier New" w:hAnsi="Courier New" w:cs="Courier New" w:hint="default"/>
      </w:rPr>
    </w:lvl>
    <w:lvl w:ilvl="8" w:tplc="04180005" w:tentative="1">
      <w:start w:val="1"/>
      <w:numFmt w:val="bullet"/>
      <w:lvlText w:val=""/>
      <w:lvlJc w:val="left"/>
      <w:pPr>
        <w:ind w:left="6751" w:hanging="360"/>
      </w:pPr>
      <w:rPr>
        <w:rFonts w:ascii="Wingdings" w:hAnsi="Wingdings" w:hint="default"/>
      </w:rPr>
    </w:lvl>
  </w:abstractNum>
  <w:abstractNum w:abstractNumId="1" w15:restartNumberingAfterBreak="0">
    <w:nsid w:val="0C1B1405"/>
    <w:multiLevelType w:val="hybridMultilevel"/>
    <w:tmpl w:val="A1F4BDC4"/>
    <w:lvl w:ilvl="0" w:tplc="FFFFFFFF">
      <w:start w:val="1"/>
      <w:numFmt w:val="bullet"/>
      <w:lvlText w:val=""/>
      <w:lvlJc w:val="left"/>
      <w:pPr>
        <w:tabs>
          <w:tab w:val="num" w:pos="1080"/>
        </w:tabs>
        <w:ind w:left="1080" w:hanging="360"/>
      </w:pPr>
      <w:rPr>
        <w:rFonts w:ascii="Wingdings" w:hAnsi="Wingdings" w:hint="default"/>
        <w:sz w:val="20"/>
      </w:rPr>
    </w:lvl>
    <w:lvl w:ilvl="1" w:tplc="FFFFFFFF">
      <w:start w:val="1"/>
      <w:numFmt w:val="bullet"/>
      <w:lvlText w:val=""/>
      <w:lvlJc w:val="left"/>
      <w:pPr>
        <w:tabs>
          <w:tab w:val="num" w:pos="2160"/>
        </w:tabs>
        <w:ind w:left="2160" w:hanging="360"/>
      </w:pPr>
      <w:rPr>
        <w:rFonts w:ascii="Symbol" w:hAnsi="Symbol" w:hint="default"/>
        <w:sz w:val="16"/>
        <w:szCs w:val="16"/>
      </w:rPr>
    </w:lvl>
    <w:lvl w:ilvl="2" w:tplc="FFFFFFFF">
      <w:start w:val="50"/>
      <w:numFmt w:val="bullet"/>
      <w:lvlText w:val="-"/>
      <w:lvlJc w:val="left"/>
      <w:pPr>
        <w:tabs>
          <w:tab w:val="num" w:pos="2880"/>
        </w:tabs>
        <w:ind w:left="2880" w:hanging="360"/>
      </w:pPr>
      <w:rPr>
        <w:rFonts w:ascii="_TimesNewRoman" w:eastAsia="Times New Roman" w:hAnsi="_TimesNewRoman" w:cs="Times New Roman"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6E3573"/>
    <w:multiLevelType w:val="hybridMultilevel"/>
    <w:tmpl w:val="6774432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15:restartNumberingAfterBreak="0">
    <w:nsid w:val="0E7A0F8F"/>
    <w:multiLevelType w:val="hybridMultilevel"/>
    <w:tmpl w:val="1094663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E10E1"/>
    <w:multiLevelType w:val="hybridMultilevel"/>
    <w:tmpl w:val="C124033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B4042A"/>
    <w:multiLevelType w:val="hybridMultilevel"/>
    <w:tmpl w:val="496666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32449F"/>
    <w:multiLevelType w:val="hybridMultilevel"/>
    <w:tmpl w:val="A6BE4B8C"/>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FC03B30"/>
    <w:multiLevelType w:val="hybridMultilevel"/>
    <w:tmpl w:val="E03CD85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FE554AC"/>
    <w:multiLevelType w:val="hybridMultilevel"/>
    <w:tmpl w:val="C63EDAF0"/>
    <w:lvl w:ilvl="0" w:tplc="D6AC3C8A">
      <w:numFmt w:val="bullet"/>
      <w:lvlText w:val="-"/>
      <w:lvlJc w:val="left"/>
      <w:pPr>
        <w:tabs>
          <w:tab w:val="num" w:pos="643"/>
        </w:tabs>
        <w:ind w:left="643"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11DE7"/>
    <w:multiLevelType w:val="hybridMultilevel"/>
    <w:tmpl w:val="A53A2FB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0" w15:restartNumberingAfterBreak="0">
    <w:nsid w:val="241025D3"/>
    <w:multiLevelType w:val="hybridMultilevel"/>
    <w:tmpl w:val="989C2B2A"/>
    <w:lvl w:ilvl="0" w:tplc="04180003">
      <w:start w:val="1"/>
      <w:numFmt w:val="bullet"/>
      <w:lvlText w:val="o"/>
      <w:lvlJc w:val="left"/>
      <w:pPr>
        <w:ind w:left="855" w:hanging="360"/>
      </w:pPr>
      <w:rPr>
        <w:rFonts w:ascii="Courier New" w:hAnsi="Courier New" w:cs="Courier New"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1" w15:restartNumberingAfterBreak="0">
    <w:nsid w:val="2B104867"/>
    <w:multiLevelType w:val="hybridMultilevel"/>
    <w:tmpl w:val="925E966A"/>
    <w:lvl w:ilvl="0" w:tplc="0418000B">
      <w:start w:val="1"/>
      <w:numFmt w:val="bullet"/>
      <w:lvlText w:val=""/>
      <w:lvlJc w:val="left"/>
      <w:pPr>
        <w:ind w:left="1071" w:hanging="360"/>
      </w:pPr>
      <w:rPr>
        <w:rFonts w:ascii="Wingdings" w:hAnsi="Wingdings" w:hint="default"/>
      </w:rPr>
    </w:lvl>
    <w:lvl w:ilvl="1" w:tplc="04180003" w:tentative="1">
      <w:start w:val="1"/>
      <w:numFmt w:val="bullet"/>
      <w:lvlText w:val="o"/>
      <w:lvlJc w:val="left"/>
      <w:pPr>
        <w:ind w:left="1791" w:hanging="360"/>
      </w:pPr>
      <w:rPr>
        <w:rFonts w:ascii="Courier New" w:hAnsi="Courier New" w:cs="Courier New" w:hint="default"/>
      </w:rPr>
    </w:lvl>
    <w:lvl w:ilvl="2" w:tplc="04180005" w:tentative="1">
      <w:start w:val="1"/>
      <w:numFmt w:val="bullet"/>
      <w:lvlText w:val=""/>
      <w:lvlJc w:val="left"/>
      <w:pPr>
        <w:ind w:left="2511" w:hanging="360"/>
      </w:pPr>
      <w:rPr>
        <w:rFonts w:ascii="Wingdings" w:hAnsi="Wingdings" w:hint="default"/>
      </w:rPr>
    </w:lvl>
    <w:lvl w:ilvl="3" w:tplc="04180001" w:tentative="1">
      <w:start w:val="1"/>
      <w:numFmt w:val="bullet"/>
      <w:lvlText w:val=""/>
      <w:lvlJc w:val="left"/>
      <w:pPr>
        <w:ind w:left="3231" w:hanging="360"/>
      </w:pPr>
      <w:rPr>
        <w:rFonts w:ascii="Symbol" w:hAnsi="Symbol" w:hint="default"/>
      </w:rPr>
    </w:lvl>
    <w:lvl w:ilvl="4" w:tplc="04180003" w:tentative="1">
      <w:start w:val="1"/>
      <w:numFmt w:val="bullet"/>
      <w:lvlText w:val="o"/>
      <w:lvlJc w:val="left"/>
      <w:pPr>
        <w:ind w:left="3951" w:hanging="360"/>
      </w:pPr>
      <w:rPr>
        <w:rFonts w:ascii="Courier New" w:hAnsi="Courier New" w:cs="Courier New" w:hint="default"/>
      </w:rPr>
    </w:lvl>
    <w:lvl w:ilvl="5" w:tplc="04180005" w:tentative="1">
      <w:start w:val="1"/>
      <w:numFmt w:val="bullet"/>
      <w:lvlText w:val=""/>
      <w:lvlJc w:val="left"/>
      <w:pPr>
        <w:ind w:left="4671" w:hanging="360"/>
      </w:pPr>
      <w:rPr>
        <w:rFonts w:ascii="Wingdings" w:hAnsi="Wingdings" w:hint="default"/>
      </w:rPr>
    </w:lvl>
    <w:lvl w:ilvl="6" w:tplc="04180001" w:tentative="1">
      <w:start w:val="1"/>
      <w:numFmt w:val="bullet"/>
      <w:lvlText w:val=""/>
      <w:lvlJc w:val="left"/>
      <w:pPr>
        <w:ind w:left="5391" w:hanging="360"/>
      </w:pPr>
      <w:rPr>
        <w:rFonts w:ascii="Symbol" w:hAnsi="Symbol" w:hint="default"/>
      </w:rPr>
    </w:lvl>
    <w:lvl w:ilvl="7" w:tplc="04180003" w:tentative="1">
      <w:start w:val="1"/>
      <w:numFmt w:val="bullet"/>
      <w:lvlText w:val="o"/>
      <w:lvlJc w:val="left"/>
      <w:pPr>
        <w:ind w:left="6111" w:hanging="360"/>
      </w:pPr>
      <w:rPr>
        <w:rFonts w:ascii="Courier New" w:hAnsi="Courier New" w:cs="Courier New" w:hint="default"/>
      </w:rPr>
    </w:lvl>
    <w:lvl w:ilvl="8" w:tplc="04180005" w:tentative="1">
      <w:start w:val="1"/>
      <w:numFmt w:val="bullet"/>
      <w:lvlText w:val=""/>
      <w:lvlJc w:val="left"/>
      <w:pPr>
        <w:ind w:left="6831" w:hanging="360"/>
      </w:pPr>
      <w:rPr>
        <w:rFonts w:ascii="Wingdings" w:hAnsi="Wingdings" w:hint="default"/>
      </w:rPr>
    </w:lvl>
  </w:abstractNum>
  <w:abstractNum w:abstractNumId="12" w15:restartNumberingAfterBreak="0">
    <w:nsid w:val="326B7D4E"/>
    <w:multiLevelType w:val="hybridMultilevel"/>
    <w:tmpl w:val="D01AEC00"/>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3A132117"/>
    <w:multiLevelType w:val="hybridMultilevel"/>
    <w:tmpl w:val="608E9AA2"/>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80589E"/>
    <w:multiLevelType w:val="hybridMultilevel"/>
    <w:tmpl w:val="DBF02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F651F"/>
    <w:multiLevelType w:val="hybridMultilevel"/>
    <w:tmpl w:val="5CF46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75D758D"/>
    <w:multiLevelType w:val="hybridMultilevel"/>
    <w:tmpl w:val="1D3E49AA"/>
    <w:lvl w:ilvl="0" w:tplc="902EA284">
      <w:start w:val="164"/>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4D7C6699"/>
    <w:multiLevelType w:val="hybridMultilevel"/>
    <w:tmpl w:val="A4CA77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FEC67BD"/>
    <w:multiLevelType w:val="multilevel"/>
    <w:tmpl w:val="AF1AFD38"/>
    <w:lvl w:ilvl="0">
      <w:start w:val="1"/>
      <w:numFmt w:val="upperLetter"/>
      <w:lvlText w:val="%1."/>
      <w:lvlJc w:val="left"/>
      <w:pPr>
        <w:tabs>
          <w:tab w:val="num" w:pos="360"/>
        </w:tabs>
        <w:ind w:left="360" w:hanging="360"/>
      </w:pPr>
    </w:lvl>
    <w:lvl w:ilvl="1">
      <w:start w:val="1"/>
      <w:numFmt w:val="bullet"/>
      <w:lvlText w:val=""/>
      <w:lvlJc w:val="left"/>
      <w:pPr>
        <w:tabs>
          <w:tab w:val="num" w:pos="2160"/>
        </w:tabs>
        <w:ind w:left="2160" w:hanging="360"/>
      </w:pPr>
      <w:rPr>
        <w:rFonts w:ascii="Symbol" w:hAnsi="Symbol" w:hint="default"/>
        <w:sz w:val="16"/>
        <w:szCs w:val="16"/>
      </w:rPr>
    </w:lvl>
    <w:lvl w:ilvl="2">
      <w:start w:val="50"/>
      <w:numFmt w:val="bullet"/>
      <w:lvlText w:val="-"/>
      <w:lvlJc w:val="left"/>
      <w:pPr>
        <w:tabs>
          <w:tab w:val="num" w:pos="2880"/>
        </w:tabs>
        <w:ind w:left="2880" w:hanging="360"/>
      </w:pPr>
      <w:rPr>
        <w:rFonts w:ascii="_TimesNewRoman" w:eastAsia="Times New Roman" w:hAnsi="_TimesNewRoman" w:cs="Times New Roman"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19F0C5A"/>
    <w:multiLevelType w:val="hybridMultilevel"/>
    <w:tmpl w:val="35AE9E5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0" w15:restartNumberingAfterBreak="0">
    <w:nsid w:val="5AFE092F"/>
    <w:multiLevelType w:val="hybridMultilevel"/>
    <w:tmpl w:val="FE14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3C5BE0"/>
    <w:multiLevelType w:val="hybridMultilevel"/>
    <w:tmpl w:val="5CDE31C4"/>
    <w:lvl w:ilvl="0" w:tplc="08090009">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FED5E20"/>
    <w:multiLevelType w:val="hybridMultilevel"/>
    <w:tmpl w:val="5C78D1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1C41D4"/>
    <w:multiLevelType w:val="hybridMultilevel"/>
    <w:tmpl w:val="35F6A6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29943A4"/>
    <w:multiLevelType w:val="hybridMultilevel"/>
    <w:tmpl w:val="5BDEBA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7F31977"/>
    <w:multiLevelType w:val="hybridMultilevel"/>
    <w:tmpl w:val="E89664A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6" w15:restartNumberingAfterBreak="0">
    <w:nsid w:val="69F822E3"/>
    <w:multiLevelType w:val="hybridMultilevel"/>
    <w:tmpl w:val="37680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654A72"/>
    <w:multiLevelType w:val="hybridMultilevel"/>
    <w:tmpl w:val="9788C9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23D4EFE"/>
    <w:multiLevelType w:val="hybridMultilevel"/>
    <w:tmpl w:val="61149B8C"/>
    <w:lvl w:ilvl="0" w:tplc="08090001">
      <w:start w:val="1"/>
      <w:numFmt w:val="bullet"/>
      <w:lvlText w:val=""/>
      <w:lvlJc w:val="left"/>
      <w:pPr>
        <w:ind w:left="798" w:hanging="360"/>
      </w:pPr>
      <w:rPr>
        <w:rFonts w:ascii="Symbol" w:hAnsi="Symbol" w:hint="default"/>
      </w:rPr>
    </w:lvl>
    <w:lvl w:ilvl="1" w:tplc="04180003" w:tentative="1">
      <w:start w:val="1"/>
      <w:numFmt w:val="bullet"/>
      <w:lvlText w:val="o"/>
      <w:lvlJc w:val="left"/>
      <w:pPr>
        <w:ind w:left="1518" w:hanging="360"/>
      </w:pPr>
      <w:rPr>
        <w:rFonts w:ascii="Courier New" w:hAnsi="Courier New" w:cs="Courier New" w:hint="default"/>
      </w:rPr>
    </w:lvl>
    <w:lvl w:ilvl="2" w:tplc="04180005" w:tentative="1">
      <w:start w:val="1"/>
      <w:numFmt w:val="bullet"/>
      <w:lvlText w:val=""/>
      <w:lvlJc w:val="left"/>
      <w:pPr>
        <w:ind w:left="2238" w:hanging="360"/>
      </w:pPr>
      <w:rPr>
        <w:rFonts w:ascii="Wingdings" w:hAnsi="Wingdings" w:hint="default"/>
      </w:rPr>
    </w:lvl>
    <w:lvl w:ilvl="3" w:tplc="04180001" w:tentative="1">
      <w:start w:val="1"/>
      <w:numFmt w:val="bullet"/>
      <w:lvlText w:val=""/>
      <w:lvlJc w:val="left"/>
      <w:pPr>
        <w:ind w:left="2958" w:hanging="360"/>
      </w:pPr>
      <w:rPr>
        <w:rFonts w:ascii="Symbol" w:hAnsi="Symbol" w:hint="default"/>
      </w:rPr>
    </w:lvl>
    <w:lvl w:ilvl="4" w:tplc="04180003" w:tentative="1">
      <w:start w:val="1"/>
      <w:numFmt w:val="bullet"/>
      <w:lvlText w:val="o"/>
      <w:lvlJc w:val="left"/>
      <w:pPr>
        <w:ind w:left="3678" w:hanging="360"/>
      </w:pPr>
      <w:rPr>
        <w:rFonts w:ascii="Courier New" w:hAnsi="Courier New" w:cs="Courier New" w:hint="default"/>
      </w:rPr>
    </w:lvl>
    <w:lvl w:ilvl="5" w:tplc="04180005" w:tentative="1">
      <w:start w:val="1"/>
      <w:numFmt w:val="bullet"/>
      <w:lvlText w:val=""/>
      <w:lvlJc w:val="left"/>
      <w:pPr>
        <w:ind w:left="4398" w:hanging="360"/>
      </w:pPr>
      <w:rPr>
        <w:rFonts w:ascii="Wingdings" w:hAnsi="Wingdings" w:hint="default"/>
      </w:rPr>
    </w:lvl>
    <w:lvl w:ilvl="6" w:tplc="04180001" w:tentative="1">
      <w:start w:val="1"/>
      <w:numFmt w:val="bullet"/>
      <w:lvlText w:val=""/>
      <w:lvlJc w:val="left"/>
      <w:pPr>
        <w:ind w:left="5118" w:hanging="360"/>
      </w:pPr>
      <w:rPr>
        <w:rFonts w:ascii="Symbol" w:hAnsi="Symbol" w:hint="default"/>
      </w:rPr>
    </w:lvl>
    <w:lvl w:ilvl="7" w:tplc="04180003" w:tentative="1">
      <w:start w:val="1"/>
      <w:numFmt w:val="bullet"/>
      <w:lvlText w:val="o"/>
      <w:lvlJc w:val="left"/>
      <w:pPr>
        <w:ind w:left="5838" w:hanging="360"/>
      </w:pPr>
      <w:rPr>
        <w:rFonts w:ascii="Courier New" w:hAnsi="Courier New" w:cs="Courier New" w:hint="default"/>
      </w:rPr>
    </w:lvl>
    <w:lvl w:ilvl="8" w:tplc="04180005" w:tentative="1">
      <w:start w:val="1"/>
      <w:numFmt w:val="bullet"/>
      <w:lvlText w:val=""/>
      <w:lvlJc w:val="left"/>
      <w:pPr>
        <w:ind w:left="6558" w:hanging="360"/>
      </w:pPr>
      <w:rPr>
        <w:rFonts w:ascii="Wingdings" w:hAnsi="Wingdings" w:hint="default"/>
      </w:rPr>
    </w:lvl>
  </w:abstractNum>
  <w:abstractNum w:abstractNumId="29" w15:restartNumberingAfterBreak="0">
    <w:nsid w:val="735261AD"/>
    <w:multiLevelType w:val="hybridMultilevel"/>
    <w:tmpl w:val="E0CCAD94"/>
    <w:lvl w:ilvl="0" w:tplc="0809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73927858"/>
    <w:multiLevelType w:val="hybridMultilevel"/>
    <w:tmpl w:val="14BA87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999438A"/>
    <w:multiLevelType w:val="hybridMultilevel"/>
    <w:tmpl w:val="EE0E40A2"/>
    <w:lvl w:ilvl="0" w:tplc="08090009">
      <w:start w:val="1"/>
      <w:numFmt w:val="bullet"/>
      <w:lvlText w:val=""/>
      <w:lvlJc w:val="left"/>
      <w:pPr>
        <w:ind w:left="1576" w:hanging="360"/>
      </w:pPr>
      <w:rPr>
        <w:rFonts w:ascii="Wingdings" w:hAnsi="Wingdings" w:hint="default"/>
      </w:rPr>
    </w:lvl>
    <w:lvl w:ilvl="1" w:tplc="04180003" w:tentative="1">
      <w:start w:val="1"/>
      <w:numFmt w:val="bullet"/>
      <w:lvlText w:val="o"/>
      <w:lvlJc w:val="left"/>
      <w:pPr>
        <w:ind w:left="2296" w:hanging="360"/>
      </w:pPr>
      <w:rPr>
        <w:rFonts w:ascii="Courier New" w:hAnsi="Courier New" w:cs="Courier New" w:hint="default"/>
      </w:rPr>
    </w:lvl>
    <w:lvl w:ilvl="2" w:tplc="04180005" w:tentative="1">
      <w:start w:val="1"/>
      <w:numFmt w:val="bullet"/>
      <w:lvlText w:val=""/>
      <w:lvlJc w:val="left"/>
      <w:pPr>
        <w:ind w:left="3016" w:hanging="360"/>
      </w:pPr>
      <w:rPr>
        <w:rFonts w:ascii="Wingdings" w:hAnsi="Wingdings" w:hint="default"/>
      </w:rPr>
    </w:lvl>
    <w:lvl w:ilvl="3" w:tplc="04180001" w:tentative="1">
      <w:start w:val="1"/>
      <w:numFmt w:val="bullet"/>
      <w:lvlText w:val=""/>
      <w:lvlJc w:val="left"/>
      <w:pPr>
        <w:ind w:left="3736" w:hanging="360"/>
      </w:pPr>
      <w:rPr>
        <w:rFonts w:ascii="Symbol" w:hAnsi="Symbol" w:hint="default"/>
      </w:rPr>
    </w:lvl>
    <w:lvl w:ilvl="4" w:tplc="04180003" w:tentative="1">
      <w:start w:val="1"/>
      <w:numFmt w:val="bullet"/>
      <w:lvlText w:val="o"/>
      <w:lvlJc w:val="left"/>
      <w:pPr>
        <w:ind w:left="4456" w:hanging="360"/>
      </w:pPr>
      <w:rPr>
        <w:rFonts w:ascii="Courier New" w:hAnsi="Courier New" w:cs="Courier New" w:hint="default"/>
      </w:rPr>
    </w:lvl>
    <w:lvl w:ilvl="5" w:tplc="04180005" w:tentative="1">
      <w:start w:val="1"/>
      <w:numFmt w:val="bullet"/>
      <w:lvlText w:val=""/>
      <w:lvlJc w:val="left"/>
      <w:pPr>
        <w:ind w:left="5176" w:hanging="360"/>
      </w:pPr>
      <w:rPr>
        <w:rFonts w:ascii="Wingdings" w:hAnsi="Wingdings" w:hint="default"/>
      </w:rPr>
    </w:lvl>
    <w:lvl w:ilvl="6" w:tplc="04180001" w:tentative="1">
      <w:start w:val="1"/>
      <w:numFmt w:val="bullet"/>
      <w:lvlText w:val=""/>
      <w:lvlJc w:val="left"/>
      <w:pPr>
        <w:ind w:left="5896" w:hanging="360"/>
      </w:pPr>
      <w:rPr>
        <w:rFonts w:ascii="Symbol" w:hAnsi="Symbol" w:hint="default"/>
      </w:rPr>
    </w:lvl>
    <w:lvl w:ilvl="7" w:tplc="04180003" w:tentative="1">
      <w:start w:val="1"/>
      <w:numFmt w:val="bullet"/>
      <w:lvlText w:val="o"/>
      <w:lvlJc w:val="left"/>
      <w:pPr>
        <w:ind w:left="6616" w:hanging="360"/>
      </w:pPr>
      <w:rPr>
        <w:rFonts w:ascii="Courier New" w:hAnsi="Courier New" w:cs="Courier New" w:hint="default"/>
      </w:rPr>
    </w:lvl>
    <w:lvl w:ilvl="8" w:tplc="04180005" w:tentative="1">
      <w:start w:val="1"/>
      <w:numFmt w:val="bullet"/>
      <w:lvlText w:val=""/>
      <w:lvlJc w:val="left"/>
      <w:pPr>
        <w:ind w:left="7336" w:hanging="360"/>
      </w:pPr>
      <w:rPr>
        <w:rFonts w:ascii="Wingdings" w:hAnsi="Wingdings" w:hint="default"/>
      </w:rPr>
    </w:lvl>
  </w:abstractNum>
  <w:abstractNum w:abstractNumId="32" w15:restartNumberingAfterBreak="0">
    <w:nsid w:val="79DD534F"/>
    <w:multiLevelType w:val="hybridMultilevel"/>
    <w:tmpl w:val="991E95AE"/>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3" w15:restartNumberingAfterBreak="0">
    <w:nsid w:val="7BA705D0"/>
    <w:multiLevelType w:val="hybridMultilevel"/>
    <w:tmpl w:val="2B7A4370"/>
    <w:lvl w:ilvl="0" w:tplc="04090005">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25"/>
  </w:num>
  <w:num w:numId="2">
    <w:abstractNumId w:val="13"/>
  </w:num>
  <w:num w:numId="3">
    <w:abstractNumId w:val="27"/>
  </w:num>
  <w:num w:numId="4">
    <w:abstractNumId w:val="15"/>
  </w:num>
  <w:num w:numId="5">
    <w:abstractNumId w:val="32"/>
  </w:num>
  <w:num w:numId="6">
    <w:abstractNumId w:val="17"/>
  </w:num>
  <w:num w:numId="7">
    <w:abstractNumId w:val="2"/>
  </w:num>
  <w:num w:numId="8">
    <w:abstractNumId w:val="10"/>
  </w:num>
  <w:num w:numId="9">
    <w:abstractNumId w:val="22"/>
  </w:num>
  <w:num w:numId="10">
    <w:abstractNumId w:val="30"/>
  </w:num>
  <w:num w:numId="11">
    <w:abstractNumId w:val="8"/>
  </w:num>
  <w:num w:numId="12">
    <w:abstractNumId w:val="24"/>
  </w:num>
  <w:num w:numId="13">
    <w:abstractNumId w:val="29"/>
  </w:num>
  <w:num w:numId="14">
    <w:abstractNumId w:val="28"/>
  </w:num>
  <w:num w:numId="15">
    <w:abstractNumId w:val="31"/>
  </w:num>
  <w:num w:numId="16">
    <w:abstractNumId w:val="16"/>
  </w:num>
  <w:num w:numId="17">
    <w:abstractNumId w:val="14"/>
  </w:num>
  <w:num w:numId="18">
    <w:abstractNumId w:val="26"/>
  </w:num>
  <w:num w:numId="19">
    <w:abstractNumId w:val="20"/>
  </w:num>
  <w:num w:numId="20">
    <w:abstractNumId w:val="12"/>
  </w:num>
  <w:num w:numId="21">
    <w:abstractNumId w:val="21"/>
  </w:num>
  <w:num w:numId="22">
    <w:abstractNumId w:val="19"/>
  </w:num>
  <w:num w:numId="23">
    <w:abstractNumId w:val="9"/>
  </w:num>
  <w:num w:numId="24">
    <w:abstractNumId w:val="11"/>
  </w:num>
  <w:num w:numId="25">
    <w:abstractNumId w:val="4"/>
  </w:num>
  <w:num w:numId="26">
    <w:abstractNumId w:val="6"/>
  </w:num>
  <w:num w:numId="27">
    <w:abstractNumId w:val="0"/>
  </w:num>
  <w:num w:numId="28">
    <w:abstractNumId w:val="5"/>
  </w:num>
  <w:num w:numId="29">
    <w:abstractNumId w:val="23"/>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lvlOverride w:ilvl="0">
      <w:startOverride w:val="1"/>
    </w:lvlOverride>
    <w:lvlOverride w:ilvl="1"/>
    <w:lvlOverride w:ilvl="2"/>
    <w:lvlOverride w:ilvl="3"/>
    <w:lvlOverride w:ilvl="4"/>
    <w:lvlOverride w:ilvl="5"/>
    <w:lvlOverride w:ilvl="6"/>
    <w:lvlOverride w:ilvl="7"/>
    <w:lvlOverride w:ilvl="8"/>
  </w:num>
  <w:num w:numId="33">
    <w:abstractNumId w:val="7"/>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27432"/>
    <w:rsid w:val="00042469"/>
    <w:rsid w:val="000619ED"/>
    <w:rsid w:val="00067408"/>
    <w:rsid w:val="00074B86"/>
    <w:rsid w:val="000762B1"/>
    <w:rsid w:val="0008204A"/>
    <w:rsid w:val="00092A27"/>
    <w:rsid w:val="000C14AB"/>
    <w:rsid w:val="000C19E0"/>
    <w:rsid w:val="000C4FBE"/>
    <w:rsid w:val="000D213F"/>
    <w:rsid w:val="000E5FC4"/>
    <w:rsid w:val="000E6FA5"/>
    <w:rsid w:val="0010565C"/>
    <w:rsid w:val="00107DAB"/>
    <w:rsid w:val="001103FC"/>
    <w:rsid w:val="001106DF"/>
    <w:rsid w:val="00112E5C"/>
    <w:rsid w:val="001142FA"/>
    <w:rsid w:val="00121AED"/>
    <w:rsid w:val="00143ACD"/>
    <w:rsid w:val="001460CC"/>
    <w:rsid w:val="0014778A"/>
    <w:rsid w:val="00161657"/>
    <w:rsid w:val="001B36FF"/>
    <w:rsid w:val="001B47C8"/>
    <w:rsid w:val="001E6F6F"/>
    <w:rsid w:val="001F4AE8"/>
    <w:rsid w:val="001F7985"/>
    <w:rsid w:val="00201969"/>
    <w:rsid w:val="0020757D"/>
    <w:rsid w:val="00222620"/>
    <w:rsid w:val="00223FBF"/>
    <w:rsid w:val="00242298"/>
    <w:rsid w:val="00243121"/>
    <w:rsid w:val="00243E5D"/>
    <w:rsid w:val="00245813"/>
    <w:rsid w:val="00257395"/>
    <w:rsid w:val="00260512"/>
    <w:rsid w:val="0026166A"/>
    <w:rsid w:val="00275D69"/>
    <w:rsid w:val="002A0597"/>
    <w:rsid w:val="002A35FB"/>
    <w:rsid w:val="002A45AB"/>
    <w:rsid w:val="002B2435"/>
    <w:rsid w:val="002C77D2"/>
    <w:rsid w:val="002D19BC"/>
    <w:rsid w:val="002F0D33"/>
    <w:rsid w:val="00302222"/>
    <w:rsid w:val="00317225"/>
    <w:rsid w:val="00323300"/>
    <w:rsid w:val="003355E9"/>
    <w:rsid w:val="00347597"/>
    <w:rsid w:val="00354326"/>
    <w:rsid w:val="00361E71"/>
    <w:rsid w:val="00367D52"/>
    <w:rsid w:val="003715DD"/>
    <w:rsid w:val="003832DA"/>
    <w:rsid w:val="0038369F"/>
    <w:rsid w:val="003B625B"/>
    <w:rsid w:val="003C123B"/>
    <w:rsid w:val="003D0C02"/>
    <w:rsid w:val="003D5D90"/>
    <w:rsid w:val="003E3102"/>
    <w:rsid w:val="003F3EE7"/>
    <w:rsid w:val="00403241"/>
    <w:rsid w:val="004053F3"/>
    <w:rsid w:val="00411D13"/>
    <w:rsid w:val="0041793E"/>
    <w:rsid w:val="004246F0"/>
    <w:rsid w:val="004745E8"/>
    <w:rsid w:val="00482EF6"/>
    <w:rsid w:val="00485C95"/>
    <w:rsid w:val="00487483"/>
    <w:rsid w:val="0049227B"/>
    <w:rsid w:val="00496BC1"/>
    <w:rsid w:val="004B409B"/>
    <w:rsid w:val="004B7417"/>
    <w:rsid w:val="004C0CE7"/>
    <w:rsid w:val="004C122A"/>
    <w:rsid w:val="004C7186"/>
    <w:rsid w:val="004E0220"/>
    <w:rsid w:val="004F0F51"/>
    <w:rsid w:val="004F2B69"/>
    <w:rsid w:val="004F42C9"/>
    <w:rsid w:val="004F5838"/>
    <w:rsid w:val="004F7872"/>
    <w:rsid w:val="00504965"/>
    <w:rsid w:val="00506977"/>
    <w:rsid w:val="00510781"/>
    <w:rsid w:val="005136C5"/>
    <w:rsid w:val="00520258"/>
    <w:rsid w:val="00524951"/>
    <w:rsid w:val="005250B5"/>
    <w:rsid w:val="0053065D"/>
    <w:rsid w:val="005327F8"/>
    <w:rsid w:val="005358CB"/>
    <w:rsid w:val="00535F69"/>
    <w:rsid w:val="00542B0D"/>
    <w:rsid w:val="00572B00"/>
    <w:rsid w:val="00573C5E"/>
    <w:rsid w:val="005863C9"/>
    <w:rsid w:val="00591105"/>
    <w:rsid w:val="005956FA"/>
    <w:rsid w:val="005B5217"/>
    <w:rsid w:val="005C144D"/>
    <w:rsid w:val="005C2A03"/>
    <w:rsid w:val="005E0008"/>
    <w:rsid w:val="005E1627"/>
    <w:rsid w:val="005F5671"/>
    <w:rsid w:val="00625940"/>
    <w:rsid w:val="00626CAA"/>
    <w:rsid w:val="00631BF9"/>
    <w:rsid w:val="006426DF"/>
    <w:rsid w:val="00664744"/>
    <w:rsid w:val="00671DCD"/>
    <w:rsid w:val="00677E90"/>
    <w:rsid w:val="006D65DB"/>
    <w:rsid w:val="006D7DF3"/>
    <w:rsid w:val="007169B7"/>
    <w:rsid w:val="0072494B"/>
    <w:rsid w:val="007265AD"/>
    <w:rsid w:val="00733B88"/>
    <w:rsid w:val="007419AC"/>
    <w:rsid w:val="00746D0E"/>
    <w:rsid w:val="00750401"/>
    <w:rsid w:val="007509AF"/>
    <w:rsid w:val="007554B1"/>
    <w:rsid w:val="00766AA5"/>
    <w:rsid w:val="00766BF4"/>
    <w:rsid w:val="007D4A5C"/>
    <w:rsid w:val="007D4CC6"/>
    <w:rsid w:val="007E6483"/>
    <w:rsid w:val="007F3243"/>
    <w:rsid w:val="0081504B"/>
    <w:rsid w:val="008237E2"/>
    <w:rsid w:val="00824186"/>
    <w:rsid w:val="00844D6D"/>
    <w:rsid w:val="00846E13"/>
    <w:rsid w:val="008507D9"/>
    <w:rsid w:val="008631FB"/>
    <w:rsid w:val="008649C4"/>
    <w:rsid w:val="00867659"/>
    <w:rsid w:val="00871FD9"/>
    <w:rsid w:val="008803F5"/>
    <w:rsid w:val="008838C1"/>
    <w:rsid w:val="00884706"/>
    <w:rsid w:val="00890DD3"/>
    <w:rsid w:val="008C7811"/>
    <w:rsid w:val="008D246C"/>
    <w:rsid w:val="008E19DC"/>
    <w:rsid w:val="008F3521"/>
    <w:rsid w:val="0090061B"/>
    <w:rsid w:val="00905F68"/>
    <w:rsid w:val="009142A5"/>
    <w:rsid w:val="009274BD"/>
    <w:rsid w:val="00967DE4"/>
    <w:rsid w:val="00973972"/>
    <w:rsid w:val="009866BC"/>
    <w:rsid w:val="009B480A"/>
    <w:rsid w:val="009D6F23"/>
    <w:rsid w:val="009F2FD8"/>
    <w:rsid w:val="009F7F77"/>
    <w:rsid w:val="00A0719A"/>
    <w:rsid w:val="00A16903"/>
    <w:rsid w:val="00A26C2B"/>
    <w:rsid w:val="00A27A9C"/>
    <w:rsid w:val="00A37192"/>
    <w:rsid w:val="00A4063B"/>
    <w:rsid w:val="00A448BD"/>
    <w:rsid w:val="00A50CB4"/>
    <w:rsid w:val="00A67603"/>
    <w:rsid w:val="00A70FB7"/>
    <w:rsid w:val="00A807DB"/>
    <w:rsid w:val="00A82C21"/>
    <w:rsid w:val="00A906B5"/>
    <w:rsid w:val="00AB37C9"/>
    <w:rsid w:val="00AC31A3"/>
    <w:rsid w:val="00AC3812"/>
    <w:rsid w:val="00AC6CA8"/>
    <w:rsid w:val="00AC7A19"/>
    <w:rsid w:val="00AE007A"/>
    <w:rsid w:val="00AE666D"/>
    <w:rsid w:val="00AF3C98"/>
    <w:rsid w:val="00B00098"/>
    <w:rsid w:val="00B01234"/>
    <w:rsid w:val="00B44FB5"/>
    <w:rsid w:val="00B57F87"/>
    <w:rsid w:val="00B66053"/>
    <w:rsid w:val="00B73B3B"/>
    <w:rsid w:val="00B73BC1"/>
    <w:rsid w:val="00B770EC"/>
    <w:rsid w:val="00B84226"/>
    <w:rsid w:val="00BA4748"/>
    <w:rsid w:val="00BA7EEF"/>
    <w:rsid w:val="00BC07EA"/>
    <w:rsid w:val="00BC1B81"/>
    <w:rsid w:val="00BE0746"/>
    <w:rsid w:val="00BE6E29"/>
    <w:rsid w:val="00BF2FD3"/>
    <w:rsid w:val="00BF63E2"/>
    <w:rsid w:val="00C02DFA"/>
    <w:rsid w:val="00C0550A"/>
    <w:rsid w:val="00C14160"/>
    <w:rsid w:val="00C23094"/>
    <w:rsid w:val="00C244EF"/>
    <w:rsid w:val="00C27F37"/>
    <w:rsid w:val="00C545F6"/>
    <w:rsid w:val="00C5562D"/>
    <w:rsid w:val="00C61733"/>
    <w:rsid w:val="00C7136C"/>
    <w:rsid w:val="00C72B2C"/>
    <w:rsid w:val="00C76F67"/>
    <w:rsid w:val="00CB2551"/>
    <w:rsid w:val="00CC1B1C"/>
    <w:rsid w:val="00CF1B39"/>
    <w:rsid w:val="00D03442"/>
    <w:rsid w:val="00D10DEE"/>
    <w:rsid w:val="00D1499F"/>
    <w:rsid w:val="00D33228"/>
    <w:rsid w:val="00D356FA"/>
    <w:rsid w:val="00D37013"/>
    <w:rsid w:val="00D41783"/>
    <w:rsid w:val="00D552F7"/>
    <w:rsid w:val="00D56C81"/>
    <w:rsid w:val="00D62259"/>
    <w:rsid w:val="00D8381D"/>
    <w:rsid w:val="00DA33B3"/>
    <w:rsid w:val="00DB00BE"/>
    <w:rsid w:val="00DC7B7F"/>
    <w:rsid w:val="00DD65FA"/>
    <w:rsid w:val="00DD70C9"/>
    <w:rsid w:val="00DE28EC"/>
    <w:rsid w:val="00DE792C"/>
    <w:rsid w:val="00E003A7"/>
    <w:rsid w:val="00E051EF"/>
    <w:rsid w:val="00E25795"/>
    <w:rsid w:val="00E408D7"/>
    <w:rsid w:val="00E510E6"/>
    <w:rsid w:val="00E74BE4"/>
    <w:rsid w:val="00E82CD9"/>
    <w:rsid w:val="00E84F3C"/>
    <w:rsid w:val="00E9724F"/>
    <w:rsid w:val="00EA1CE8"/>
    <w:rsid w:val="00EA3039"/>
    <w:rsid w:val="00EA47B9"/>
    <w:rsid w:val="00EB351E"/>
    <w:rsid w:val="00ED25D0"/>
    <w:rsid w:val="00F1090C"/>
    <w:rsid w:val="00F270A8"/>
    <w:rsid w:val="00F35B7C"/>
    <w:rsid w:val="00F3605A"/>
    <w:rsid w:val="00F50457"/>
    <w:rsid w:val="00F50543"/>
    <w:rsid w:val="00F533A3"/>
    <w:rsid w:val="00F615DB"/>
    <w:rsid w:val="00F62E7D"/>
    <w:rsid w:val="00F6632E"/>
    <w:rsid w:val="00F83E65"/>
    <w:rsid w:val="00F9372B"/>
    <w:rsid w:val="00FA4087"/>
    <w:rsid w:val="00FA4AE3"/>
    <w:rsid w:val="00FB5C16"/>
    <w:rsid w:val="00FC37D8"/>
    <w:rsid w:val="00FE7128"/>
    <w:rsid w:val="00FE7FAD"/>
    <w:rsid w:val="00FF68E0"/>
    <w:rsid w:val="00FF7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4F5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4">
    <w:name w:val="heading 4"/>
    <w:basedOn w:val="Normal"/>
    <w:next w:val="Normal"/>
    <w:link w:val="Titlu4Caracter"/>
    <w:uiPriority w:val="9"/>
    <w:semiHidden/>
    <w:unhideWhenUsed/>
    <w:qFormat/>
    <w:rsid w:val="00B73B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4F583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uiPriority w:val="1"/>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character" w:customStyle="1" w:styleId="Titlu8Caracter">
    <w:name w:val="Titlu 8 Caracter"/>
    <w:basedOn w:val="Fontdeparagrafimplicit"/>
    <w:link w:val="Titlu8"/>
    <w:uiPriority w:val="9"/>
    <w:semiHidden/>
    <w:rsid w:val="004F5838"/>
    <w:rPr>
      <w:rFonts w:asciiTheme="majorHAnsi" w:eastAsiaTheme="majorEastAsia" w:hAnsiTheme="majorHAnsi" w:cstheme="majorBidi"/>
      <w:color w:val="272727" w:themeColor="text1" w:themeTint="D8"/>
      <w:sz w:val="21"/>
      <w:szCs w:val="21"/>
    </w:rPr>
  </w:style>
  <w:style w:type="character" w:customStyle="1" w:styleId="Titlu1Caracter">
    <w:name w:val="Titlu 1 Caracter"/>
    <w:basedOn w:val="Fontdeparagrafimplicit"/>
    <w:link w:val="Titlu1"/>
    <w:uiPriority w:val="9"/>
    <w:rsid w:val="004F5838"/>
    <w:rPr>
      <w:rFonts w:asciiTheme="majorHAnsi" w:eastAsiaTheme="majorEastAsia" w:hAnsiTheme="majorHAnsi" w:cstheme="majorBidi"/>
      <w:color w:val="2F5496" w:themeColor="accent1" w:themeShade="BF"/>
      <w:sz w:val="32"/>
      <w:szCs w:val="32"/>
    </w:rPr>
  </w:style>
  <w:style w:type="character" w:styleId="Accentuaresubtil">
    <w:name w:val="Subtle Emphasis"/>
    <w:basedOn w:val="Fontdeparagrafimplicit"/>
    <w:uiPriority w:val="19"/>
    <w:qFormat/>
    <w:rsid w:val="00C0550A"/>
    <w:rPr>
      <w:i/>
      <w:iCs/>
      <w:color w:val="808080" w:themeColor="text1" w:themeTint="7F"/>
    </w:rPr>
  </w:style>
  <w:style w:type="character" w:styleId="Accentuat">
    <w:name w:val="Emphasis"/>
    <w:basedOn w:val="Fontdeparagrafimplicit"/>
    <w:uiPriority w:val="20"/>
    <w:qFormat/>
    <w:rsid w:val="00C0550A"/>
    <w:rPr>
      <w:i/>
      <w:iCs/>
    </w:rPr>
  </w:style>
  <w:style w:type="character" w:customStyle="1" w:styleId="FontStyle46">
    <w:name w:val="Font Style46"/>
    <w:basedOn w:val="Fontdeparagrafimplicit"/>
    <w:uiPriority w:val="99"/>
    <w:rsid w:val="00C0550A"/>
    <w:rPr>
      <w:rFonts w:ascii="Times New Roman" w:hAnsi="Times New Roman" w:cs="Times New Roman"/>
      <w:i/>
      <w:iCs/>
      <w:color w:val="000000"/>
      <w:sz w:val="20"/>
      <w:szCs w:val="20"/>
    </w:rPr>
  </w:style>
  <w:style w:type="character" w:customStyle="1" w:styleId="Titlu4Caracter">
    <w:name w:val="Titlu 4 Caracter"/>
    <w:basedOn w:val="Fontdeparagrafimplicit"/>
    <w:link w:val="Titlu4"/>
    <w:uiPriority w:val="9"/>
    <w:semiHidden/>
    <w:rsid w:val="00B73B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E763-2008-4EDD-86B8-B2AF157D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6975</Words>
  <Characters>40455</Characters>
  <Application>Microsoft Office Word</Application>
  <DocSecurity>0</DocSecurity>
  <Lines>337</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Raluca Costaiche</cp:lastModifiedBy>
  <cp:revision>4</cp:revision>
  <cp:lastPrinted>2024-02-01T07:06:00Z</cp:lastPrinted>
  <dcterms:created xsi:type="dcterms:W3CDTF">2024-03-04T09:41:00Z</dcterms:created>
  <dcterms:modified xsi:type="dcterms:W3CDTF">2024-03-04T09:43:00Z</dcterms:modified>
</cp:coreProperties>
</file>