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C043EB" w:rsidP="00EF6C20">
      <w:pPr>
        <w:pStyle w:val="BodyText"/>
        <w:spacing w:after="0"/>
        <w:jc w:val="both"/>
        <w:rPr>
          <w:i/>
          <w:szCs w:val="24"/>
          <w:u w:val="single"/>
          <w:lang w:val="ro-RO"/>
        </w:rPr>
      </w:pPr>
      <w:r>
        <w:rPr>
          <w:noProof/>
        </w:rPr>
        <w:drawing>
          <wp:anchor distT="0" distB="0" distL="114300" distR="114300" simplePos="0" relativeHeight="251696128" behindDoc="0" locked="0" layoutInCell="1" allowOverlap="1" wp14:anchorId="3B9C12E2" wp14:editId="6D8D2970">
            <wp:simplePos x="0" y="0"/>
            <wp:positionH relativeFrom="column">
              <wp:posOffset>-447675</wp:posOffset>
            </wp:positionH>
            <wp:positionV relativeFrom="paragraph">
              <wp:posOffset>5080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0" w:rsidRPr="003A4236" w:rsidRDefault="00EF6C20" w:rsidP="00EF6C20">
      <w:pPr>
        <w:pStyle w:val="Header"/>
        <w:tabs>
          <w:tab w:val="left" w:pos="9000"/>
        </w:tabs>
        <w:rPr>
          <w:lang w:val="ro-RO"/>
        </w:rPr>
      </w:pPr>
    </w:p>
    <w:p w:rsidR="00EF6C20" w:rsidRPr="00F035A7" w:rsidRDefault="003722F7"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44824500" r:id="rId7"/>
        </w:object>
      </w:r>
      <w:r w:rsidR="00EF6C20" w:rsidRPr="003A4236">
        <w:rPr>
          <w:lang w:val="ro-RO"/>
        </w:rPr>
        <w:tab/>
      </w:r>
      <w:r w:rsidR="00EF6C20">
        <w:rPr>
          <w:sz w:val="32"/>
          <w:szCs w:val="32"/>
          <w:lang w:val="ro-RO"/>
        </w:rPr>
        <w:t xml:space="preserve">       </w:t>
      </w:r>
      <w:r w:rsidR="00EF6C20" w:rsidRPr="00F035A7">
        <w:rPr>
          <w:b/>
          <w:color w:val="00214E"/>
          <w:sz w:val="32"/>
          <w:szCs w:val="32"/>
          <w:lang w:val="ro-RO"/>
        </w:rPr>
        <w:t>Ministerul Mediului</w:t>
      </w:r>
      <w:r w:rsidR="00263546">
        <w:rPr>
          <w:b/>
          <w:color w:val="00214E"/>
          <w:sz w:val="32"/>
          <w:szCs w:val="32"/>
          <w:lang w:val="ro-RO"/>
        </w:rPr>
        <w:t>, Apelor și Pădurilor</w:t>
      </w:r>
    </w:p>
    <w:p w:rsidR="00EF6C20" w:rsidRPr="00F035A7" w:rsidRDefault="00263546" w:rsidP="00263546">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EF6C2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EF6C20" w:rsidRDefault="00EF6C20" w:rsidP="00EF6C20">
      <w:pPr>
        <w:spacing w:line="300" w:lineRule="atLeast"/>
        <w:jc w:val="both"/>
        <w:textAlignment w:val="baseline"/>
        <w:rPr>
          <w:rStyle w:val="stpar"/>
          <w:rFonts w:ascii="Times New Roman" w:hAnsi="Times New Roman"/>
          <w:b/>
          <w:sz w:val="28"/>
          <w:szCs w:val="28"/>
          <w:lang w:val="ro-RO"/>
        </w:rPr>
      </w:pPr>
      <w:r w:rsidRPr="00EF6C20">
        <w:rPr>
          <w:rStyle w:val="stpar"/>
          <w:rFonts w:ascii="Times New Roman" w:hAnsi="Times New Roman"/>
          <w:b/>
          <w:sz w:val="28"/>
          <w:szCs w:val="28"/>
          <w:lang w:val="ro-RO"/>
        </w:rPr>
        <w:t>Nr.</w:t>
      </w:r>
    </w:p>
    <w:p w:rsidR="00EF6C20" w:rsidRDefault="00EF6C20" w:rsidP="00EF6C20">
      <w:pPr>
        <w:spacing w:after="0" w:line="240" w:lineRule="auto"/>
        <w:jc w:val="both"/>
        <w:rPr>
          <w:rFonts w:ascii="Arial" w:eastAsia="Arial" w:hAnsi="Arial" w:cs="Arial"/>
          <w:b/>
          <w:sz w:val="28"/>
        </w:rPr>
      </w:pP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E713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w:t>
      </w:r>
      <w:r w:rsidR="007A7877">
        <w:rPr>
          <w:rFonts w:ascii="Times New Roman" w:eastAsia="Times New Roman" w:hAnsi="Times New Roman" w:cs="Times New Roman"/>
          <w:sz w:val="28"/>
        </w:rPr>
        <w:t xml:space="preserve">mediu adresate de </w:t>
      </w:r>
      <w:r w:rsidR="00843BD2">
        <w:rPr>
          <w:rFonts w:ascii="Times New Roman" w:eastAsia="Times New Roman" w:hAnsi="Times New Roman" w:cs="Times New Roman"/>
          <w:sz w:val="28"/>
        </w:rPr>
        <w:t xml:space="preserve">S.C. DISTRIBUŢIE ENERGIE OLTENIA S.A. cu sediul în municipiul Craiova, str. Calea Severinului, nr.97, judeţul Dolj, prin  </w:t>
      </w:r>
      <w:r w:rsidR="007A7877">
        <w:rPr>
          <w:rFonts w:ascii="Times New Roman" w:eastAsia="Times New Roman" w:hAnsi="Times New Roman" w:cs="Times New Roman"/>
          <w:sz w:val="28"/>
        </w:rPr>
        <w:t xml:space="preserve">S.C. </w:t>
      </w:r>
      <w:r w:rsidR="00843BD2">
        <w:rPr>
          <w:rFonts w:ascii="Times New Roman" w:eastAsia="Times New Roman" w:hAnsi="Times New Roman" w:cs="Times New Roman"/>
          <w:sz w:val="28"/>
        </w:rPr>
        <w:t>ELMEROM</w:t>
      </w:r>
      <w:r w:rsidR="00F67BB6">
        <w:rPr>
          <w:rFonts w:ascii="Times New Roman" w:eastAsia="Times New Roman" w:hAnsi="Times New Roman" w:cs="Times New Roman"/>
          <w:sz w:val="28"/>
        </w:rPr>
        <w:t xml:space="preserve"> S.R.L.</w:t>
      </w:r>
      <w:r w:rsidR="00E7133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cu sediul în municipiul </w:t>
      </w:r>
      <w:r w:rsidR="00843BD2">
        <w:rPr>
          <w:rFonts w:ascii="Times New Roman" w:eastAsia="Times New Roman" w:hAnsi="Times New Roman" w:cs="Times New Roman"/>
          <w:sz w:val="28"/>
        </w:rPr>
        <w:t>Drobeta Turnu Severin, str. Traian, nr.117, județul Mehedinți</w:t>
      </w:r>
      <w:r>
        <w:rPr>
          <w:rFonts w:ascii="Times New Roman" w:eastAsia="Times New Roman" w:hAnsi="Times New Roman" w:cs="Times New Roman"/>
          <w:sz w:val="28"/>
        </w:rPr>
        <w:t xml:space="preserve"> înregistrată la APM </w:t>
      </w:r>
      <w:r w:rsidR="00843BD2">
        <w:rPr>
          <w:rFonts w:ascii="Times New Roman" w:eastAsia="Times New Roman" w:hAnsi="Times New Roman" w:cs="Times New Roman"/>
          <w:sz w:val="28"/>
        </w:rPr>
        <w:t xml:space="preserve">Mehedinţi  cu nr. </w:t>
      </w:r>
      <w:proofErr w:type="gramStart"/>
      <w:r w:rsidR="00843BD2">
        <w:rPr>
          <w:rFonts w:ascii="Times New Roman" w:eastAsia="Times New Roman" w:hAnsi="Times New Roman" w:cs="Times New Roman"/>
          <w:sz w:val="28"/>
        </w:rPr>
        <w:t>1606  din</w:t>
      </w:r>
      <w:proofErr w:type="gramEnd"/>
      <w:r w:rsidR="00843BD2">
        <w:rPr>
          <w:rFonts w:ascii="Times New Roman" w:eastAsia="Times New Roman" w:hAnsi="Times New Roman" w:cs="Times New Roman"/>
          <w:sz w:val="28"/>
        </w:rPr>
        <w:t xml:space="preserve"> 07.02.2020</w:t>
      </w:r>
      <w:r>
        <w:rPr>
          <w:rFonts w:ascii="Times New Roman" w:eastAsia="Times New Roman" w:hAnsi="Times New Roman" w:cs="Times New Roman"/>
          <w:sz w:val="28"/>
        </w:rPr>
        <w:t>,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w:t>
      </w:r>
      <w:r w:rsidR="00000450">
        <w:rPr>
          <w:rFonts w:ascii="Times New Roman" w:eastAsia="Times New Roman" w:hAnsi="Times New Roman" w:cs="Times New Roman"/>
          <w:sz w:val="28"/>
        </w:rPr>
        <w:t>naliză tehnică  din data de 05.03</w:t>
      </w:r>
      <w:r w:rsidR="00E71330" w:rsidRPr="00000450">
        <w:rPr>
          <w:rFonts w:ascii="Times New Roman" w:eastAsia="Times New Roman" w:hAnsi="Times New Roman" w:cs="Times New Roman"/>
          <w:sz w:val="28"/>
        </w:rPr>
        <w:t>.2020</w:t>
      </w:r>
      <w:r w:rsidR="007A7877">
        <w:rPr>
          <w:rFonts w:ascii="Times New Roman" w:eastAsia="Times New Roman" w:hAnsi="Times New Roman" w:cs="Times New Roman"/>
          <w:sz w:val="28"/>
        </w:rPr>
        <w:t xml:space="preserve"> că proiectul “</w:t>
      </w:r>
      <w:r w:rsidR="00843BD2">
        <w:rPr>
          <w:rFonts w:ascii="Times New Roman" w:eastAsia="Times New Roman" w:hAnsi="Times New Roman" w:cs="Times New Roman"/>
          <w:sz w:val="28"/>
        </w:rPr>
        <w:t>Extindere rețea electrică joasă tensiune zona Calea Hinovei II. Sat Șimian, comuna Șimian</w:t>
      </w:r>
      <w:r w:rsidR="00F67BB6">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judeţul Mehedinţ</w:t>
      </w:r>
      <w:r>
        <w:rPr>
          <w:rFonts w:ascii="Times New Roman" w:eastAsia="Times New Roman" w:hAnsi="Times New Roman" w:cs="Times New Roman"/>
          <w:sz w:val="28"/>
        </w:rPr>
        <w:t>i</w:t>
      </w:r>
      <w:proofErr w:type="gramStart"/>
      <w:r>
        <w:rPr>
          <w:rFonts w:ascii="Times New Roman" w:eastAsia="Times New Roman" w:hAnsi="Times New Roman" w:cs="Times New Roman"/>
          <w:sz w:val="28"/>
        </w:rPr>
        <w:t>“ propus</w:t>
      </w:r>
      <w:proofErr w:type="gramEnd"/>
      <w:r>
        <w:rPr>
          <w:rFonts w:ascii="Times New Roman" w:eastAsia="Times New Roman" w:hAnsi="Times New Roman" w:cs="Times New Roman"/>
          <w:sz w:val="28"/>
        </w:rPr>
        <w:t xml:space="preserve"> a fi amplasa</w:t>
      </w:r>
      <w:r w:rsidR="007A7877">
        <w:rPr>
          <w:rFonts w:ascii="Times New Roman" w:eastAsia="Times New Roman" w:hAnsi="Times New Roman" w:cs="Times New Roman"/>
          <w:sz w:val="28"/>
        </w:rPr>
        <w:t>t</w:t>
      </w:r>
      <w:r w:rsidR="00E71330">
        <w:rPr>
          <w:rFonts w:ascii="Times New Roman" w:eastAsia="Times New Roman" w:hAnsi="Times New Roman" w:cs="Times New Roman"/>
          <w:sz w:val="28"/>
        </w:rPr>
        <w:t xml:space="preserve"> în ex</w:t>
      </w:r>
      <w:r w:rsidR="007A7877">
        <w:rPr>
          <w:rFonts w:ascii="Times New Roman" w:eastAsia="Times New Roman" w:hAnsi="Times New Roman" w:cs="Times New Roman"/>
          <w:sz w:val="28"/>
        </w:rPr>
        <w:t xml:space="preserve">travilanul </w:t>
      </w:r>
      <w:r w:rsidR="00843BD2">
        <w:rPr>
          <w:rFonts w:ascii="Times New Roman" w:eastAsia="Times New Roman" w:hAnsi="Times New Roman" w:cs="Times New Roman"/>
          <w:sz w:val="28"/>
        </w:rPr>
        <w:t>localității Șimian, comuna Șimian</w:t>
      </w:r>
      <w:r>
        <w:rPr>
          <w:rFonts w:ascii="Times New Roman" w:eastAsia="Times New Roman" w:hAnsi="Times New Roman" w:cs="Times New Roman"/>
          <w:sz w:val="28"/>
        </w:rPr>
        <w:t>, judeţul Mehedinţi;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BC37B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37B5">
        <w:rPr>
          <w:rFonts w:ascii="Times New Roman" w:eastAsia="Times New Roman" w:hAnsi="Times New Roman" w:cs="Times New Roman"/>
          <w:sz w:val="28"/>
        </w:rPr>
        <w:t>P</w:t>
      </w:r>
      <w:r>
        <w:rPr>
          <w:rFonts w:ascii="Times New Roman" w:eastAsia="Times New Roman" w:hAnsi="Times New Roman" w:cs="Times New Roman"/>
          <w:sz w:val="28"/>
        </w:rPr>
        <w:t>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BC37B5" w:rsidRDefault="00BC37B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Caracteristicile proiectului:</w:t>
      </w:r>
    </w:p>
    <w:p w:rsidR="00D1556D" w:rsidRDefault="00BC37B5"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w:t>
      </w:r>
      <w:r w:rsidR="00D1556D">
        <w:rPr>
          <w:rFonts w:ascii="Times New Roman" w:eastAsia="Times New Roman" w:hAnsi="Times New Roman" w:cs="Times New Roman"/>
          <w:sz w:val="28"/>
        </w:rPr>
        <w:t xml:space="preserve">) </w:t>
      </w:r>
      <w:proofErr w:type="gramStart"/>
      <w:r w:rsidR="00D1556D">
        <w:rPr>
          <w:rFonts w:ascii="Times New Roman" w:eastAsia="Times New Roman" w:hAnsi="Times New Roman" w:cs="Times New Roman"/>
          <w:sz w:val="28"/>
        </w:rPr>
        <w:t>dimensiunea</w:t>
      </w:r>
      <w:proofErr w:type="gramEnd"/>
      <w:r w:rsidR="00D1556D">
        <w:rPr>
          <w:rFonts w:ascii="Times New Roman" w:eastAsia="Times New Roman" w:hAnsi="Times New Roman" w:cs="Times New Roman"/>
          <w:sz w:val="28"/>
        </w:rPr>
        <w:t xml:space="preserve"> şi concepția întregului proiect: proiectul este unul de mici dimensiuni, terenul pe care se va realiza investiţia aparţine domeniului</w:t>
      </w:r>
      <w:r w:rsidR="00E71330">
        <w:rPr>
          <w:rFonts w:ascii="Times New Roman" w:eastAsia="Times New Roman" w:hAnsi="Times New Roman" w:cs="Times New Roman"/>
          <w:sz w:val="28"/>
        </w:rPr>
        <w:t xml:space="preserve"> </w:t>
      </w:r>
      <w:r w:rsidR="00843BD2" w:rsidRPr="00843BD2">
        <w:rPr>
          <w:rFonts w:ascii="Times New Roman" w:eastAsia="Times New Roman" w:hAnsi="Times New Roman" w:cs="Times New Roman"/>
          <w:sz w:val="28"/>
        </w:rPr>
        <w:t>public</w:t>
      </w:r>
      <w:r w:rsidR="00843BD2">
        <w:rPr>
          <w:rFonts w:ascii="Times New Roman" w:eastAsia="Times New Roman" w:hAnsi="Times New Roman" w:cs="Times New Roman"/>
          <w:sz w:val="28"/>
        </w:rPr>
        <w:t>, cu destinația rigole, trotuare și rețele edilitare</w:t>
      </w:r>
      <w:r w:rsidR="00D1556D" w:rsidRPr="00843BD2">
        <w:rPr>
          <w:rFonts w:ascii="Times New Roman" w:eastAsia="Times New Roman" w:hAnsi="Times New Roman" w:cs="Times New Roman"/>
          <w:sz w:val="28"/>
        </w:rPr>
        <w:t>.</w:t>
      </w:r>
    </w:p>
    <w:p w:rsidR="00E157AB" w:rsidRDefault="00E157AB" w:rsidP="00D1556D">
      <w:pPr>
        <w:spacing w:after="0" w:line="240" w:lineRule="auto"/>
        <w:jc w:val="both"/>
        <w:rPr>
          <w:rFonts w:ascii="Times New Roman" w:eastAsia="Times New Roman" w:hAnsi="Times New Roman" w:cs="Times New Roman"/>
          <w:sz w:val="28"/>
        </w:rPr>
      </w:pPr>
    </w:p>
    <w:p w:rsidR="00E157AB" w:rsidRPr="00D1556D" w:rsidRDefault="003722F7" w:rsidP="00E157AB">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62" type="#_x0000_t75" style="position:absolute;left:0;text-align:left;margin-left:-34.1pt;margin-top:3.6pt;width:41.9pt;height:34.45pt;z-index:-251604992">
            <v:imagedata r:id="rId6" o:title="" grayscale="t" bilevel="t"/>
          </v:shape>
          <o:OLEObject Type="Embed" ProgID="CorelDRAW.Graphic.13" ShapeID="_x0000_s1062" DrawAspect="Content" ObjectID="_1644824501" r:id="rId8"/>
        </w:object>
      </w:r>
    </w:p>
    <w:p w:rsidR="00E157AB" w:rsidRPr="00F8216D" w:rsidRDefault="00E157AB" w:rsidP="00E157AB">
      <w:pPr>
        <w:pStyle w:val="Header"/>
        <w:jc w:val="center"/>
        <w:rPr>
          <w:sz w:val="20"/>
          <w:szCs w:val="20"/>
          <w:lang w:val="ro-RO"/>
        </w:rPr>
      </w:pPr>
      <w:r w:rsidRPr="00F8216D">
        <w:rPr>
          <w:bCs/>
          <w:lang w:val="ro-RO"/>
        </w:rPr>
        <w:t xml:space="preserve"> </w:t>
      </w:r>
      <w:r w:rsidR="003722F7">
        <w:rPr>
          <w:noProof/>
          <w:sz w:val="20"/>
          <w:szCs w:val="20"/>
          <w:lang w:val="ro-RO"/>
        </w:rPr>
        <w:pict>
          <v:shapetype id="_x0000_t32" coordsize="21600,21600" o:spt="32" o:oned="t" path="m,l21600,21600e" filled="f">
            <v:path arrowok="t" fillok="f" o:connecttype="none"/>
            <o:lock v:ext="edit" shapetype="t"/>
          </v:shapetype>
          <v:shape id="_x0000_s1061" type="#_x0000_t32" style="position:absolute;left:0;text-align:left;margin-left:-11.25pt;margin-top:-2.75pt;width:492pt;height:.05pt;z-index:25171046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E157AB" w:rsidRPr="00F8216D" w:rsidRDefault="00E157AB" w:rsidP="00E157AB">
      <w:pPr>
        <w:pStyle w:val="Header"/>
        <w:jc w:val="center"/>
        <w:rPr>
          <w:sz w:val="20"/>
          <w:szCs w:val="20"/>
          <w:lang w:val="ro-RO"/>
        </w:rPr>
      </w:pPr>
      <w:r w:rsidRPr="00F8216D">
        <w:rPr>
          <w:sz w:val="20"/>
          <w:szCs w:val="20"/>
          <w:lang w:val="ro-RO"/>
        </w:rPr>
        <w:t>Str. Băile Romane, nr. 3, Drobeta Turnu Severin, Cod 220234</w:t>
      </w:r>
    </w:p>
    <w:p w:rsidR="00E157AB" w:rsidRDefault="00E157AB" w:rsidP="00E157AB">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E157AB" w:rsidRPr="00E157AB" w:rsidRDefault="00E157AB" w:rsidP="00E157AB">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E157AB" w:rsidRDefault="00E71330" w:rsidP="00D1556D">
      <w:pPr>
        <w:spacing w:after="0" w:line="240" w:lineRule="auto"/>
        <w:jc w:val="both"/>
        <w:rPr>
          <w:rFonts w:ascii="Times New Roman" w:eastAsia="Times New Roman" w:hAnsi="Times New Roman" w:cs="Times New Roman"/>
          <w:sz w:val="28"/>
        </w:rPr>
      </w:pPr>
      <w:r w:rsidRPr="008F4CD9">
        <w:rPr>
          <w:rFonts w:ascii="Times New Roman" w:eastAsia="Times New Roman" w:hAnsi="Times New Roman" w:cs="Times New Roman"/>
          <w:sz w:val="28"/>
        </w:rPr>
        <w:lastRenderedPageBreak/>
        <w:t xml:space="preserve">Lucrările propuse </w:t>
      </w:r>
      <w:r w:rsidR="008F4CD9" w:rsidRPr="008F4CD9">
        <w:rPr>
          <w:rFonts w:ascii="Times New Roman" w:eastAsia="Times New Roman" w:hAnsi="Times New Roman" w:cs="Times New Roman"/>
          <w:sz w:val="28"/>
        </w:rPr>
        <w:t xml:space="preserve">sunt următoarele: </w:t>
      </w:r>
      <w:r w:rsidR="008F4CD9">
        <w:rPr>
          <w:rFonts w:ascii="Times New Roman" w:eastAsia="Times New Roman" w:hAnsi="Times New Roman" w:cs="Times New Roman"/>
          <w:sz w:val="28"/>
        </w:rPr>
        <w:t xml:space="preserve">din stâlpul 45 al LEA 20 kV Banovița-Șimian, Derivația 20kV Hinova – se </w:t>
      </w:r>
      <w:proofErr w:type="gramStart"/>
      <w:r w:rsidR="008F4CD9">
        <w:rPr>
          <w:rFonts w:ascii="Times New Roman" w:eastAsia="Times New Roman" w:hAnsi="Times New Roman" w:cs="Times New Roman"/>
          <w:sz w:val="28"/>
        </w:rPr>
        <w:t>va</w:t>
      </w:r>
      <w:proofErr w:type="gramEnd"/>
      <w:r w:rsidR="008F4CD9">
        <w:rPr>
          <w:rFonts w:ascii="Times New Roman" w:eastAsia="Times New Roman" w:hAnsi="Times New Roman" w:cs="Times New Roman"/>
          <w:sz w:val="28"/>
        </w:rPr>
        <w:t xml:space="preserve"> realiza un </w:t>
      </w:r>
      <w:r w:rsidR="00E157AB">
        <w:rPr>
          <w:rFonts w:ascii="Times New Roman" w:eastAsia="Times New Roman" w:hAnsi="Times New Roman" w:cs="Times New Roman"/>
          <w:sz w:val="28"/>
        </w:rPr>
        <w:t>ra</w:t>
      </w:r>
      <w:r w:rsidR="008F4CD9">
        <w:rPr>
          <w:rFonts w:ascii="Times New Roman" w:eastAsia="Times New Roman" w:hAnsi="Times New Roman" w:cs="Times New Roman"/>
          <w:sz w:val="28"/>
        </w:rPr>
        <w:t xml:space="preserve">cord medie tensiune pe un singur stâlp. Stâlpul proiectat </w:t>
      </w:r>
      <w:proofErr w:type="gramStart"/>
      <w:r w:rsidR="008F4CD9">
        <w:rPr>
          <w:rFonts w:ascii="Times New Roman" w:eastAsia="Times New Roman" w:hAnsi="Times New Roman" w:cs="Times New Roman"/>
          <w:sz w:val="28"/>
        </w:rPr>
        <w:t>este</w:t>
      </w:r>
      <w:proofErr w:type="gramEnd"/>
      <w:r w:rsidR="008F4CD9">
        <w:rPr>
          <w:rFonts w:ascii="Times New Roman" w:eastAsia="Times New Roman" w:hAnsi="Times New Roman" w:cs="Times New Roman"/>
          <w:sz w:val="28"/>
        </w:rPr>
        <w:t xml:space="preserve"> de tip SC15014, montat în fundație turnată. Acesta se </w:t>
      </w:r>
      <w:proofErr w:type="gramStart"/>
      <w:r w:rsidR="008F4CD9">
        <w:rPr>
          <w:rFonts w:ascii="Times New Roman" w:eastAsia="Times New Roman" w:hAnsi="Times New Roman" w:cs="Times New Roman"/>
          <w:sz w:val="28"/>
        </w:rPr>
        <w:t>va</w:t>
      </w:r>
      <w:proofErr w:type="gramEnd"/>
      <w:r w:rsidR="008F4CD9">
        <w:rPr>
          <w:rFonts w:ascii="Times New Roman" w:eastAsia="Times New Roman" w:hAnsi="Times New Roman" w:cs="Times New Roman"/>
          <w:sz w:val="28"/>
        </w:rPr>
        <w:t xml:space="preserve"> echipa cu </w:t>
      </w:r>
      <w:r w:rsidR="00E157AB">
        <w:rPr>
          <w:rFonts w:ascii="Times New Roman" w:eastAsia="Times New Roman" w:hAnsi="Times New Roman" w:cs="Times New Roman"/>
          <w:sz w:val="28"/>
        </w:rPr>
        <w:t>consolă</w:t>
      </w:r>
      <w:r w:rsidR="008F4CD9">
        <w:rPr>
          <w:rFonts w:ascii="Times New Roman" w:eastAsia="Times New Roman" w:hAnsi="Times New Roman" w:cs="Times New Roman"/>
          <w:sz w:val="28"/>
        </w:rPr>
        <w:t xml:space="preserve"> tip CIT-140, prevăzută cu legături duble de întindere cu izolație </w:t>
      </w:r>
      <w:r w:rsidR="00E157AB">
        <w:rPr>
          <w:rFonts w:ascii="Times New Roman" w:eastAsia="Times New Roman" w:hAnsi="Times New Roman" w:cs="Times New Roman"/>
          <w:sz w:val="28"/>
        </w:rPr>
        <w:t>ceramică</w:t>
      </w:r>
      <w:r w:rsidR="008F4CD9">
        <w:rPr>
          <w:rFonts w:ascii="Times New Roman" w:eastAsia="Times New Roman" w:hAnsi="Times New Roman" w:cs="Times New Roman"/>
          <w:sz w:val="28"/>
        </w:rPr>
        <w:t xml:space="preserve">, o </w:t>
      </w:r>
      <w:r w:rsidR="00E157AB">
        <w:rPr>
          <w:rFonts w:ascii="Times New Roman" w:eastAsia="Times New Roman" w:hAnsi="Times New Roman" w:cs="Times New Roman"/>
          <w:sz w:val="28"/>
        </w:rPr>
        <w:t>consolă</w:t>
      </w:r>
      <w:r w:rsidR="008F4CD9">
        <w:rPr>
          <w:rFonts w:ascii="Times New Roman" w:eastAsia="Times New Roman" w:hAnsi="Times New Roman" w:cs="Times New Roman"/>
          <w:sz w:val="28"/>
        </w:rPr>
        <w:t xml:space="preserve"> tip CDV-550, prevăzută cu legături duble de întindere</w:t>
      </w:r>
      <w:r w:rsidR="00E157AB">
        <w:rPr>
          <w:rFonts w:ascii="Times New Roman" w:eastAsia="Times New Roman" w:hAnsi="Times New Roman" w:cs="Times New Roman"/>
          <w:sz w:val="28"/>
        </w:rPr>
        <w:t xml:space="preserve"> cu izolație ceramică și un separator tripolar de exterior cu trei rânduri de poli. La acest stâlp proiectat se va monta și o priză artificială de 4 ohmi de tip contur la care se vor lega toate el</w:t>
      </w:r>
      <w:r w:rsidR="003722F7">
        <w:rPr>
          <w:rFonts w:ascii="Times New Roman" w:eastAsia="Times New Roman" w:hAnsi="Times New Roman" w:cs="Times New Roman"/>
          <w:sz w:val="28"/>
        </w:rPr>
        <w:t>ementele metalice montate pe st</w:t>
      </w:r>
      <w:bookmarkStart w:id="0" w:name="_GoBack"/>
      <w:bookmarkEnd w:id="0"/>
      <w:r w:rsidR="00E157AB">
        <w:rPr>
          <w:rFonts w:ascii="Times New Roman" w:eastAsia="Times New Roman" w:hAnsi="Times New Roman" w:cs="Times New Roman"/>
          <w:sz w:val="28"/>
        </w:rPr>
        <w:t xml:space="preserve">âlp, care în mod normal nu se află sub tensiune, dar care pot ajunge accidental în contact cu aceasta. Gabaritul la traversarea drumului communal </w:t>
      </w:r>
      <w:proofErr w:type="gramStart"/>
      <w:r w:rsidR="00E157AB">
        <w:rPr>
          <w:rFonts w:ascii="Times New Roman" w:eastAsia="Times New Roman" w:hAnsi="Times New Roman" w:cs="Times New Roman"/>
          <w:sz w:val="28"/>
        </w:rPr>
        <w:t>va</w:t>
      </w:r>
      <w:proofErr w:type="gramEnd"/>
      <w:r w:rsidR="00E157AB">
        <w:rPr>
          <w:rFonts w:ascii="Times New Roman" w:eastAsia="Times New Roman" w:hAnsi="Times New Roman" w:cs="Times New Roman"/>
          <w:sz w:val="28"/>
        </w:rPr>
        <w:t xml:space="preserve"> fi de 7 m, lungimea racordului aerian va fi de 0,05km și nu traversează nici un curs de apă. Din racordul aerian medie tensiune proiectat se </w:t>
      </w:r>
      <w:proofErr w:type="gramStart"/>
      <w:r w:rsidR="00E157AB">
        <w:rPr>
          <w:rFonts w:ascii="Times New Roman" w:eastAsia="Times New Roman" w:hAnsi="Times New Roman" w:cs="Times New Roman"/>
          <w:sz w:val="28"/>
        </w:rPr>
        <w:t>va</w:t>
      </w:r>
      <w:proofErr w:type="gramEnd"/>
      <w:r w:rsidR="00E157AB">
        <w:rPr>
          <w:rFonts w:ascii="Times New Roman" w:eastAsia="Times New Roman" w:hAnsi="Times New Roman" w:cs="Times New Roman"/>
          <w:sz w:val="28"/>
        </w:rPr>
        <w:t xml:space="preserve"> alimenta un post de transformare aeriană proiectat.</w:t>
      </w:r>
    </w:p>
    <w:p w:rsidR="00E157AB" w:rsidRDefault="003E79D3" w:rsidP="00D1556D">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Se va proiecta pe domeniul public un post de transformare aerian PTA20/0,4kV, pe un stâlp de beton montat în fundație turnată de tip SC15014, echipat cu console tip CIT-140, prevăzută cu legături simple de întindere cu izolație ceramic, cadru de siguranțe, cu siguranțe de descărcători cu disconector, support de transformator, transformator de 20/0,4kV, 100 kVA și cutie de distribuție CD 1-4 echipată cu întrerupător general de sosire și întrerupătoare pe plecări, Coloana va fi din cablu tip 4xFY185mmp.</w:t>
      </w:r>
      <w:proofErr w:type="gramEnd"/>
      <w:r>
        <w:rPr>
          <w:rFonts w:ascii="Times New Roman" w:eastAsia="Times New Roman" w:hAnsi="Times New Roman" w:cs="Times New Roman"/>
          <w:sz w:val="28"/>
        </w:rPr>
        <w:t xml:space="preserve"> La postul de transformare se va monta o priză de pământ artificială cu rezistența de dispersie de 4 ohmi la care se vor lega toate elementele metalice montate pe stâlp, care în mod normal nu se află sub tensiune.</w:t>
      </w:r>
    </w:p>
    <w:p w:rsidR="003E79D3" w:rsidRDefault="003E79D3"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proiecta LEA j.t., alimentată din CD1-4 a PTA proiectat, pe 20 stâlpi din beton. Se vor utiliza cinci stâlpi de beton de tip SE10 montați în fundație turnată și 14 stâlpi de tip SE montați în fundație burată.</w:t>
      </w:r>
    </w:p>
    <w:p w:rsidR="003E79D3" w:rsidRDefault="003E79D3"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Pe stâlpii de beton,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poza rețeaua de distribuție realizată cu conductor torsadat de tip T2X OL-AL</w:t>
      </w:r>
      <w:r w:rsidR="00B20DE5">
        <w:rPr>
          <w:rFonts w:ascii="Times New Roman" w:eastAsia="Times New Roman" w:hAnsi="Times New Roman" w:cs="Times New Roman"/>
          <w:sz w:val="28"/>
        </w:rPr>
        <w:t>95mmp+3x95mmp.</w:t>
      </w:r>
    </w:p>
    <w:p w:rsidR="00B20DE5" w:rsidRDefault="00B20DE5"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Susținerea conductorului torsadat pe stâlpi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cu legături de susținere în aliniament și colt, legături de întindere în aliniament și colt și legături terminale. Lungimea extinderii LEA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de cca. 0,95km.</w:t>
      </w:r>
    </w:p>
    <w:p w:rsidR="00B20DE5" w:rsidRDefault="00B20DE5"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Rețeaua electrică proiectată (extinderea) se va amplasa pe partea dreaptă a drumului comunal în direcția de mers de la PTA proiectat spre consumatori, iar la stâlpul nr.17 se va trece pe partea stângă (între stâlpii 17-20) – gabaritul la traversarea drumului communal va fi de 7m. Se vor proiecta prize de pământ artificiale de 10 ohmi la stălpii nr.1, 6, 11, 16 și 20, se vor efectua lucrări pentru asigurarea protecției instalațiilor îm</w:t>
      </w:r>
      <w:r w:rsidR="007C6C66">
        <w:rPr>
          <w:rFonts w:ascii="Times New Roman" w:eastAsia="Times New Roman" w:hAnsi="Times New Roman" w:cs="Times New Roman"/>
          <w:sz w:val="28"/>
        </w:rPr>
        <w:t>potriva descărcărilor electrice și</w:t>
      </w:r>
      <w:r>
        <w:rPr>
          <w:rFonts w:ascii="Times New Roman" w:eastAsia="Times New Roman" w:hAnsi="Times New Roman" w:cs="Times New Roman"/>
          <w:sz w:val="28"/>
        </w:rPr>
        <w:t xml:space="preserve"> împotriva electrocutărilor</w:t>
      </w:r>
      <w:r w:rsidR="007C6C66">
        <w:rPr>
          <w:rFonts w:ascii="Times New Roman" w:eastAsia="Times New Roman" w:hAnsi="Times New Roman" w:cs="Times New Roman"/>
          <w:sz w:val="28"/>
        </w:rPr>
        <w:t>.</w:t>
      </w:r>
    </w:p>
    <w:p w:rsidR="003C6CB1" w:rsidRDefault="003C6CB1"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Proiectul impune o </w:t>
      </w:r>
      <w:r w:rsidR="00E65C5F">
        <w:rPr>
          <w:rFonts w:ascii="Times New Roman" w:eastAsia="Times New Roman" w:hAnsi="Times New Roman" w:cs="Times New Roman"/>
          <w:sz w:val="28"/>
        </w:rPr>
        <w:t>mini</w:t>
      </w:r>
      <w:r>
        <w:rPr>
          <w:rFonts w:ascii="Times New Roman" w:eastAsia="Times New Roman" w:hAnsi="Times New Roman" w:cs="Times New Roman"/>
          <w:sz w:val="28"/>
        </w:rPr>
        <w:t>organizare de șantier</w:t>
      </w:r>
      <w:r w:rsidR="00E65C5F">
        <w:rPr>
          <w:rFonts w:ascii="Times New Roman" w:eastAsia="Times New Roman" w:hAnsi="Times New Roman" w:cs="Times New Roman"/>
          <w:sz w:val="28"/>
        </w:rPr>
        <w:t xml:space="preserve"> ce va consta în zone de depozitare a sculelor, de amplasare a echipamentelor de lucru, amenajare și dotare cu spații de servit masa și locații pentru dormit, delimitarea și semnalizarea zonelor de lucru.</w:t>
      </w:r>
    </w:p>
    <w:p w:rsidR="008044F9"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AD3C30" w:rsidRDefault="00653082" w:rsidP="00D6395A">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
    <w:p w:rsidR="00595B6B" w:rsidRPr="00AE7BF8" w:rsidRDefault="003722F7" w:rsidP="00595B6B">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64" type="#_x0000_t75" style="position:absolute;left:0;text-align:left;margin-left:-21.95pt;margin-top:1.1pt;width:41.9pt;height:34.45pt;z-index:-251601920">
            <v:imagedata r:id="rId6" o:title="" grayscale="t" bilevel="t"/>
          </v:shape>
          <o:OLEObject Type="Embed" ProgID="CorelDRAW.Graphic.13" ShapeID="_x0000_s1064" DrawAspect="Content" ObjectID="_1644824502" r:id="rId10"/>
        </w:object>
      </w:r>
    </w:p>
    <w:p w:rsidR="00595B6B" w:rsidRPr="00F8216D" w:rsidRDefault="00595B6B" w:rsidP="00595B6B">
      <w:pPr>
        <w:pStyle w:val="Header"/>
        <w:jc w:val="center"/>
        <w:rPr>
          <w:sz w:val="20"/>
          <w:szCs w:val="20"/>
          <w:lang w:val="ro-RO"/>
        </w:rPr>
      </w:pPr>
      <w:r w:rsidRPr="00F8216D">
        <w:rPr>
          <w:bCs/>
          <w:lang w:val="ro-RO"/>
        </w:rPr>
        <w:t xml:space="preserve"> </w:t>
      </w:r>
      <w:r w:rsidR="003722F7">
        <w:rPr>
          <w:noProof/>
          <w:sz w:val="20"/>
          <w:szCs w:val="20"/>
          <w:lang w:val="ro-RO"/>
        </w:rPr>
        <w:pict>
          <v:shape id="_x0000_s1063" type="#_x0000_t32" style="position:absolute;left:0;text-align:left;margin-left:-11.25pt;margin-top:-2.75pt;width:492pt;height:.05pt;z-index:25171353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595B6B" w:rsidRPr="00F8216D" w:rsidRDefault="00595B6B" w:rsidP="00595B6B">
      <w:pPr>
        <w:pStyle w:val="Header"/>
        <w:jc w:val="center"/>
        <w:rPr>
          <w:sz w:val="20"/>
          <w:szCs w:val="20"/>
          <w:lang w:val="ro-RO"/>
        </w:rPr>
      </w:pPr>
      <w:r w:rsidRPr="00F8216D">
        <w:rPr>
          <w:sz w:val="20"/>
          <w:szCs w:val="20"/>
          <w:lang w:val="ro-RO"/>
        </w:rPr>
        <w:t>Str. Băile Romane, nr. 3, Drobeta Turnu Severin, Cod 220234</w:t>
      </w:r>
    </w:p>
    <w:p w:rsidR="00595B6B" w:rsidRDefault="00595B6B" w:rsidP="00595B6B">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595B6B" w:rsidRDefault="00595B6B" w:rsidP="00595B6B">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E65C5F" w:rsidRDefault="00E65C5F" w:rsidP="00E65C5F">
      <w:pPr>
        <w:spacing w:after="0" w:line="240" w:lineRule="auto"/>
        <w:ind w:left="21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d)</w:t>
      </w:r>
      <w:proofErr w:type="gramEnd"/>
      <w:r>
        <w:rPr>
          <w:rFonts w:ascii="Times New Roman" w:eastAsia="Times New Roman" w:hAnsi="Times New Roman" w:cs="Times New Roman"/>
          <w:sz w:val="28"/>
        </w:rPr>
        <w:t xml:space="preserve">utilizarea resurselor naturale, în special a solului, a terenurilor, a apei şi a biodivesităţii: se folosesc agregate minerale, ciment, apă, combustibili  pentru utilaje, </w:t>
      </w:r>
    </w:p>
    <w:p w:rsidR="00E65C5F" w:rsidRPr="00E65C5F" w:rsidRDefault="00E65C5F" w:rsidP="00E65C5F">
      <w:pPr>
        <w:spacing w:after="0" w:line="240" w:lineRule="auto"/>
        <w:ind w:firstLine="21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achiziționate</w:t>
      </w:r>
      <w:proofErr w:type="gramEnd"/>
      <w:r>
        <w:rPr>
          <w:rFonts w:ascii="Times New Roman" w:eastAsia="Times New Roman" w:hAnsi="Times New Roman" w:cs="Times New Roman"/>
          <w:sz w:val="28"/>
        </w:rPr>
        <w:t xml:space="preserve"> de la firme autorizate;</w:t>
      </w:r>
    </w:p>
    <w:p w:rsidR="00AD3C30"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AD3C30" w:rsidRDefault="00653082">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w:t>
      </w:r>
      <w:r w:rsidR="007A7877">
        <w:rPr>
          <w:rFonts w:ascii="Times New Roman" w:eastAsia="Times New Roman" w:hAnsi="Times New Roman" w:cs="Times New Roman"/>
          <w:color w:val="191919"/>
          <w:sz w:val="28"/>
        </w:rPr>
        <w:t>uţie, deşeuri din construcţii,</w:t>
      </w:r>
      <w:r>
        <w:rPr>
          <w:rFonts w:ascii="Times New Roman" w:eastAsia="Times New Roman" w:hAnsi="Times New Roman" w:cs="Times New Roman"/>
          <w:color w:val="191919"/>
          <w:sz w:val="28"/>
        </w:rPr>
        <w:t xml:space="preserve"> deșeuri menajere</w:t>
      </w:r>
      <w:r w:rsidR="007A7877">
        <w:rPr>
          <w:rFonts w:ascii="Times New Roman" w:eastAsia="Times New Roman" w:hAnsi="Times New Roman" w:cs="Times New Roman"/>
          <w:color w:val="191919"/>
          <w:sz w:val="28"/>
        </w:rPr>
        <w:t xml:space="preserve"> şi </w:t>
      </w:r>
      <w:r w:rsidR="00595B6B">
        <w:rPr>
          <w:rFonts w:ascii="Times New Roman" w:eastAsia="Times New Roman" w:hAnsi="Times New Roman" w:cs="Times New Roman"/>
          <w:color w:val="191919"/>
          <w:sz w:val="28"/>
        </w:rPr>
        <w:t>resturi de componente electrice</w:t>
      </w:r>
      <w:r w:rsidR="00D6395A">
        <w:rPr>
          <w:rFonts w:ascii="Times New Roman" w:eastAsia="Times New Roman" w:hAnsi="Times New Roman" w:cs="Times New Roman"/>
          <w:color w:val="191919"/>
          <w:sz w:val="28"/>
        </w:rPr>
        <w:t xml:space="preserve"> – în cantități mici</w:t>
      </w:r>
      <w:r>
        <w:rPr>
          <w:rFonts w:ascii="Times New Roman" w:eastAsia="Times New Roman" w:hAnsi="Times New Roman" w:cs="Times New Roman"/>
          <w:color w:val="191919"/>
          <w:sz w:val="28"/>
        </w:rPr>
        <w:t>.</w:t>
      </w:r>
    </w:p>
    <w:p w:rsidR="00AD3C30" w:rsidRDefault="00653082">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AD3C30" w:rsidRDefault="00653082">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w:t>
      </w:r>
      <w:r w:rsidR="007A7877">
        <w:rPr>
          <w:rFonts w:ascii="Times New Roman" w:eastAsia="Times New Roman" w:hAnsi="Times New Roman" w:cs="Times New Roman"/>
          <w:sz w:val="28"/>
        </w:rPr>
        <w:t xml:space="preserve"> care se execută lucrările prevă</w:t>
      </w:r>
      <w:r>
        <w:rPr>
          <w:rFonts w:ascii="Times New Roman" w:eastAsia="Times New Roman" w:hAnsi="Times New Roman" w:cs="Times New Roman"/>
          <w:sz w:val="28"/>
        </w:rPr>
        <w:t>zute prin proiect – emisii specifice arderilor motoarelor cu combustie internă;</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realizare a obiectivului de investiţii există posibilitatea apariţiei poluării accidentale datorită utilajelor/maşinilor prost întreţinute şi a lucrărilor ce se realizează. </w:t>
      </w:r>
    </w:p>
    <w:p w:rsidR="001F493C" w:rsidRDefault="00653082" w:rsidP="00D1556D">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r w:rsidR="00D1556D" w:rsidRPr="00D1556D">
        <w:rPr>
          <w:rFonts w:ascii="Times New Roman" w:eastAsia="Times New Roman" w:hAnsi="Times New Roman" w:cs="Times New Roman"/>
          <w:sz w:val="28"/>
        </w:rPr>
        <w:t xml:space="preserve"> </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1F493C" w:rsidRP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1F493C">
        <w:rPr>
          <w:rFonts w:ascii="Times New Roman" w:eastAsia="Times New Roman" w:hAnsi="Times New Roman" w:cs="Times New Roman"/>
          <w:sz w:val="28"/>
        </w:rPr>
        <w:t xml:space="preserve">ZGOMOT:zgomotul și alte surse de disconfort pot apărea de la utilaje în timpul executării proiectului; </w:t>
      </w:r>
    </w:p>
    <w:p w:rsidR="002451D1" w:rsidRDefault="00653082">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w:t>
      </w:r>
      <w:r w:rsidR="001764DF">
        <w:rPr>
          <w:rFonts w:ascii="Times New Roman" w:eastAsia="Times New Roman" w:hAnsi="Times New Roman" w:cs="Times New Roman"/>
          <w:sz w:val="28"/>
        </w:rPr>
        <w:t>onform informațiilor</w:t>
      </w:r>
      <w:r>
        <w:rPr>
          <w:rFonts w:ascii="Times New Roman" w:eastAsia="Times New Roman" w:hAnsi="Times New Roman" w:cs="Times New Roman"/>
          <w:sz w:val="28"/>
        </w:rPr>
        <w:t>:   nu se vor utiliza substanţe periculoase, tehnologia nu prezintă risc de accidente majore.</w:t>
      </w:r>
    </w:p>
    <w:p w:rsidR="00AE7BF8" w:rsidRDefault="00AE7BF8" w:rsidP="00AE7BF8">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Datorită dimensiunilor proiectului nu se vor degaja cantități notabile de gaze cu efect de seră</w:t>
      </w:r>
      <w:proofErr w:type="gramStart"/>
      <w:r>
        <w:rPr>
          <w:rFonts w:ascii="Times New Roman" w:eastAsia="Times New Roman" w:hAnsi="Times New Roman" w:cs="Times New Roman"/>
          <w:sz w:val="28"/>
        </w:rPr>
        <w:t>;</w:t>
      </w:r>
      <w:proofErr w:type="gramEnd"/>
    </w:p>
    <w:p w:rsidR="00AD3C30" w:rsidRDefault="00653082">
      <w:pPr>
        <w:spacing w:after="0" w:line="240" w:lineRule="auto"/>
        <w:ind w:left="360"/>
        <w:jc w:val="both"/>
        <w:rPr>
          <w:rFonts w:ascii="Times New Roman" w:eastAsia="Times New Roman" w:hAnsi="Times New Roman" w:cs="Times New Roman"/>
          <w:sz w:val="28"/>
        </w:rPr>
      </w:pPr>
      <w:proofErr w:type="gramStart"/>
      <w:r w:rsidRPr="004267BA">
        <w:rPr>
          <w:rFonts w:ascii="Times New Roman" w:eastAsia="Arial" w:hAnsi="Times New Roman" w:cs="Times New Roman"/>
          <w:sz w:val="28"/>
          <w:szCs w:val="28"/>
        </w:rPr>
        <w:t>h</w:t>
      </w:r>
      <w:r w:rsidRPr="004267BA">
        <w:rPr>
          <w:rFonts w:ascii="Times New Roman" w:eastAsia="Times New Roman" w:hAnsi="Times New Roman" w:cs="Times New Roman"/>
          <w:sz w:val="28"/>
          <w:szCs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AD3C30" w:rsidRDefault="004267BA">
      <w:pPr>
        <w:spacing w:after="0" w:line="240" w:lineRule="auto"/>
        <w:ind w:left="426"/>
        <w:jc w:val="both"/>
        <w:rPr>
          <w:rFonts w:ascii="Times New Roman" w:eastAsia="Times New Roman" w:hAnsi="Times New Roman" w:cs="Times New Roman"/>
          <w:sz w:val="28"/>
        </w:rPr>
      </w:pPr>
      <w:r>
        <w:rPr>
          <w:rFonts w:ascii="Times New Roman" w:eastAsia="Arial" w:hAnsi="Times New Roman" w:cs="Times New Roman"/>
          <w:sz w:val="28"/>
          <w:szCs w:val="28"/>
        </w:rPr>
        <w:t>3</w:t>
      </w:r>
      <w:r w:rsidR="00653082" w:rsidRPr="004267BA">
        <w:rPr>
          <w:rFonts w:ascii="Times New Roman" w:eastAsia="Arial" w:hAnsi="Times New Roman" w:cs="Times New Roman"/>
          <w:sz w:val="28"/>
          <w:szCs w:val="28"/>
        </w:rPr>
        <w:t>.</w:t>
      </w:r>
      <w:r w:rsidR="00653082">
        <w:rPr>
          <w:rFonts w:ascii="Arial" w:eastAsia="Arial" w:hAnsi="Arial" w:cs="Arial"/>
          <w:b/>
          <w:sz w:val="24"/>
        </w:rPr>
        <w:t xml:space="preserve"> </w:t>
      </w:r>
      <w:r w:rsidR="00653082">
        <w:rPr>
          <w:rFonts w:ascii="Times New Roman" w:eastAsia="Times New Roman" w:hAnsi="Times New Roman" w:cs="Times New Roman"/>
          <w:sz w:val="28"/>
        </w:rPr>
        <w:t>Amplasarea proiectului:</w:t>
      </w:r>
    </w:p>
    <w:p w:rsidR="00AD3C30" w:rsidRDefault="004267BA" w:rsidP="004267BA">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utilizarea actuală și aprobată a terenurilor: terenul pe care se va implementa proiectul este situa</w:t>
      </w:r>
      <w:r w:rsidR="0077236C">
        <w:rPr>
          <w:rFonts w:ascii="Times New Roman" w:eastAsia="Times New Roman" w:hAnsi="Times New Roman" w:cs="Times New Roman"/>
          <w:sz w:val="28"/>
        </w:rPr>
        <w:t>t în ex</w:t>
      </w:r>
      <w:r w:rsidR="007A7877">
        <w:rPr>
          <w:rFonts w:ascii="Times New Roman" w:eastAsia="Times New Roman" w:hAnsi="Times New Roman" w:cs="Times New Roman"/>
          <w:sz w:val="28"/>
        </w:rPr>
        <w:t xml:space="preserve">travilanul </w:t>
      </w:r>
      <w:r w:rsidR="00595B6B">
        <w:rPr>
          <w:rFonts w:ascii="Times New Roman" w:eastAsia="Times New Roman" w:hAnsi="Times New Roman" w:cs="Times New Roman"/>
          <w:sz w:val="28"/>
        </w:rPr>
        <w:t>localității Șimian</w:t>
      </w:r>
      <w:r w:rsidR="007A7877">
        <w:rPr>
          <w:rFonts w:ascii="Times New Roman" w:eastAsia="Times New Roman" w:hAnsi="Times New Roman" w:cs="Times New Roman"/>
          <w:sz w:val="28"/>
        </w:rPr>
        <w:t xml:space="preserve"> - </w:t>
      </w:r>
      <w:r w:rsidR="007A7877" w:rsidRPr="00595B6B">
        <w:rPr>
          <w:rFonts w:ascii="Times New Roman" w:eastAsia="Times New Roman" w:hAnsi="Times New Roman" w:cs="Times New Roman"/>
          <w:sz w:val="28"/>
        </w:rPr>
        <w:t xml:space="preserve">domeniu </w:t>
      </w:r>
      <w:r w:rsidR="00595B6B" w:rsidRPr="00595B6B">
        <w:rPr>
          <w:rFonts w:ascii="Times New Roman" w:eastAsia="Times New Roman" w:hAnsi="Times New Roman" w:cs="Times New Roman"/>
          <w:sz w:val="28"/>
        </w:rPr>
        <w:t>public</w:t>
      </w:r>
      <w:r w:rsidR="00653082" w:rsidRPr="00595B6B">
        <w:rPr>
          <w:rFonts w:ascii="Times New Roman" w:eastAsia="Times New Roman" w:hAnsi="Times New Roman" w:cs="Times New Roman"/>
          <w:sz w:val="28"/>
        </w:rPr>
        <w:t>;</w:t>
      </w:r>
    </w:p>
    <w:p w:rsidR="00AD3C30" w:rsidRDefault="004267BA" w:rsidP="004267BA">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sidR="00653082">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etc. -</w:t>
      </w:r>
      <w:r w:rsidR="000F55EA">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în etapa de realizare a proiectului;</w:t>
      </w:r>
    </w:p>
    <w:p w:rsidR="00AD3C30" w:rsidRDefault="004267BA" w:rsidP="004267BA">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r w:rsidR="00653082">
        <w:rPr>
          <w:rFonts w:ascii="Times New Roman" w:eastAsia="Times New Roman" w:hAnsi="Times New Roman" w:cs="Times New Roman"/>
          <w:sz w:val="28"/>
        </w:rPr>
        <w:t xml:space="preserve">capacitatea de absorbţie a mediului natural: nu </w:t>
      </w:r>
      <w:proofErr w:type="gramStart"/>
      <w:r w:rsidR="00653082">
        <w:rPr>
          <w:rFonts w:ascii="Times New Roman" w:eastAsia="Times New Roman" w:hAnsi="Times New Roman" w:cs="Times New Roman"/>
          <w:sz w:val="28"/>
        </w:rPr>
        <w:t>este</w:t>
      </w:r>
      <w:proofErr w:type="gramEnd"/>
      <w:r w:rsidR="00653082">
        <w:rPr>
          <w:rFonts w:ascii="Times New Roman" w:eastAsia="Times New Roman" w:hAnsi="Times New Roman" w:cs="Times New Roman"/>
          <w:sz w:val="28"/>
        </w:rPr>
        <w:t xml:space="preserve"> cazul; </w:t>
      </w:r>
    </w:p>
    <w:p w:rsidR="00595B6B" w:rsidRPr="00000450" w:rsidRDefault="00653082" w:rsidP="00721A7D">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1.zone</w:t>
      </w:r>
      <w:proofErr w:type="gramEnd"/>
      <w:r>
        <w:rPr>
          <w:rFonts w:ascii="Times New Roman" w:eastAsia="Times New Roman" w:hAnsi="Times New Roman" w:cs="Times New Roman"/>
          <w:sz w:val="28"/>
        </w:rPr>
        <w:t xml:space="preserve"> umede, zone riverane, guri ale râurilor: </w:t>
      </w:r>
      <w:r w:rsidR="00000450" w:rsidRPr="00000450">
        <w:rPr>
          <w:rFonts w:ascii="Times New Roman" w:eastAsia="Times New Roman" w:hAnsi="Times New Roman" w:cs="Times New Roman"/>
          <w:sz w:val="28"/>
        </w:rPr>
        <w:t>nu este cazul;</w:t>
      </w:r>
    </w:p>
    <w:p w:rsidR="00F93F85" w:rsidRDefault="00F93F85" w:rsidP="00F93F85">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2.zone</w:t>
      </w:r>
      <w:proofErr w:type="gramEnd"/>
      <w:r>
        <w:rPr>
          <w:rFonts w:ascii="Times New Roman" w:eastAsia="Times New Roman" w:hAnsi="Times New Roman" w:cs="Times New Roman"/>
          <w:sz w:val="28"/>
        </w:rPr>
        <w:t xml:space="preserve"> costiere și mediul marin: nu este cazul;</w:t>
      </w:r>
    </w:p>
    <w:p w:rsidR="00595B6B" w:rsidRPr="00F93F85" w:rsidRDefault="003722F7" w:rsidP="00595B6B">
      <w:pPr>
        <w:spacing w:after="0" w:line="240" w:lineRule="auto"/>
        <w:jc w:val="both"/>
        <w:rPr>
          <w:rFonts w:ascii="Arial" w:eastAsia="Arial" w:hAnsi="Arial" w:cs="Arial"/>
          <w:sz w:val="24"/>
          <w:shd w:val="clear" w:color="auto" w:fill="FFFFFF"/>
        </w:rPr>
      </w:pPr>
      <w:r>
        <w:rPr>
          <w:noProof/>
          <w:lang w:val="ro-RO"/>
        </w:rPr>
        <w:object w:dxaOrig="1440" w:dyaOrig="1440">
          <v:shape id="_x0000_s1066" type="#_x0000_t75" style="position:absolute;left:0;text-align:left;margin-left:-25.55pt;margin-top:11.75pt;width:41.9pt;height:34.45pt;z-index:-251598848">
            <v:imagedata r:id="rId6" o:title="" grayscale="t" bilevel="t"/>
          </v:shape>
          <o:OLEObject Type="Embed" ProgID="CorelDRAW.Graphic.13" ShapeID="_x0000_s1066" DrawAspect="Content" ObjectID="_1644824503" r:id="rId12"/>
        </w:object>
      </w:r>
    </w:p>
    <w:p w:rsidR="00595B6B" w:rsidRPr="00F8216D" w:rsidRDefault="003722F7" w:rsidP="00595B6B">
      <w:pPr>
        <w:pStyle w:val="Header"/>
        <w:rPr>
          <w:sz w:val="20"/>
          <w:szCs w:val="20"/>
          <w:lang w:val="ro-RO"/>
        </w:rPr>
      </w:pPr>
      <w:r>
        <w:rPr>
          <w:noProof/>
          <w:sz w:val="20"/>
          <w:szCs w:val="20"/>
          <w:lang w:val="ro-RO"/>
        </w:rPr>
        <w:pict>
          <v:shape id="_x0000_s1065" type="#_x0000_t32" style="position:absolute;margin-left:-11.25pt;margin-top:-2.75pt;width:492pt;height:.05pt;z-index:251716608;mso-position-horizontal-relative:text;mso-position-vertical-relative:text" o:connectortype="straight" strokecolor="#00214e" strokeweight="1.5pt"/>
        </w:pict>
      </w:r>
      <w:r w:rsidR="00595B6B">
        <w:rPr>
          <w:bCs/>
          <w:lang w:val="ro-RO"/>
        </w:rPr>
        <w:t xml:space="preserve">                                 </w:t>
      </w:r>
      <w:r w:rsidR="00595B6B" w:rsidRPr="00F8216D">
        <w:rPr>
          <w:b/>
          <w:lang w:val="ro-RO"/>
        </w:rPr>
        <w:t>A</w:t>
      </w:r>
      <w:r w:rsidR="00595B6B" w:rsidRPr="00F8216D">
        <w:rPr>
          <w:b/>
          <w:sz w:val="20"/>
          <w:szCs w:val="20"/>
          <w:lang w:val="ro-RO"/>
        </w:rPr>
        <w:t xml:space="preserve">GENŢIA PENTRU </w:t>
      </w:r>
      <w:r w:rsidR="00595B6B" w:rsidRPr="00F8216D">
        <w:rPr>
          <w:b/>
          <w:lang w:val="ro-RO"/>
        </w:rPr>
        <w:t>P</w:t>
      </w:r>
      <w:r w:rsidR="00595B6B" w:rsidRPr="00F8216D">
        <w:rPr>
          <w:b/>
          <w:sz w:val="20"/>
          <w:szCs w:val="20"/>
          <w:lang w:val="ro-RO"/>
        </w:rPr>
        <w:t xml:space="preserve">ROTECŢIA </w:t>
      </w:r>
      <w:r w:rsidR="00595B6B" w:rsidRPr="00F8216D">
        <w:rPr>
          <w:b/>
          <w:lang w:val="ro-RO"/>
        </w:rPr>
        <w:t>M</w:t>
      </w:r>
      <w:r w:rsidR="00595B6B" w:rsidRPr="00F8216D">
        <w:rPr>
          <w:b/>
          <w:sz w:val="20"/>
          <w:szCs w:val="20"/>
          <w:lang w:val="ro-RO"/>
        </w:rPr>
        <w:t xml:space="preserve">EDIULUI </w:t>
      </w:r>
      <w:r w:rsidR="00595B6B" w:rsidRPr="00F8216D">
        <w:rPr>
          <w:b/>
          <w:lang w:val="ro-RO"/>
        </w:rPr>
        <w:t>M</w:t>
      </w:r>
      <w:r w:rsidR="00595B6B" w:rsidRPr="00F8216D">
        <w:rPr>
          <w:b/>
          <w:sz w:val="20"/>
          <w:szCs w:val="20"/>
          <w:lang w:val="ro-RO"/>
        </w:rPr>
        <w:t>EHEDINŢI</w:t>
      </w:r>
    </w:p>
    <w:p w:rsidR="00595B6B" w:rsidRPr="00F8216D" w:rsidRDefault="00595B6B" w:rsidP="00595B6B">
      <w:pPr>
        <w:pStyle w:val="Header"/>
        <w:rPr>
          <w:sz w:val="20"/>
          <w:szCs w:val="20"/>
          <w:lang w:val="ro-RO"/>
        </w:rPr>
      </w:pPr>
      <w:r>
        <w:rPr>
          <w:sz w:val="20"/>
          <w:szCs w:val="20"/>
          <w:lang w:val="ro-RO"/>
        </w:rPr>
        <w:t xml:space="preserve">                                           </w:t>
      </w:r>
      <w:r w:rsidRPr="00F8216D">
        <w:rPr>
          <w:sz w:val="20"/>
          <w:szCs w:val="20"/>
          <w:lang w:val="ro-RO"/>
        </w:rPr>
        <w:t>Str. Băile Romane, nr. 3, Drobeta Turnu Severin, Cod 220234</w:t>
      </w:r>
    </w:p>
    <w:p w:rsidR="00595B6B" w:rsidRDefault="00595B6B" w:rsidP="00595B6B">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595B6B" w:rsidRDefault="00595B6B" w:rsidP="00595B6B">
      <w:pPr>
        <w:pStyle w:val="Header"/>
        <w:rPr>
          <w:rStyle w:val="Hyperlink"/>
          <w:color w:val="auto"/>
          <w:sz w:val="20"/>
          <w:szCs w:val="20"/>
          <w:u w:val="none"/>
          <w:lang w:val="ro-RO"/>
        </w:rPr>
      </w:pPr>
      <w:r>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conform Regulamentului (UE) 2016/679</w:t>
      </w:r>
    </w:p>
    <w:p w:rsidR="00721A7D" w:rsidRPr="002451D1" w:rsidRDefault="00721A7D" w:rsidP="00721A7D">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3.zonele</w:t>
      </w:r>
      <w:proofErr w:type="gramEnd"/>
      <w:r>
        <w:rPr>
          <w:rFonts w:ascii="Times New Roman" w:eastAsia="Times New Roman" w:hAnsi="Times New Roman" w:cs="Times New Roman"/>
          <w:sz w:val="28"/>
        </w:rPr>
        <w:t xml:space="preserve"> montane și forestiere: nu este cazul;</w:t>
      </w:r>
    </w:p>
    <w:p w:rsidR="00721A7D" w:rsidRPr="00721A7D" w:rsidRDefault="00721A7D" w:rsidP="00721A7D">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4.arii</w:t>
      </w:r>
      <w:proofErr w:type="gramEnd"/>
      <w:r>
        <w:rPr>
          <w:rFonts w:ascii="Times New Roman" w:eastAsia="Times New Roman" w:hAnsi="Times New Roman" w:cs="Times New Roman"/>
          <w:sz w:val="28"/>
        </w:rPr>
        <w:t xml:space="preserve"> naturale protejate de interes național, comunitar, internațional: amplasamentul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care urmează să se realizeze proiectul se află situat în </w:t>
      </w:r>
      <w:r w:rsidR="00595B6B">
        <w:rPr>
          <w:rFonts w:ascii="Times New Roman" w:eastAsia="Times New Roman" w:hAnsi="Times New Roman" w:cs="Times New Roman"/>
          <w:sz w:val="28"/>
        </w:rPr>
        <w:t xml:space="preserve">afara oricărei arii natural protejate – conform punctului de vedere nr.73/11.02.2020 al biroului Calitatea Factorilor de Mediu din cadrul Agenției pentru Protecția Mediului Mehedinți;    </w:t>
      </w:r>
    </w:p>
    <w:p w:rsidR="00AD3C30" w:rsidRDefault="00653082">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5.zone</w:t>
      </w:r>
      <w:proofErr w:type="gramEnd"/>
      <w:r>
        <w:rPr>
          <w:rFonts w:ascii="Times New Roman" w:eastAsia="Times New Roman" w:hAnsi="Times New Roman" w:cs="Times New Roman"/>
          <w:sz w:val="28"/>
        </w:rPr>
        <w:t xml:space="preserve"> clasificate sau protejate conform legislației în vigoare: nu este cazul;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AD3C30" w:rsidRPr="00467FB8" w:rsidRDefault="00653082">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w:t>
      </w:r>
      <w:r w:rsidR="00467FB8" w:rsidRPr="00467FB8">
        <w:rPr>
          <w:rFonts w:ascii="Times New Roman" w:eastAsia="Times New Roman" w:hAnsi="Times New Roman" w:cs="Times New Roman"/>
          <w:sz w:val="28"/>
        </w:rPr>
        <w:t xml:space="preserve">zonă  </w:t>
      </w:r>
      <w:r w:rsidRPr="00467FB8">
        <w:rPr>
          <w:rFonts w:ascii="Times New Roman" w:eastAsia="Times New Roman" w:hAnsi="Times New Roman" w:cs="Times New Roman"/>
          <w:sz w:val="28"/>
        </w:rPr>
        <w:t xml:space="preserve"> </w:t>
      </w:r>
      <w:r w:rsidR="00595B6B">
        <w:rPr>
          <w:rFonts w:ascii="Times New Roman" w:eastAsia="Times New Roman" w:hAnsi="Times New Roman" w:cs="Times New Roman"/>
          <w:sz w:val="28"/>
        </w:rPr>
        <w:t>slab locuită</w:t>
      </w:r>
      <w:r w:rsidRPr="00467FB8">
        <w:rPr>
          <w:rFonts w:ascii="Times New Roman" w:eastAsia="Times New Roman" w:hAnsi="Times New Roman" w:cs="Times New Roman"/>
          <w:sz w:val="28"/>
        </w:rPr>
        <w:t xml:space="preserve"> ;</w:t>
      </w:r>
    </w:p>
    <w:p w:rsidR="00D1556D" w:rsidRPr="00F93F85" w:rsidRDefault="00653082" w:rsidP="00D1556D">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w:t>
      </w:r>
      <w:r w:rsidRPr="00BC4DF8">
        <w:rPr>
          <w:rFonts w:ascii="Times New Roman" w:eastAsia="Times New Roman" w:hAnsi="Times New Roman" w:cs="Times New Roman"/>
          <w:sz w:val="28"/>
        </w:rPr>
        <w:t>:</w:t>
      </w:r>
      <w:r w:rsidRPr="006179E1">
        <w:rPr>
          <w:rFonts w:ascii="Times New Roman" w:eastAsia="Times New Roman" w:hAnsi="Times New Roman" w:cs="Times New Roman"/>
          <w:color w:val="FF0000"/>
          <w:sz w:val="28"/>
        </w:rPr>
        <w:t xml:space="preserve"> </w:t>
      </w:r>
      <w:r w:rsidR="000F55EA" w:rsidRPr="001F493C">
        <w:rPr>
          <w:rFonts w:ascii="Times New Roman" w:eastAsia="Times New Roman" w:hAnsi="Times New Roman" w:cs="Times New Roman"/>
          <w:sz w:val="28"/>
        </w:rPr>
        <w:t xml:space="preserve">pentru </w:t>
      </w:r>
      <w:r w:rsidR="00BC4DF8" w:rsidRPr="00BC4DF8">
        <w:rPr>
          <w:rFonts w:ascii="Times New Roman" w:eastAsia="Times New Roman" w:hAnsi="Times New Roman" w:cs="Times New Roman"/>
          <w:sz w:val="28"/>
        </w:rPr>
        <w:t xml:space="preserve">investiţia ce urmează a se realiza </w:t>
      </w:r>
      <w:r w:rsidR="00F93F85" w:rsidRPr="00F93F85">
        <w:rPr>
          <w:rFonts w:ascii="Times New Roman" w:eastAsia="Times New Roman" w:hAnsi="Times New Roman" w:cs="Times New Roman"/>
          <w:sz w:val="28"/>
        </w:rPr>
        <w:t>s-a emis Avizul nr.17/Z/02.03.2020 – emis de Direcția pentru Cultură Mehedinți</w:t>
      </w:r>
      <w:r w:rsidR="001F493C" w:rsidRPr="00F93F85">
        <w:rPr>
          <w:rFonts w:ascii="Times New Roman" w:eastAsia="Times New Roman" w:hAnsi="Times New Roman" w:cs="Times New Roman"/>
          <w:sz w:val="28"/>
          <w:lang w:val="ro-RO"/>
        </w:rPr>
        <w:t>.</w:t>
      </w:r>
      <w:r w:rsidR="000F55EA" w:rsidRPr="00F93F85">
        <w:rPr>
          <w:rFonts w:ascii="Times New Roman" w:eastAsia="Times New Roman" w:hAnsi="Times New Roman" w:cs="Times New Roman"/>
          <w:sz w:val="28"/>
          <w:lang w:val="ro-RO"/>
        </w:rPr>
        <w:t xml:space="preserve"> </w:t>
      </w:r>
    </w:p>
    <w:p w:rsidR="001F493C" w:rsidRDefault="004267BA"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4</w:t>
      </w:r>
      <w:r w:rsidR="001F493C">
        <w:rPr>
          <w:rFonts w:ascii="Times New Roman" w:eastAsia="Times New Roman" w:hAnsi="Times New Roman" w:cs="Times New Roman"/>
          <w:sz w:val="28"/>
          <w:shd w:val="clear" w:color="auto" w:fill="FFFFFF"/>
        </w:rPr>
        <w:t>.Tipurile</w:t>
      </w:r>
      <w:proofErr w:type="gramEnd"/>
      <w:r w:rsidR="001F493C">
        <w:rPr>
          <w:rFonts w:ascii="Times New Roman" w:eastAsia="Times New Roman" w:hAnsi="Times New Roman" w:cs="Times New Roman"/>
          <w:sz w:val="28"/>
          <w:shd w:val="clear" w:color="auto" w:fill="FFFFFF"/>
        </w:rPr>
        <w:t xml:space="preserve"> și caracteristicile impactului potențial:</w:t>
      </w:r>
    </w:p>
    <w:p w:rsidR="001F493C" w:rsidRDefault="004267BA" w:rsidP="004267BA">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a</w:t>
      </w:r>
      <w:proofErr w:type="gramEnd"/>
      <w:r>
        <w:rPr>
          <w:rFonts w:ascii="Times New Roman" w:eastAsia="Times New Roman" w:hAnsi="Times New Roman" w:cs="Times New Roman"/>
          <w:sz w:val="28"/>
          <w:shd w:val="clear" w:color="auto" w:fill="FFFFFF"/>
        </w:rPr>
        <w:t xml:space="preserve">). </w:t>
      </w:r>
      <w:r w:rsidR="001F493C">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D1556D" w:rsidRPr="008044F9" w:rsidRDefault="004267BA" w:rsidP="008044F9">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 </w:t>
      </w:r>
      <w:r w:rsidR="001F493C">
        <w:rPr>
          <w:rFonts w:ascii="Times New Roman" w:eastAsia="Times New Roman" w:hAnsi="Times New Roman" w:cs="Times New Roman"/>
          <w:sz w:val="28"/>
          <w:shd w:val="clear" w:color="auto" w:fill="FFFFFF"/>
        </w:rPr>
        <w:t xml:space="preserve">natura impactului: </w:t>
      </w:r>
    </w:p>
    <w:p w:rsidR="00AD3C30" w:rsidRDefault="0065308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utilajele cu care se vor executa operațiile și de la vehiculele pentru transportul materialelor, </w:t>
      </w:r>
    </w:p>
    <w:p w:rsidR="002451D1" w:rsidRDefault="00653082" w:rsidP="002451D1">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asemenea la faza de execuție a proiectului, impactul asupra factorului de mediu sol/subsol şi apă - poate fi unul minor dacă se produc poluări cu produse petroliere provenite de la utilaje, stocarea necontrolată a deșeurilor, etc;</w:t>
      </w:r>
    </w:p>
    <w:p w:rsidR="00AE7BF8" w:rsidRPr="00595B6B" w:rsidRDefault="00AE7BF8" w:rsidP="00AE7BF8">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67BA">
        <w:rPr>
          <w:rFonts w:ascii="Times New Roman" w:eastAsia="Times New Roman" w:hAnsi="Times New Roman" w:cs="Times New Roman"/>
          <w:sz w:val="28"/>
          <w:shd w:val="clear" w:color="auto" w:fill="FFFFFF"/>
        </w:rPr>
        <w:t>la implementarea proiectului sursele potențiale de zgomot sunt lucrările propriuzise de realizare a investiţiei, transportul materialelor</w:t>
      </w:r>
      <w:r w:rsidRPr="004267BA">
        <w:rPr>
          <w:rFonts w:ascii="Arial" w:eastAsia="Arial" w:hAnsi="Arial" w:cs="Arial"/>
          <w:sz w:val="24"/>
          <w:shd w:val="clear" w:color="auto" w:fill="FFFFFF"/>
        </w:rPr>
        <w:t>;</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Times New Roman" w:hAnsi="Times New Roman" w:cs="Times New Roman"/>
          <w:sz w:val="28"/>
          <w:szCs w:val="28"/>
          <w:shd w:val="clear" w:color="auto" w:fill="FFFFFF"/>
        </w:rPr>
        <w:t xml:space="preserve">c). natura transfrontieră a impactului – nu </w:t>
      </w:r>
      <w:proofErr w:type="gramStart"/>
      <w:r w:rsidRPr="00595B6B">
        <w:rPr>
          <w:rFonts w:ascii="Times New Roman" w:eastAsia="Times New Roman" w:hAnsi="Times New Roman" w:cs="Times New Roman"/>
          <w:sz w:val="28"/>
          <w:szCs w:val="28"/>
          <w:shd w:val="clear" w:color="auto" w:fill="FFFFFF"/>
        </w:rPr>
        <w:t>este</w:t>
      </w:r>
      <w:proofErr w:type="gramEnd"/>
      <w:r w:rsidRPr="00595B6B">
        <w:rPr>
          <w:rFonts w:ascii="Times New Roman" w:eastAsia="Times New Roman" w:hAnsi="Times New Roman" w:cs="Times New Roman"/>
          <w:sz w:val="28"/>
          <w:szCs w:val="28"/>
          <w:shd w:val="clear" w:color="auto" w:fill="FFFFFF"/>
        </w:rPr>
        <w:t xml:space="preserve"> cazul;</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proofErr w:type="gramStart"/>
      <w:r w:rsidRPr="00595B6B">
        <w:rPr>
          <w:rFonts w:ascii="Times New Roman" w:eastAsia="Times New Roman" w:hAnsi="Times New Roman" w:cs="Times New Roman"/>
          <w:sz w:val="28"/>
          <w:szCs w:val="28"/>
          <w:shd w:val="clear" w:color="auto" w:fill="FFFFFF"/>
        </w:rPr>
        <w:t>d</w:t>
      </w:r>
      <w:proofErr w:type="gramEnd"/>
      <w:r w:rsidRPr="00595B6B">
        <w:rPr>
          <w:rFonts w:ascii="Times New Roman" w:eastAsia="Times New Roman" w:hAnsi="Times New Roman" w:cs="Times New Roman"/>
          <w:sz w:val="28"/>
          <w:szCs w:val="28"/>
          <w:shd w:val="clear" w:color="auto" w:fill="FFFFFF"/>
        </w:rPr>
        <w:t>).intensitatea şi complexitatea impactului –în faza de realizare a proiectului, impactul este scăzut în cazul în care se respectă toate condiţiile de realizare ale acestuia;</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Arial" w:hAnsi="Times New Roman" w:cs="Times New Roman"/>
          <w:sz w:val="28"/>
          <w:szCs w:val="28"/>
          <w:shd w:val="clear" w:color="auto" w:fill="FFFFFF"/>
        </w:rPr>
        <w:t xml:space="preserve">e). </w:t>
      </w:r>
      <w:r w:rsidRPr="00595B6B">
        <w:rPr>
          <w:rFonts w:ascii="Times New Roman" w:eastAsia="Times New Roman" w:hAnsi="Times New Roman" w:cs="Times New Roman"/>
          <w:sz w:val="28"/>
          <w:szCs w:val="28"/>
          <w:shd w:val="clear" w:color="auto" w:fill="FFFFFF"/>
        </w:rPr>
        <w:t>probabilitatea impactului – redusă, numai pe perioada de execuţie;</w:t>
      </w:r>
    </w:p>
    <w:p w:rsidR="00595B6B" w:rsidRPr="00595B6B" w:rsidRDefault="00595B6B" w:rsidP="00595B6B">
      <w:pPr>
        <w:pStyle w:val="ListParagraph"/>
        <w:spacing w:after="0" w:line="240" w:lineRule="auto"/>
        <w:jc w:val="both"/>
        <w:rPr>
          <w:rFonts w:ascii="Times New Roman" w:eastAsia="Times New Roman" w:hAnsi="Times New Roman" w:cs="Times New Roman"/>
          <w:sz w:val="28"/>
          <w:shd w:val="clear" w:color="auto" w:fill="FFFFFF"/>
        </w:rPr>
      </w:pPr>
      <w:r w:rsidRPr="00595B6B">
        <w:rPr>
          <w:rFonts w:ascii="Times New Roman" w:eastAsia="Times New Roman" w:hAnsi="Times New Roman" w:cs="Times New Roman"/>
          <w:sz w:val="28"/>
          <w:szCs w:val="28"/>
          <w:shd w:val="clear" w:color="auto" w:fill="FFFFFF"/>
        </w:rPr>
        <w:t>f).</w:t>
      </w:r>
      <w:r w:rsidRPr="00595B6B">
        <w:rPr>
          <w:rFonts w:ascii="Times New Roman" w:eastAsia="Times New Roman" w:hAnsi="Times New Roman" w:cs="Times New Roman"/>
          <w:sz w:val="28"/>
          <w:shd w:val="clear" w:color="auto" w:fill="FFFFFF"/>
        </w:rPr>
        <w:t xml:space="preserve"> debutul, durata, frecvenţa şi reversibilitatea preconizate ale impactului – durata aproximativă a implementării proiectului și implicit a impactului asupra mediului </w:t>
      </w:r>
      <w:proofErr w:type="gramStart"/>
      <w:r w:rsidRPr="00595B6B">
        <w:rPr>
          <w:rFonts w:ascii="Times New Roman" w:eastAsia="Times New Roman" w:hAnsi="Times New Roman" w:cs="Times New Roman"/>
          <w:sz w:val="28"/>
          <w:shd w:val="clear" w:color="auto" w:fill="FFFFFF"/>
        </w:rPr>
        <w:t>este</w:t>
      </w:r>
      <w:proofErr w:type="gramEnd"/>
      <w:r w:rsidRPr="00595B6B">
        <w:rPr>
          <w:rFonts w:ascii="Times New Roman" w:eastAsia="Times New Roman" w:hAnsi="Times New Roman" w:cs="Times New Roman"/>
          <w:sz w:val="28"/>
          <w:shd w:val="clear" w:color="auto" w:fill="FFFFFF"/>
        </w:rPr>
        <w:t xml:space="preserve"> evaluată la aproximativ </w:t>
      </w:r>
      <w:r w:rsidR="003C6CB1">
        <w:rPr>
          <w:rFonts w:ascii="Times New Roman" w:eastAsia="Times New Roman" w:hAnsi="Times New Roman" w:cs="Times New Roman"/>
          <w:sz w:val="28"/>
          <w:shd w:val="clear" w:color="auto" w:fill="FFFFFF"/>
        </w:rPr>
        <w:t>o lună de zile (8 muncitori)</w:t>
      </w:r>
      <w:r w:rsidRPr="00595B6B">
        <w:rPr>
          <w:rFonts w:ascii="Times New Roman" w:eastAsia="Times New Roman" w:hAnsi="Times New Roman" w:cs="Times New Roman"/>
          <w:sz w:val="28"/>
          <w:shd w:val="clear" w:color="auto" w:fill="FFFFFF"/>
        </w:rPr>
        <w:t>;</w:t>
      </w:r>
    </w:p>
    <w:p w:rsidR="00595B6B" w:rsidRPr="008044F9" w:rsidRDefault="00595B6B" w:rsidP="00595B6B">
      <w:pPr>
        <w:spacing w:after="0" w:line="240" w:lineRule="auto"/>
        <w:ind w:left="720" w:firstLine="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g). cumularea impactului cu impactul altor proiecte existente și/sau aprobate: nu </w:t>
      </w:r>
      <w:proofErr w:type="gramStart"/>
      <w:r>
        <w:rPr>
          <w:rFonts w:ascii="Times New Roman" w:eastAsia="Times New Roman" w:hAnsi="Times New Roman" w:cs="Times New Roman"/>
          <w:sz w:val="28"/>
          <w:shd w:val="clear" w:color="auto" w:fill="FFFFFF"/>
        </w:rPr>
        <w:t>este</w:t>
      </w:r>
      <w:proofErr w:type="gramEnd"/>
      <w:r>
        <w:rPr>
          <w:rFonts w:ascii="Times New Roman" w:eastAsia="Times New Roman" w:hAnsi="Times New Roman" w:cs="Times New Roman"/>
          <w:sz w:val="28"/>
          <w:shd w:val="clear" w:color="auto" w:fill="FFFFFF"/>
        </w:rPr>
        <w:t xml:space="preserve"> cazul;</w:t>
      </w:r>
    </w:p>
    <w:p w:rsidR="00595B6B" w:rsidRDefault="003722F7" w:rsidP="00595B6B">
      <w:pPr>
        <w:spacing w:after="0" w:line="240" w:lineRule="auto"/>
        <w:ind w:left="426"/>
        <w:jc w:val="both"/>
        <w:rPr>
          <w:rFonts w:ascii="Times New Roman" w:eastAsia="Times New Roman" w:hAnsi="Times New Roman" w:cs="Times New Roman"/>
          <w:sz w:val="28"/>
          <w:shd w:val="clear" w:color="auto" w:fill="FFFFFF"/>
        </w:rPr>
      </w:pPr>
      <w:r>
        <w:rPr>
          <w:noProof/>
          <w:lang w:val="ro-RO"/>
        </w:rPr>
        <w:object w:dxaOrig="1440" w:dyaOrig="1440">
          <v:shape id="_x0000_s1055" type="#_x0000_t75" style="position:absolute;left:0;text-align:left;margin-left:-27.65pt;margin-top:15.45pt;width:41.9pt;height:34.45pt;z-index:-251614208">
            <v:imagedata r:id="rId6" o:title="" grayscale="t" bilevel="t"/>
          </v:shape>
          <o:OLEObject Type="Embed" ProgID="CorelDRAW.Graphic.13" ShapeID="_x0000_s1055" DrawAspect="Content" ObjectID="_1644824504" r:id="rId14"/>
        </w:object>
      </w:r>
      <w:proofErr w:type="gramStart"/>
      <w:r w:rsidR="00595B6B">
        <w:rPr>
          <w:rFonts w:ascii="Times New Roman" w:eastAsia="Times New Roman" w:hAnsi="Times New Roman" w:cs="Times New Roman"/>
          <w:sz w:val="28"/>
          <w:shd w:val="clear" w:color="auto" w:fill="FFFFFF"/>
        </w:rPr>
        <w:t>h</w:t>
      </w:r>
      <w:proofErr w:type="gramEnd"/>
      <w:r w:rsidR="00595B6B">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595B6B" w:rsidRPr="00595B6B" w:rsidRDefault="00595B6B" w:rsidP="00595B6B">
      <w:pPr>
        <w:spacing w:after="0" w:line="240" w:lineRule="auto"/>
        <w:jc w:val="both"/>
        <w:rPr>
          <w:rFonts w:ascii="Arial" w:eastAsia="Arial" w:hAnsi="Arial" w:cs="Arial"/>
          <w:sz w:val="24"/>
          <w:shd w:val="clear" w:color="auto" w:fill="FFFFFF"/>
        </w:rPr>
      </w:pPr>
    </w:p>
    <w:p w:rsidR="002451D1" w:rsidRPr="00F8216D" w:rsidRDefault="003722F7" w:rsidP="002451D1">
      <w:pPr>
        <w:pStyle w:val="Header"/>
        <w:rPr>
          <w:sz w:val="20"/>
          <w:szCs w:val="20"/>
          <w:lang w:val="ro-RO"/>
        </w:rPr>
      </w:pPr>
      <w:r>
        <w:rPr>
          <w:noProof/>
          <w:sz w:val="20"/>
          <w:szCs w:val="20"/>
          <w:lang w:val="ro-RO"/>
        </w:rPr>
        <w:pict>
          <v:shape id="_x0000_s1054" type="#_x0000_t32" style="position:absolute;margin-left:-11.25pt;margin-top:-2.75pt;width:492pt;height:.05pt;z-index:251701248;mso-position-horizontal-relative:text;mso-position-vertical-relative:text" o:connectortype="straight" strokecolor="#00214e" strokeweight="1.5pt"/>
        </w:pict>
      </w:r>
      <w:r w:rsidR="002451D1">
        <w:rPr>
          <w:bCs/>
          <w:lang w:val="ro-RO"/>
        </w:rPr>
        <w:t xml:space="preserve">                                 </w:t>
      </w:r>
      <w:r w:rsidR="002451D1" w:rsidRPr="00F8216D">
        <w:rPr>
          <w:b/>
          <w:lang w:val="ro-RO"/>
        </w:rPr>
        <w:t>A</w:t>
      </w:r>
      <w:r w:rsidR="002451D1" w:rsidRPr="00F8216D">
        <w:rPr>
          <w:b/>
          <w:sz w:val="20"/>
          <w:szCs w:val="20"/>
          <w:lang w:val="ro-RO"/>
        </w:rPr>
        <w:t xml:space="preserve">GENŢIA PENTRU </w:t>
      </w:r>
      <w:r w:rsidR="002451D1" w:rsidRPr="00F8216D">
        <w:rPr>
          <w:b/>
          <w:lang w:val="ro-RO"/>
        </w:rPr>
        <w:t>P</w:t>
      </w:r>
      <w:r w:rsidR="002451D1" w:rsidRPr="00F8216D">
        <w:rPr>
          <w:b/>
          <w:sz w:val="20"/>
          <w:szCs w:val="20"/>
          <w:lang w:val="ro-RO"/>
        </w:rPr>
        <w:t xml:space="preserve">ROTECŢIA </w:t>
      </w:r>
      <w:r w:rsidR="002451D1" w:rsidRPr="00F8216D">
        <w:rPr>
          <w:b/>
          <w:lang w:val="ro-RO"/>
        </w:rPr>
        <w:t>M</w:t>
      </w:r>
      <w:r w:rsidR="002451D1" w:rsidRPr="00F8216D">
        <w:rPr>
          <w:b/>
          <w:sz w:val="20"/>
          <w:szCs w:val="20"/>
          <w:lang w:val="ro-RO"/>
        </w:rPr>
        <w:t xml:space="preserve">EDIULUI </w:t>
      </w:r>
      <w:r w:rsidR="002451D1" w:rsidRPr="00F8216D">
        <w:rPr>
          <w:b/>
          <w:lang w:val="ro-RO"/>
        </w:rPr>
        <w:t>M</w:t>
      </w:r>
      <w:r w:rsidR="002451D1" w:rsidRPr="00F8216D">
        <w:rPr>
          <w:b/>
          <w:sz w:val="20"/>
          <w:szCs w:val="20"/>
          <w:lang w:val="ro-RO"/>
        </w:rPr>
        <w:t>EHEDINŢI</w:t>
      </w:r>
    </w:p>
    <w:p w:rsidR="002451D1" w:rsidRPr="00F8216D" w:rsidRDefault="002451D1" w:rsidP="002451D1">
      <w:pPr>
        <w:pStyle w:val="Header"/>
        <w:rPr>
          <w:sz w:val="20"/>
          <w:szCs w:val="20"/>
          <w:lang w:val="ro-RO"/>
        </w:rPr>
      </w:pPr>
      <w:r>
        <w:rPr>
          <w:sz w:val="20"/>
          <w:szCs w:val="20"/>
          <w:lang w:val="ro-RO"/>
        </w:rPr>
        <w:t xml:space="preserve">                                           </w:t>
      </w:r>
      <w:r w:rsidRPr="00F8216D">
        <w:rPr>
          <w:sz w:val="20"/>
          <w:szCs w:val="20"/>
          <w:lang w:val="ro-RO"/>
        </w:rPr>
        <w:t>Str. Băile Romane, nr. 3, Drobeta Turnu Severin, Cod 220234</w:t>
      </w:r>
    </w:p>
    <w:p w:rsidR="002451D1" w:rsidRDefault="002451D1" w:rsidP="002451D1">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5" w:history="1">
        <w:r w:rsidRPr="00F8216D">
          <w:rPr>
            <w:rStyle w:val="Hyperlink"/>
            <w:sz w:val="20"/>
            <w:szCs w:val="20"/>
            <w:lang w:val="ro-RO"/>
          </w:rPr>
          <w:t>office@apmmh.anpm.ro</w:t>
        </w:r>
      </w:hyperlink>
    </w:p>
    <w:p w:rsidR="002451D1" w:rsidRDefault="002451D1" w:rsidP="00AE7BF8">
      <w:pPr>
        <w:pStyle w:val="Header"/>
        <w:rPr>
          <w:rStyle w:val="Hyperlink"/>
          <w:color w:val="auto"/>
          <w:sz w:val="20"/>
          <w:szCs w:val="20"/>
          <w:u w:val="none"/>
          <w:lang w:val="ro-RO"/>
        </w:rPr>
      </w:pPr>
      <w:r>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conform Regulamentului (UE) 2016/679</w:t>
      </w:r>
    </w:p>
    <w:p w:rsidR="00595B6B" w:rsidRDefault="00595B6B" w:rsidP="00AE7BF8">
      <w:pPr>
        <w:pStyle w:val="Header"/>
        <w:rPr>
          <w:rStyle w:val="Hyperlink"/>
          <w:color w:val="auto"/>
          <w:sz w:val="20"/>
          <w:szCs w:val="20"/>
          <w:u w:val="none"/>
          <w:lang w:val="ro-RO"/>
        </w:rPr>
      </w:pPr>
    </w:p>
    <w:p w:rsidR="00595B6B" w:rsidRDefault="00595B6B" w:rsidP="00AE7BF8">
      <w:pPr>
        <w:pStyle w:val="Header"/>
        <w:rPr>
          <w:sz w:val="28"/>
          <w:shd w:val="clear" w:color="auto" w:fill="FFFFFF"/>
        </w:rPr>
      </w:pPr>
    </w:p>
    <w:p w:rsidR="00AE7BF8" w:rsidRPr="00AE7BF8" w:rsidRDefault="00C043EB" w:rsidP="00AE7BF8">
      <w:pPr>
        <w:spacing w:after="0" w:line="240" w:lineRule="auto"/>
        <w:ind w:left="426"/>
        <w:jc w:val="both"/>
        <w:rPr>
          <w:rFonts w:ascii="Times New Roman" w:eastAsia="Times New Roman" w:hAnsi="Times New Roman"/>
          <w:sz w:val="28"/>
          <w:szCs w:val="28"/>
        </w:rPr>
      </w:pPr>
      <w:r>
        <w:rPr>
          <w:rFonts w:ascii="Times New Roman" w:eastAsia="Times New Roman" w:hAnsi="Times New Roman" w:cs="Times New Roman"/>
          <w:sz w:val="28"/>
          <w:shd w:val="clear" w:color="auto" w:fill="FFFFFF"/>
        </w:rPr>
        <w:t xml:space="preserve">5. </w:t>
      </w:r>
      <w:proofErr w:type="gramStart"/>
      <w:r w:rsidRPr="00C10E12">
        <w:rPr>
          <w:rFonts w:ascii="Times New Roman" w:eastAsia="Times New Roman" w:hAnsi="Times New Roman"/>
          <w:sz w:val="28"/>
          <w:szCs w:val="28"/>
          <w:lang w:val="ro-RO"/>
        </w:rPr>
        <w:t>observații</w:t>
      </w:r>
      <w:proofErr w:type="gramEnd"/>
      <w:r w:rsidRPr="00C10E12">
        <w:rPr>
          <w:rFonts w:ascii="Times New Roman" w:eastAsia="Times New Roman" w:hAnsi="Times New Roman"/>
          <w:sz w:val="28"/>
          <w:szCs w:val="28"/>
          <w:lang w:val="ro-RO"/>
        </w:rPr>
        <w:t xml:space="preserve"> din partea publicului:pe perioada parcurgerii etapei de încadrare nu au fost observații din partea publicul</w:t>
      </w:r>
      <w:r w:rsidRPr="00C10E12">
        <w:rPr>
          <w:rFonts w:ascii="Times New Roman" w:eastAsia="Times New Roman" w:hAnsi="Times New Roman"/>
          <w:sz w:val="28"/>
          <w:szCs w:val="28"/>
        </w:rPr>
        <w:t>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C30BB6" w:rsidRDefault="00653082" w:rsidP="00C30BB6">
      <w:pPr>
        <w:numPr>
          <w:ilvl w:val="0"/>
          <w:numId w:val="4"/>
        </w:numPr>
        <w:spacing w:after="0" w:line="240" w:lineRule="auto"/>
        <w:ind w:left="120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proiectul nu intră sub incidenţa art.28 din O.U.G. nr.57/2007 privind regimul ariilor natural</w:t>
      </w:r>
      <w:r w:rsidR="005B248C">
        <w:rPr>
          <w:rFonts w:ascii="Times New Roman" w:eastAsia="Times New Roman" w:hAnsi="Times New Roman" w:cs="Times New Roman"/>
          <w:sz w:val="28"/>
        </w:rPr>
        <w:t>e</w:t>
      </w:r>
      <w:r>
        <w:rPr>
          <w:rFonts w:ascii="Times New Roman" w:eastAsia="Times New Roman" w:hAnsi="Times New Roman" w:cs="Times New Roman"/>
          <w:sz w:val="28"/>
        </w:rPr>
        <w:t xml:space="preserve"> protejate, conservarea habitatelor natural</w:t>
      </w:r>
      <w:r w:rsidR="001F493C">
        <w:rPr>
          <w:rFonts w:ascii="Times New Roman" w:eastAsia="Times New Roman" w:hAnsi="Times New Roman" w:cs="Times New Roman"/>
          <w:sz w:val="28"/>
        </w:rPr>
        <w:t>e</w:t>
      </w:r>
      <w:r>
        <w:rPr>
          <w:rFonts w:ascii="Times New Roman" w:eastAsia="Times New Roman" w:hAnsi="Times New Roman" w:cs="Times New Roman"/>
          <w:sz w:val="28"/>
        </w:rPr>
        <w:t>, a florei şi faunei sălbatice, aprobată prin Legea nr.49/2011, cu modificările şi completările ulterioare  - conform pu</w:t>
      </w:r>
      <w:r w:rsidR="001F493C">
        <w:rPr>
          <w:rFonts w:ascii="Times New Roman" w:eastAsia="Times New Roman" w:hAnsi="Times New Roman" w:cs="Times New Roman"/>
          <w:sz w:val="28"/>
        </w:rPr>
        <w:t xml:space="preserve">nctului de vedere </w:t>
      </w:r>
      <w:r w:rsidR="00C30BB6">
        <w:rPr>
          <w:rFonts w:ascii="Times New Roman" w:eastAsia="Times New Roman" w:hAnsi="Times New Roman" w:cs="Times New Roman"/>
          <w:sz w:val="28"/>
        </w:rPr>
        <w:t>nr.73/11.0</w:t>
      </w:r>
      <w:r w:rsidR="008D483B">
        <w:rPr>
          <w:rFonts w:ascii="Times New Roman" w:eastAsia="Times New Roman" w:hAnsi="Times New Roman" w:cs="Times New Roman"/>
          <w:sz w:val="28"/>
        </w:rPr>
        <w:t>2</w:t>
      </w:r>
      <w:r w:rsidR="00C30BB6">
        <w:rPr>
          <w:rFonts w:ascii="Times New Roman" w:eastAsia="Times New Roman" w:hAnsi="Times New Roman" w:cs="Times New Roman"/>
          <w:sz w:val="28"/>
        </w:rPr>
        <w:t>.2020</w:t>
      </w:r>
      <w:r>
        <w:rPr>
          <w:rFonts w:ascii="Times New Roman" w:eastAsia="Times New Roman" w:hAnsi="Times New Roman" w:cs="Times New Roman"/>
          <w:sz w:val="28"/>
        </w:rPr>
        <w:t>, emis de Biroul Calitatea Factorilor de Mediu din cadrul Agenţiei pentru Protecţia Med</w:t>
      </w:r>
      <w:r w:rsidR="00BC4DF8">
        <w:rPr>
          <w:rFonts w:ascii="Times New Roman" w:eastAsia="Times New Roman" w:hAnsi="Times New Roman" w:cs="Times New Roman"/>
          <w:sz w:val="28"/>
        </w:rPr>
        <w:t xml:space="preserve">iului Mehedinţi – </w:t>
      </w:r>
      <w:r w:rsidR="008D483B">
        <w:rPr>
          <w:rFonts w:ascii="Times New Roman" w:eastAsia="Times New Roman" w:hAnsi="Times New Roman" w:cs="Times New Roman"/>
          <w:sz w:val="28"/>
        </w:rPr>
        <w:t xml:space="preserve">lucrările urmând a fi realizate </w:t>
      </w:r>
      <w:r w:rsidR="00C30BB6">
        <w:rPr>
          <w:rFonts w:ascii="Times New Roman" w:eastAsia="Times New Roman" w:hAnsi="Times New Roman" w:cs="Times New Roman"/>
          <w:sz w:val="28"/>
        </w:rPr>
        <w:t>în afara oricărei arii natural protejate.</w:t>
      </w:r>
      <w:proofErr w:type="gramEnd"/>
    </w:p>
    <w:p w:rsidR="00D1556D" w:rsidRPr="00B3667F" w:rsidRDefault="00653082" w:rsidP="00C30B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 punct d</w:t>
      </w:r>
      <w:r w:rsidR="00BC4DF8">
        <w:rPr>
          <w:rFonts w:ascii="Times New Roman" w:eastAsia="Times New Roman" w:hAnsi="Times New Roman" w:cs="Times New Roman"/>
          <w:sz w:val="28"/>
        </w:rPr>
        <w:t>e vedere emis de S.G.A. Mehedinţi î</w:t>
      </w:r>
      <w:r w:rsidR="001F493C">
        <w:rPr>
          <w:rFonts w:ascii="Times New Roman" w:eastAsia="Times New Roman" w:hAnsi="Times New Roman" w:cs="Times New Roman"/>
          <w:sz w:val="28"/>
        </w:rPr>
        <w:t xml:space="preserve">n data de </w:t>
      </w:r>
      <w:r w:rsidR="00AD41B0" w:rsidRPr="00B3667F">
        <w:rPr>
          <w:rFonts w:ascii="Times New Roman" w:eastAsia="Times New Roman" w:hAnsi="Times New Roman" w:cs="Times New Roman"/>
          <w:sz w:val="28"/>
        </w:rPr>
        <w:t>27</w:t>
      </w:r>
      <w:r w:rsidR="00771929" w:rsidRPr="00B3667F">
        <w:rPr>
          <w:rFonts w:ascii="Times New Roman" w:eastAsia="Times New Roman" w:hAnsi="Times New Roman" w:cs="Times New Roman"/>
          <w:sz w:val="28"/>
        </w:rPr>
        <w:t>.0</w:t>
      </w:r>
      <w:r w:rsidR="00AD41B0" w:rsidRPr="00B3667F">
        <w:rPr>
          <w:rFonts w:ascii="Times New Roman" w:eastAsia="Times New Roman" w:hAnsi="Times New Roman" w:cs="Times New Roman"/>
          <w:sz w:val="28"/>
        </w:rPr>
        <w:t>2</w:t>
      </w:r>
      <w:r w:rsidR="00771929" w:rsidRPr="00B3667F">
        <w:rPr>
          <w:rFonts w:ascii="Times New Roman" w:eastAsia="Times New Roman" w:hAnsi="Times New Roman" w:cs="Times New Roman"/>
          <w:sz w:val="28"/>
        </w:rPr>
        <w:t>.2020</w:t>
      </w:r>
      <w:r w:rsidR="0075262C" w:rsidRPr="00B3667F">
        <w:rPr>
          <w:rFonts w:ascii="Times New Roman" w:eastAsia="Times New Roman" w:hAnsi="Times New Roman" w:cs="Times New Roman"/>
          <w:sz w:val="28"/>
        </w:rPr>
        <w:t xml:space="preserve"> - NU este necesară elaborarea Studiului de Evaluare a Impactului asupra Corpurilor de Apă (SEICA) şi nu este necesar act de reglementare pe linie de gospodărire a apelor</w:t>
      </w:r>
      <w:r w:rsidRPr="00B3667F">
        <w:rPr>
          <w:rFonts w:ascii="Times New Roman" w:eastAsia="Times New Roman" w:hAnsi="Times New Roman" w:cs="Times New Roman"/>
          <w:sz w:val="28"/>
        </w:rPr>
        <w:t>.</w:t>
      </w:r>
    </w:p>
    <w:p w:rsidR="001F493C" w:rsidRDefault="001F493C" w:rsidP="001F493C">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1F493C" w:rsidRDefault="001F493C" w:rsidP="001F493C">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1F493C" w:rsidRDefault="001F493C" w:rsidP="0075262C">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w:t>
      </w:r>
      <w:r w:rsidR="0075262C">
        <w:rPr>
          <w:rFonts w:ascii="Times New Roman" w:eastAsia="Times New Roman" w:hAnsi="Times New Roman" w:cs="Times New Roman"/>
          <w:sz w:val="28"/>
        </w:rPr>
        <w:t xml:space="preserve">ona de lucru şi se va </w:t>
      </w:r>
    </w:p>
    <w:p w:rsidR="008044F9" w:rsidRPr="0075262C" w:rsidRDefault="008044F9" w:rsidP="008044F9">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evita</w:t>
      </w:r>
      <w:proofErr w:type="gramEnd"/>
      <w:r>
        <w:rPr>
          <w:rFonts w:ascii="Times New Roman" w:eastAsia="Times New Roman" w:hAnsi="Times New Roman" w:cs="Times New Roman"/>
          <w:sz w:val="28"/>
        </w:rPr>
        <w:t xml:space="preserve"> ocuparea, suplimentarea sau lărgirea frontului de lucru în afara amplasamentului în vederea limitării riscului de poluare a solului</w:t>
      </w:r>
      <w:r w:rsidR="003C6CB1">
        <w:rPr>
          <w:rFonts w:ascii="Times New Roman" w:eastAsia="Times New Roman" w:hAnsi="Times New Roman" w:cs="Times New Roman"/>
          <w:sz w:val="28"/>
        </w:rPr>
        <w:t xml:space="preserve"> </w:t>
      </w:r>
      <w:r w:rsidR="003C6CB1" w:rsidRPr="003C6CB1">
        <w:rPr>
          <w:rFonts w:ascii="Times New Roman" w:eastAsia="Times New Roman" w:hAnsi="Times New Roman" w:cs="Times New Roman"/>
          <w:color w:val="FF0000"/>
          <w:sz w:val="28"/>
        </w:rPr>
        <w:t>și a apei</w:t>
      </w:r>
      <w:r>
        <w:rPr>
          <w:rFonts w:ascii="Times New Roman" w:eastAsia="Times New Roman" w:hAnsi="Times New Roman" w:cs="Times New Roman"/>
          <w:sz w:val="28"/>
        </w:rPr>
        <w:t>;</w:t>
      </w:r>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 xml:space="preserve"> este necesară </w:t>
      </w:r>
      <w:r w:rsidR="00ED6421">
        <w:rPr>
          <w:rFonts w:ascii="Times New Roman" w:eastAsia="Times New Roman" w:hAnsi="Times New Roman" w:cs="Times New Roman"/>
          <w:sz w:val="28"/>
        </w:rPr>
        <w:t xml:space="preserve">o minima </w:t>
      </w:r>
      <w:r w:rsidR="00771929">
        <w:rPr>
          <w:rFonts w:ascii="Times New Roman" w:eastAsia="Times New Roman" w:hAnsi="Times New Roman" w:cs="Times New Roman"/>
          <w:sz w:val="28"/>
        </w:rPr>
        <w:t>organizare de șantier</w:t>
      </w:r>
      <w:r w:rsidR="00ED6421">
        <w:rPr>
          <w:rFonts w:ascii="Times New Roman" w:eastAsia="Times New Roman" w:hAnsi="Times New Roman" w:cs="Times New Roman"/>
          <w:sz w:val="28"/>
        </w:rPr>
        <w:t xml:space="preserve"> ce se va realiza în interiorul amplsamentului</w:t>
      </w:r>
      <w:r w:rsidR="00771929">
        <w:rPr>
          <w:rFonts w:ascii="Times New Roman" w:eastAsia="Times New Roman" w:hAnsi="Times New Roman" w:cs="Times New Roman"/>
          <w:sz w:val="28"/>
        </w:rPr>
        <w:t>;</w:t>
      </w:r>
    </w:p>
    <w:p w:rsidR="00ED6421" w:rsidRDefault="008044F9"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w:t>
      </w:r>
      <w:r w:rsidR="00771929">
        <w:rPr>
          <w:rFonts w:ascii="Times New Roman" w:eastAsia="Times New Roman" w:hAnsi="Times New Roman" w:cs="Times New Roman"/>
          <w:sz w:val="28"/>
        </w:rPr>
        <w:t>o toaletă ecologică</w:t>
      </w:r>
      <w:r>
        <w:rPr>
          <w:rFonts w:ascii="Times New Roman" w:eastAsia="Times New Roman" w:hAnsi="Times New Roman" w:cs="Times New Roman"/>
          <w:sz w:val="28"/>
        </w:rPr>
        <w:t>;</w:t>
      </w:r>
      <w:r w:rsidR="00ED6421" w:rsidRPr="00ED6421">
        <w:rPr>
          <w:rFonts w:ascii="Times New Roman" w:eastAsia="Times New Roman" w:hAnsi="Times New Roman" w:cs="Times New Roman"/>
          <w:sz w:val="28"/>
        </w:rPr>
        <w:t xml:space="preserve"> </w:t>
      </w:r>
      <w:r w:rsidR="00ED6421">
        <w:rPr>
          <w:rFonts w:ascii="Times New Roman" w:eastAsia="Times New Roman" w:hAnsi="Times New Roman" w:cs="Times New Roman"/>
          <w:sz w:val="28"/>
        </w:rPr>
        <w:t>-se vor regăsi pe amplsament produse absorbante ce se vor folosi în cazul unor poluări accidentale;</w:t>
      </w:r>
    </w:p>
    <w:p w:rsidR="00ED6421" w:rsidRDefault="00ED6421" w:rsidP="00ED6421">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numai pe căile de acces existente;</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AE7BF8" w:rsidRDefault="003722F7" w:rsidP="00ED6421">
      <w:pPr>
        <w:spacing w:after="0" w:line="240" w:lineRule="auto"/>
        <w:ind w:left="426"/>
        <w:jc w:val="both"/>
        <w:rPr>
          <w:rFonts w:ascii="Times New Roman" w:eastAsia="Times New Roman" w:hAnsi="Times New Roman" w:cs="Times New Roman"/>
          <w:sz w:val="28"/>
        </w:rPr>
      </w:pPr>
      <w:r>
        <w:rPr>
          <w:noProof/>
          <w:sz w:val="28"/>
          <w:szCs w:val="28"/>
          <w:lang w:val="ro-RO"/>
        </w:rPr>
        <w:object w:dxaOrig="1440" w:dyaOrig="1440">
          <v:shape id="_x0000_s1058" type="#_x0000_t75" style="position:absolute;left:0;text-align:left;margin-left:-34.55pt;margin-top:55pt;width:41.9pt;height:34.45pt;z-index:-251611136">
            <v:imagedata r:id="rId6" o:title="" grayscale="t" bilevel="t"/>
          </v:shape>
          <o:OLEObject Type="Embed" ProgID="CorelDRAW.Graphic.13" ShapeID="_x0000_s1058" DrawAspect="Content" ObjectID="_1644824505" r:id="rId16"/>
        </w:object>
      </w:r>
      <w:r w:rsidR="00ED6421">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a vitezei de deplasare şi programului de lucru în scopul evitării creeării </w:t>
      </w:r>
      <w:proofErr w:type="gramStart"/>
      <w:r w:rsidR="00ED6421">
        <w:rPr>
          <w:rFonts w:ascii="Times New Roman" w:eastAsia="Times New Roman" w:hAnsi="Times New Roman" w:cs="Times New Roman"/>
          <w:sz w:val="28"/>
        </w:rPr>
        <w:t>de  disconfort</w:t>
      </w:r>
      <w:proofErr w:type="gramEnd"/>
      <w:r w:rsidR="00ED6421">
        <w:rPr>
          <w:rFonts w:ascii="Times New Roman" w:eastAsia="Times New Roman" w:hAnsi="Times New Roman" w:cs="Times New Roman"/>
          <w:sz w:val="28"/>
        </w:rPr>
        <w:t xml:space="preserve"> locuitorilor din zonă;</w:t>
      </w:r>
    </w:p>
    <w:p w:rsidR="00ED6421" w:rsidRPr="00D1556D" w:rsidRDefault="00ED6421" w:rsidP="00ED6421">
      <w:pPr>
        <w:spacing w:after="0" w:line="240" w:lineRule="auto"/>
        <w:ind w:left="426"/>
        <w:jc w:val="both"/>
        <w:rPr>
          <w:rFonts w:ascii="Times New Roman" w:eastAsia="Times New Roman" w:hAnsi="Times New Roman" w:cs="Times New Roman"/>
          <w:sz w:val="28"/>
        </w:rPr>
      </w:pPr>
    </w:p>
    <w:p w:rsidR="00AE7BF8" w:rsidRPr="00F8216D" w:rsidRDefault="00AE7BF8" w:rsidP="00AE7BF8">
      <w:pPr>
        <w:pStyle w:val="Header"/>
        <w:jc w:val="center"/>
        <w:rPr>
          <w:sz w:val="20"/>
          <w:szCs w:val="20"/>
          <w:lang w:val="ro-RO"/>
        </w:rPr>
      </w:pPr>
      <w:r w:rsidRPr="00F8216D">
        <w:rPr>
          <w:bCs/>
          <w:lang w:val="ro-RO"/>
        </w:rPr>
        <w:t xml:space="preserve"> </w:t>
      </w:r>
      <w:r w:rsidR="003722F7">
        <w:rPr>
          <w:noProof/>
          <w:sz w:val="20"/>
          <w:szCs w:val="20"/>
          <w:lang w:val="ro-RO"/>
        </w:rPr>
        <w:pict>
          <v:shape id="_x0000_s1057" type="#_x0000_t32" style="position:absolute;left:0;text-align:left;margin-left:-11.25pt;margin-top:-2.75pt;width:492pt;height:.05pt;z-index:251704320;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E7BF8" w:rsidRPr="00F8216D" w:rsidRDefault="00AE7BF8" w:rsidP="00AE7BF8">
      <w:pPr>
        <w:pStyle w:val="Header"/>
        <w:jc w:val="center"/>
        <w:rPr>
          <w:sz w:val="20"/>
          <w:szCs w:val="20"/>
          <w:lang w:val="ro-RO"/>
        </w:rPr>
      </w:pPr>
      <w:r w:rsidRPr="00F8216D">
        <w:rPr>
          <w:sz w:val="20"/>
          <w:szCs w:val="20"/>
          <w:lang w:val="ro-RO"/>
        </w:rPr>
        <w:t>Str. Băile Romane, nr. 3, Drobeta Turnu Severin, Cod 220234</w:t>
      </w:r>
    </w:p>
    <w:p w:rsidR="00AE7BF8" w:rsidRDefault="00AE7BF8" w:rsidP="00AE7BF8">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 xml:space="preserve">, </w:t>
      </w:r>
      <w:r w:rsidRPr="00F8216D">
        <w:rPr>
          <w:sz w:val="20"/>
          <w:szCs w:val="20"/>
          <w:lang w:val="ro-RO"/>
        </w:rPr>
        <w:t xml:space="preserve">e-mail: </w:t>
      </w:r>
      <w:hyperlink r:id="rId17" w:history="1">
        <w:r w:rsidRPr="00F8216D">
          <w:rPr>
            <w:rStyle w:val="Hyperlink"/>
            <w:sz w:val="20"/>
            <w:szCs w:val="20"/>
            <w:lang w:val="ro-RO"/>
          </w:rPr>
          <w:t>office@apmmh.anpm.ro</w:t>
        </w:r>
      </w:hyperlink>
    </w:p>
    <w:p w:rsidR="00AE7BF8" w:rsidRDefault="00AE7BF8" w:rsidP="00AE7BF8">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AE7BF8" w:rsidRDefault="00AE7BF8" w:rsidP="00AE7BF8">
      <w:pPr>
        <w:spacing w:after="0" w:line="240" w:lineRule="auto"/>
        <w:jc w:val="both"/>
        <w:rPr>
          <w:rFonts w:ascii="Times New Roman" w:eastAsia="Times New Roman" w:hAnsi="Times New Roman" w:cs="Times New Roman"/>
          <w:sz w:val="28"/>
        </w:rPr>
      </w:pPr>
    </w:p>
    <w:p w:rsidR="008044F9" w:rsidRDefault="008044F9" w:rsidP="008044F9">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-se vor regăsi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w:t>
      </w:r>
    </w:p>
    <w:p w:rsidR="008044F9" w:rsidRDefault="008044F9" w:rsidP="008044F9">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-transportul de mater</w:t>
      </w:r>
      <w:r w:rsidR="00771929">
        <w:rPr>
          <w:rFonts w:ascii="Times New Roman" w:eastAsia="Times New Roman" w:hAnsi="Times New Roman" w:cs="Times New Roman"/>
          <w:sz w:val="28"/>
        </w:rPr>
        <w:t xml:space="preserve">iale se </w:t>
      </w:r>
      <w:proofErr w:type="gramStart"/>
      <w:r w:rsidR="00771929">
        <w:rPr>
          <w:rFonts w:ascii="Times New Roman" w:eastAsia="Times New Roman" w:hAnsi="Times New Roman" w:cs="Times New Roman"/>
          <w:sz w:val="28"/>
        </w:rPr>
        <w:t>va</w:t>
      </w:r>
      <w:proofErr w:type="gramEnd"/>
      <w:r w:rsidR="00771929">
        <w:rPr>
          <w:rFonts w:ascii="Times New Roman" w:eastAsia="Times New Roman" w:hAnsi="Times New Roman" w:cs="Times New Roman"/>
          <w:sz w:val="28"/>
        </w:rPr>
        <w:t xml:space="preserve"> face numai pe căile de acces existente</w:t>
      </w:r>
      <w:r>
        <w:rPr>
          <w:rFonts w:ascii="Times New Roman" w:eastAsia="Times New Roman" w:hAnsi="Times New Roman" w:cs="Times New Roman"/>
          <w:sz w:val="28"/>
        </w:rPr>
        <w:t>;</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8044F9" w:rsidRDefault="008044F9" w:rsidP="008044F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C043EB" w:rsidRDefault="008044F9" w:rsidP="00771929">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-pentru realizarea investiției se vor utiliza doar căile de acces existente iar transportul materialelor se va face respectându-se graficul de lucrări în sensul limitării traseului</w:t>
      </w:r>
      <w:r w:rsidR="00771929">
        <w:rPr>
          <w:rFonts w:ascii="Times New Roman" w:eastAsia="Times New Roman" w:hAnsi="Times New Roman" w:cs="Times New Roman"/>
          <w:sz w:val="28"/>
        </w:rPr>
        <w:t xml:space="preserve">, a vitezei de deplasare </w:t>
      </w:r>
      <w:r w:rsidR="00C043EB">
        <w:rPr>
          <w:rFonts w:ascii="Times New Roman" w:eastAsia="Times New Roman" w:hAnsi="Times New Roman" w:cs="Times New Roman"/>
          <w:sz w:val="28"/>
        </w:rPr>
        <w:t>şi programului de lucru în scopul evitării creeării de  disconfort de</w:t>
      </w:r>
      <w:r w:rsidR="00771929">
        <w:rPr>
          <w:rFonts w:ascii="Times New Roman" w:eastAsia="Times New Roman" w:hAnsi="Times New Roman" w:cs="Times New Roman"/>
          <w:sz w:val="28"/>
        </w:rPr>
        <w:t xml:space="preserve"> orice fel </w:t>
      </w:r>
      <w:r w:rsidR="00ED6421">
        <w:rPr>
          <w:rFonts w:ascii="Times New Roman" w:eastAsia="Times New Roman" w:hAnsi="Times New Roman" w:cs="Times New Roman"/>
          <w:sz w:val="28"/>
        </w:rPr>
        <w:t>locuitorilor</w:t>
      </w:r>
      <w:r w:rsidR="00771929">
        <w:rPr>
          <w:rFonts w:ascii="Times New Roman" w:eastAsia="Times New Roman" w:hAnsi="Times New Roman" w:cs="Times New Roman"/>
          <w:sz w:val="28"/>
        </w:rPr>
        <w:t xml:space="preserve"> din zonă</w:t>
      </w:r>
      <w:r w:rsidR="00C043EB">
        <w:rPr>
          <w:rFonts w:ascii="Times New Roman" w:eastAsia="Times New Roman" w:hAnsi="Times New Roman" w:cs="Times New Roman"/>
          <w:sz w:val="28"/>
        </w:rPr>
        <w:t>; nu se vor bloca căile de acces în zonă cu materii prime/materiale/utilaje</w:t>
      </w:r>
      <w:r w:rsidR="00ED6421">
        <w:rPr>
          <w:rFonts w:ascii="Times New Roman" w:eastAsia="Times New Roman" w:hAnsi="Times New Roman" w:cs="Times New Roman"/>
          <w:sz w:val="28"/>
        </w:rPr>
        <w:t>, se vor umecta căile de acces în vederea evitării formării particulelor în suspensie</w:t>
      </w:r>
      <w:r w:rsidR="00C043EB">
        <w:rPr>
          <w:rFonts w:ascii="Times New Roman" w:eastAsia="Times New Roman" w:hAnsi="Times New Roman" w:cs="Times New Roman"/>
          <w:sz w:val="28"/>
        </w:rPr>
        <w:t>;</w:t>
      </w:r>
      <w:proofErr w:type="gramEnd"/>
      <w:r w:rsidR="00C043EB">
        <w:rPr>
          <w:rFonts w:ascii="Times New Roman" w:eastAsia="Times New Roman" w:hAnsi="Times New Roman" w:cs="Times New Roman"/>
          <w:sz w:val="28"/>
        </w:rPr>
        <w:t xml:space="preserve"> </w:t>
      </w:r>
    </w:p>
    <w:p w:rsidR="00C043EB" w:rsidRDefault="00C043EB" w:rsidP="00C043EB">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8044F9" w:rsidRPr="00AE7BF8" w:rsidRDefault="00C043EB" w:rsidP="00AE7BF8">
      <w:pPr>
        <w:spacing w:after="0" w:line="240" w:lineRule="auto"/>
        <w:ind w:left="360"/>
        <w:jc w:val="both"/>
        <w:rPr>
          <w:rStyle w:val="Hyperlink"/>
          <w:rFonts w:ascii="Times New Roman" w:eastAsia="Times New Roman" w:hAnsi="Times New Roman" w:cs="Times New Roman"/>
          <w:color w:val="auto"/>
          <w:sz w:val="28"/>
          <w:u w:val="none"/>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w:t>
      </w:r>
    </w:p>
    <w:p w:rsidR="00AD3C30" w:rsidRDefault="00653082">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sc</w:t>
      </w:r>
      <w:r w:rsidR="001F493C">
        <w:rPr>
          <w:rFonts w:ascii="Times New Roman" w:eastAsia="Times New Roman" w:hAnsi="Times New Roman" w:cs="Times New Roman"/>
          <w:sz w:val="28"/>
        </w:rPr>
        <w:t>himb</w:t>
      </w:r>
      <w:proofErr w:type="gramEnd"/>
      <w:r w:rsidR="001F493C">
        <w:rPr>
          <w:rFonts w:ascii="Times New Roman" w:eastAsia="Times New Roman" w:hAnsi="Times New Roman" w:cs="Times New Roman"/>
          <w:sz w:val="28"/>
        </w:rPr>
        <w:t xml:space="preserve"> de ulei/piese/reparaţii/spălarea/alimentarea cu combustibil  a utilajelor ş</w:t>
      </w:r>
      <w:r>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
    <w:p w:rsidR="00CC24D0" w:rsidRDefault="00CC24D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schimbarea destinației terenului;</w:t>
      </w:r>
    </w:p>
    <w:p w:rsidR="00ED6421" w:rsidRDefault="00ED6421">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după</w:t>
      </w:r>
      <w:proofErr w:type="gramEnd"/>
      <w:r>
        <w:rPr>
          <w:rFonts w:ascii="Times New Roman" w:eastAsia="Times New Roman" w:hAnsi="Times New Roman" w:cs="Times New Roman"/>
          <w:sz w:val="28"/>
        </w:rPr>
        <w:t xml:space="preserve"> terminarea lucrărilor-terenul se va aduce la starea inițială;</w:t>
      </w:r>
    </w:p>
    <w:p w:rsidR="00AD3C30" w:rsidRDefault="0065308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AD3C30" w:rsidRDefault="00653082">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-investiția se va realiza doar in timpul zilei fără a se creea disconfort </w:t>
      </w:r>
      <w:proofErr w:type="gramStart"/>
      <w:r>
        <w:rPr>
          <w:rFonts w:ascii="Times New Roman" w:eastAsia="Times New Roman" w:hAnsi="Times New Roman" w:cs="Times New Roman"/>
          <w:sz w:val="28"/>
        </w:rPr>
        <w:t xml:space="preserve">fonic  </w:t>
      </w:r>
      <w:r w:rsidR="00ED6421">
        <w:rPr>
          <w:rFonts w:ascii="Times New Roman" w:eastAsia="Times New Roman" w:hAnsi="Times New Roman" w:cs="Times New Roman"/>
          <w:sz w:val="28"/>
        </w:rPr>
        <w:t>locuitorilor</w:t>
      </w:r>
      <w:proofErr w:type="gramEnd"/>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din zonă</w:t>
      </w:r>
      <w:r>
        <w:rPr>
          <w:rFonts w:ascii="Times New Roman" w:eastAsia="Times New Roman" w:hAnsi="Times New Roman" w:cs="Times New Roman"/>
          <w:sz w:val="28"/>
        </w:rPr>
        <w:t xml:space="preserve">; se vor folosi doar căile de acces existente iar tonajul </w:t>
      </w:r>
      <w:r w:rsidR="00771929">
        <w:rPr>
          <w:rFonts w:ascii="Times New Roman" w:eastAsia="Times New Roman" w:hAnsi="Times New Roman" w:cs="Times New Roman"/>
          <w:sz w:val="28"/>
        </w:rPr>
        <w:t xml:space="preserve">și viteza de deplasare a </w:t>
      </w:r>
      <w:r>
        <w:rPr>
          <w:rFonts w:ascii="Times New Roman" w:eastAsia="Times New Roman" w:hAnsi="Times New Roman" w:cs="Times New Roman"/>
          <w:sz w:val="28"/>
        </w:rPr>
        <w:t>utilajelor se va adapta tipului de drum folosit;</w:t>
      </w:r>
      <w:r w:rsidR="00BC4DF8">
        <w:rPr>
          <w:rFonts w:ascii="Times New Roman" w:eastAsia="Times New Roman" w:hAnsi="Times New Roman" w:cs="Times New Roman"/>
          <w:sz w:val="28"/>
        </w:rPr>
        <w:t xml:space="preserve"> </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AD3C30" w:rsidRDefault="0065308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w:t>
      </w:r>
      <w:r w:rsidR="00771929">
        <w:rPr>
          <w:rFonts w:ascii="Times New Roman" w:eastAsia="Times New Roman" w:hAnsi="Times New Roman" w:cs="Times New Roman"/>
          <w:sz w:val="28"/>
        </w:rPr>
        <w:t xml:space="preserve"> închise</w:t>
      </w:r>
      <w:r>
        <w:rPr>
          <w:rFonts w:ascii="Times New Roman" w:eastAsia="Times New Roman" w:hAnsi="Times New Roman" w:cs="Times New Roman"/>
          <w:sz w:val="28"/>
        </w:rPr>
        <w:t xml:space="preserve"> destinate fiecărui tip de deşeu în parte;</w:t>
      </w:r>
    </w:p>
    <w:p w:rsidR="00662B8F" w:rsidRDefault="00771929" w:rsidP="0077192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-deșeurile vor fi ridicate zilnic și tra</w:t>
      </w:r>
      <w:r w:rsidR="00ED6421">
        <w:rPr>
          <w:rFonts w:ascii="Times New Roman" w:eastAsia="Times New Roman" w:hAnsi="Times New Roman" w:cs="Times New Roman"/>
          <w:sz w:val="28"/>
        </w:rPr>
        <w:t>nsportate la sediul societății</w:t>
      </w:r>
      <w:r>
        <w:rPr>
          <w:rFonts w:ascii="Times New Roman" w:eastAsia="Times New Roman" w:hAnsi="Times New Roman" w:cs="Times New Roman"/>
          <w:sz w:val="28"/>
        </w:rPr>
        <w:t>;</w:t>
      </w:r>
    </w:p>
    <w:p w:rsidR="008044F9" w:rsidRDefault="008044F9" w:rsidP="008044F9">
      <w:pPr>
        <w:pStyle w:val="Header"/>
        <w:ind w:left="360"/>
        <w:rPr>
          <w:sz w:val="28"/>
        </w:rPr>
      </w:pPr>
      <w:r>
        <w:rPr>
          <w:sz w:val="28"/>
        </w:rPr>
        <w:t xml:space="preserve"> -după executarea lucrărilor de investiţii zonele afectate vor fi renaturalizate; este interzis să se abandoneze orice tip de deşeu (menajer şi din construcţie) materie</w:t>
      </w:r>
      <w:r w:rsidR="00771929">
        <w:rPr>
          <w:sz w:val="28"/>
        </w:rPr>
        <w:t xml:space="preserve"> </w:t>
      </w:r>
      <w:r>
        <w:rPr>
          <w:sz w:val="28"/>
        </w:rPr>
        <w:t xml:space="preserve">primă /componente </w:t>
      </w:r>
      <w:r w:rsidR="008B1042">
        <w:rPr>
          <w:sz w:val="28"/>
        </w:rPr>
        <w:t xml:space="preserve">necesare extinderii </w:t>
      </w:r>
      <w:r>
        <w:rPr>
          <w:sz w:val="28"/>
        </w:rPr>
        <w:t xml:space="preserve"> liniei electrice pe amplasament sau în vecinătatea acestuia după executarea lucrărilor.</w:t>
      </w:r>
    </w:p>
    <w:p w:rsidR="00AE7BF8" w:rsidRPr="00AF45E0" w:rsidRDefault="003722F7" w:rsidP="00AE7BF8">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60" type="#_x0000_t75" style="position:absolute;left:0;text-align:left;margin-left:-24.35pt;margin-top:6.45pt;width:41.9pt;height:34.45pt;z-index:-251608064;mso-position-horizontal-relative:text;mso-position-vertical-relative:text">
            <v:imagedata r:id="rId6" o:title="" grayscale="t" bilevel="t"/>
          </v:shape>
          <o:OLEObject Type="Embed" ProgID="CorelDRAW.Graphic.13" ShapeID="_x0000_s1060" DrawAspect="Content" ObjectID="_1644824506" r:id="rId18"/>
        </w:object>
      </w:r>
    </w:p>
    <w:p w:rsidR="00AE7BF8" w:rsidRPr="00F8216D" w:rsidRDefault="00AE7BF8" w:rsidP="00AE7BF8">
      <w:pPr>
        <w:pStyle w:val="Header"/>
        <w:jc w:val="center"/>
        <w:rPr>
          <w:sz w:val="20"/>
          <w:szCs w:val="20"/>
          <w:lang w:val="ro-RO"/>
        </w:rPr>
      </w:pPr>
      <w:r w:rsidRPr="00F8216D">
        <w:rPr>
          <w:bCs/>
          <w:lang w:val="ro-RO"/>
        </w:rPr>
        <w:t xml:space="preserve"> </w:t>
      </w:r>
      <w:r w:rsidR="003722F7">
        <w:rPr>
          <w:noProof/>
          <w:sz w:val="20"/>
          <w:szCs w:val="20"/>
          <w:lang w:val="ro-RO"/>
        </w:rPr>
        <w:pict>
          <v:shape id="_x0000_s1059" type="#_x0000_t32" style="position:absolute;left:0;text-align:left;margin-left:-11.25pt;margin-top:-2.75pt;width:492pt;height:.05pt;z-index:25170739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E7BF8" w:rsidRPr="00F8216D" w:rsidRDefault="00AE7BF8" w:rsidP="00AE7BF8">
      <w:pPr>
        <w:pStyle w:val="Header"/>
        <w:jc w:val="center"/>
        <w:rPr>
          <w:sz w:val="20"/>
          <w:szCs w:val="20"/>
          <w:lang w:val="ro-RO"/>
        </w:rPr>
      </w:pPr>
      <w:r w:rsidRPr="00F8216D">
        <w:rPr>
          <w:sz w:val="20"/>
          <w:szCs w:val="20"/>
          <w:lang w:val="ro-RO"/>
        </w:rPr>
        <w:t>Str. Băile Romane, nr. 3, Drobeta Turnu Severin, Cod 220234</w:t>
      </w:r>
    </w:p>
    <w:p w:rsidR="00AE7BF8" w:rsidRDefault="00AE7BF8" w:rsidP="00AE7BF8">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9" w:history="1">
        <w:r w:rsidRPr="00F8216D">
          <w:rPr>
            <w:rStyle w:val="Hyperlink"/>
            <w:sz w:val="20"/>
            <w:szCs w:val="20"/>
            <w:lang w:val="ro-RO"/>
          </w:rPr>
          <w:t>office@apmmh.anpm.ro</w:t>
        </w:r>
      </w:hyperlink>
    </w:p>
    <w:p w:rsidR="00AE7BF8" w:rsidRPr="00AE7BF8" w:rsidRDefault="00AE7BF8" w:rsidP="00AE7BF8">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8044F9" w:rsidRDefault="008044F9" w:rsidP="008044F9">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w:t>
      </w:r>
      <w:r>
        <w:rPr>
          <w:rFonts w:ascii="Times New Roman" w:eastAsia="Times New Roman" w:hAnsi="Times New Roman" w:cs="Times New Roman"/>
          <w:sz w:val="28"/>
        </w:rPr>
        <w:lastRenderedPageBreak/>
        <w:t>sau se modifică condiţiile care au stat la baza emiterii acesteia, titularul proiectului are obligaţia de a notifica autoritatea competentă emitentă</w:t>
      </w:r>
      <w:r>
        <w:rPr>
          <w:rFonts w:ascii="Arial" w:eastAsia="Arial" w:hAnsi="Arial" w:cs="Arial"/>
          <w:sz w:val="21"/>
        </w:rPr>
        <w:t>.</w:t>
      </w:r>
    </w:p>
    <w:p w:rsidR="008044F9" w:rsidRDefault="008044F9" w:rsidP="008044F9">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recepţie la terminarea lucrărilor.</w:t>
      </w:r>
    </w:p>
    <w:p w:rsidR="008044F9" w:rsidRPr="00AE7BF8" w:rsidRDefault="00C043EB" w:rsidP="00AE7BF8">
      <w:pPr>
        <w:spacing w:after="200" w:line="240" w:lineRule="auto"/>
        <w:ind w:left="180"/>
        <w:jc w:val="both"/>
        <w:rPr>
          <w:rStyle w:val="Hyperlink"/>
          <w:rFonts w:ascii="Times New Roman" w:eastAsia="Times New Roman" w:hAnsi="Times New Roman" w:cs="Times New Roman"/>
          <w:color w:val="auto"/>
          <w:sz w:val="28"/>
          <w:u w:val="none"/>
        </w:rPr>
      </w:pPr>
      <w:proofErr w:type="gramStart"/>
      <w:r>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F45E0" w:rsidRDefault="00653082" w:rsidP="00AF45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p>
    <w:p w:rsidR="00662B8F" w:rsidRDefault="00662B8F" w:rsidP="00662B8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revocarea</w:t>
      </w:r>
      <w:proofErr w:type="gramEnd"/>
      <w:r>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w:t>
      </w:r>
      <w:proofErr w:type="gramEnd"/>
      <w:r>
        <w:rPr>
          <w:rFonts w:ascii="Times New Roman" w:eastAsia="Times New Roman" w:hAnsi="Times New Roman" w:cs="Times New Roman"/>
          <w:sz w:val="28"/>
        </w:rPr>
        <w:t xml:space="preserve"> privind evaluarea impactului anumitor proiecte publice şi private asupra mediului şi ale Legii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8044F9" w:rsidRDefault="008044F9" w:rsidP="008044F9">
      <w:pPr>
        <w:spacing w:after="0" w:line="240" w:lineRule="auto"/>
        <w:jc w:val="both"/>
        <w:rPr>
          <w:rFonts w:ascii="Times New Roman" w:eastAsia="Times New Roman" w:hAnsi="Times New Roman" w:cs="Times New Roman"/>
          <w:sz w:val="28"/>
        </w:rPr>
      </w:pPr>
    </w:p>
    <w:p w:rsidR="00C043EB" w:rsidRDefault="00C043EB" w:rsidP="008044F9">
      <w:pPr>
        <w:spacing w:after="0" w:line="240" w:lineRule="auto"/>
        <w:jc w:val="both"/>
        <w:rPr>
          <w:rFonts w:ascii="Times New Roman" w:eastAsia="Times New Roman" w:hAnsi="Times New Roman" w:cs="Times New Roman"/>
          <w:sz w:val="28"/>
        </w:rPr>
      </w:pPr>
    </w:p>
    <w:p w:rsidR="008044F9" w:rsidRDefault="008044F9" w:rsidP="008044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Constantin Viorel VIȘAN</w:t>
      </w: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77192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Şef serviciu A.A.A.,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C043EB">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 xml:space="preserve">    </w:t>
      </w:r>
      <w:r w:rsidR="00C043E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Şef birou C.F.M.,</w:t>
      </w:r>
    </w:p>
    <w:p w:rsidR="008044F9" w:rsidRDefault="0077192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Dragoș Nicolae TARNIȚĂ</w:t>
      </w:r>
      <w:r w:rsidR="008044F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Liviu CĂPRESCU      </w:t>
      </w:r>
    </w:p>
    <w:p w:rsidR="008044F9" w:rsidRDefault="008044F9"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BD2EE9">
        <w:rPr>
          <w:rFonts w:ascii="Times New Roman" w:eastAsia="Times New Roman" w:hAnsi="Times New Roman" w:cs="Times New Roman"/>
          <w:b/>
          <w:sz w:val="28"/>
        </w:rPr>
        <w:t xml:space="preserve">     Magda DUMBRĂVEANU</w:t>
      </w:r>
    </w:p>
    <w:p w:rsidR="00C043EB" w:rsidRDefault="00C043EB"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AF45E0" w:rsidRP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3722F7">
        <w:rPr>
          <w:noProof/>
          <w:sz w:val="28"/>
          <w:szCs w:val="28"/>
          <w:lang w:val="ro-RO"/>
        </w:rPr>
        <w:object w:dxaOrig="1440" w:dyaOrig="1440">
          <v:shape id="_x0000_s1039" type="#_x0000_t75" style="position:absolute;left:0;text-align:left;margin-left:-31.85pt;margin-top:10.05pt;width:41.9pt;height:34.45pt;z-index:-251637760;mso-position-horizontal-relative:text;mso-position-vertical-relative:text">
            <v:imagedata r:id="rId6" o:title="" grayscale="t" bilevel="t"/>
          </v:shape>
          <o:OLEObject Type="Embed" ProgID="CorelDRAW.Graphic.13" ShapeID="_x0000_s1039" DrawAspect="Content" ObjectID="_1644824507" r:id="rId20"/>
        </w:object>
      </w:r>
    </w:p>
    <w:p w:rsidR="00AF45E0" w:rsidRPr="00F8216D" w:rsidRDefault="00AF45E0" w:rsidP="00AF45E0">
      <w:pPr>
        <w:pStyle w:val="Header"/>
        <w:jc w:val="center"/>
        <w:rPr>
          <w:sz w:val="20"/>
          <w:szCs w:val="20"/>
          <w:lang w:val="ro-RO"/>
        </w:rPr>
      </w:pPr>
      <w:r w:rsidRPr="00F8216D">
        <w:rPr>
          <w:bCs/>
          <w:lang w:val="ro-RO"/>
        </w:rPr>
        <w:t xml:space="preserve"> </w:t>
      </w:r>
      <w:r w:rsidR="003722F7">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21"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8044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D3C30"/>
    <w:rsid w:val="00000450"/>
    <w:rsid w:val="00007CC3"/>
    <w:rsid w:val="00091DE4"/>
    <w:rsid w:val="000B0075"/>
    <w:rsid w:val="000F55EA"/>
    <w:rsid w:val="00143B80"/>
    <w:rsid w:val="001452BB"/>
    <w:rsid w:val="001764DF"/>
    <w:rsid w:val="001829CF"/>
    <w:rsid w:val="001F493C"/>
    <w:rsid w:val="002451D1"/>
    <w:rsid w:val="00263546"/>
    <w:rsid w:val="00343747"/>
    <w:rsid w:val="003722F7"/>
    <w:rsid w:val="003A6A6D"/>
    <w:rsid w:val="003C6CB1"/>
    <w:rsid w:val="003E79D3"/>
    <w:rsid w:val="00400A25"/>
    <w:rsid w:val="00407F99"/>
    <w:rsid w:val="004267BA"/>
    <w:rsid w:val="00467FB8"/>
    <w:rsid w:val="0049479E"/>
    <w:rsid w:val="00595B6B"/>
    <w:rsid w:val="0059638D"/>
    <w:rsid w:val="005B1DE0"/>
    <w:rsid w:val="005B248C"/>
    <w:rsid w:val="005C5FA7"/>
    <w:rsid w:val="005F4E49"/>
    <w:rsid w:val="006179E1"/>
    <w:rsid w:val="00653082"/>
    <w:rsid w:val="00656306"/>
    <w:rsid w:val="00660D1E"/>
    <w:rsid w:val="00662B8F"/>
    <w:rsid w:val="006E4640"/>
    <w:rsid w:val="00721A7D"/>
    <w:rsid w:val="0075262C"/>
    <w:rsid w:val="00771929"/>
    <w:rsid w:val="0077236C"/>
    <w:rsid w:val="007A7877"/>
    <w:rsid w:val="007C6C66"/>
    <w:rsid w:val="008044F9"/>
    <w:rsid w:val="00843BD2"/>
    <w:rsid w:val="00845A92"/>
    <w:rsid w:val="008B1042"/>
    <w:rsid w:val="008D483B"/>
    <w:rsid w:val="008F4CD9"/>
    <w:rsid w:val="008F4F3C"/>
    <w:rsid w:val="00901822"/>
    <w:rsid w:val="009055E6"/>
    <w:rsid w:val="00A6768B"/>
    <w:rsid w:val="00AD162D"/>
    <w:rsid w:val="00AD3C30"/>
    <w:rsid w:val="00AD41B0"/>
    <w:rsid w:val="00AE7BF8"/>
    <w:rsid w:val="00AF34DA"/>
    <w:rsid w:val="00AF45E0"/>
    <w:rsid w:val="00B20DE5"/>
    <w:rsid w:val="00B3667F"/>
    <w:rsid w:val="00BC37B5"/>
    <w:rsid w:val="00BC4DF8"/>
    <w:rsid w:val="00BD2EE9"/>
    <w:rsid w:val="00C02439"/>
    <w:rsid w:val="00C043EB"/>
    <w:rsid w:val="00C30BB6"/>
    <w:rsid w:val="00C738BF"/>
    <w:rsid w:val="00CC24D0"/>
    <w:rsid w:val="00CD3C37"/>
    <w:rsid w:val="00D1556D"/>
    <w:rsid w:val="00D6395A"/>
    <w:rsid w:val="00E04355"/>
    <w:rsid w:val="00E157AB"/>
    <w:rsid w:val="00E22965"/>
    <w:rsid w:val="00E65C5F"/>
    <w:rsid w:val="00E71330"/>
    <w:rsid w:val="00ED6421"/>
    <w:rsid w:val="00EF6C20"/>
    <w:rsid w:val="00F67BB6"/>
    <w:rsid w:val="00F700B7"/>
    <w:rsid w:val="00F9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38"/>
        <o:r id="V:Rule2" type="connector" idref="#_x0000_s1059"/>
        <o:r id="V:Rule3" type="connector" idref="#_x0000_s1054"/>
        <o:r id="V:Rule4" type="connector" idref="#_x0000_s1061"/>
        <o:r id="V:Rule5" type="connector" idref="#_x0000_s1057"/>
        <o:r id="V:Rule6" type="connector" idref="#_x0000_s1065"/>
        <o:r id="V:Rule7" type="connector" idref="#_x0000_s1063"/>
      </o:rules>
    </o:shapelayout>
  </w:shapeDefaults>
  <w:decimalSymbol w:val="."/>
  <w:listSeparator w:val=","/>
  <w14:docId w14:val="168A42D5"/>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ffice@apmmh.anpm.ro"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office@apmmh.anpm.ro" TargetMode="Externa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8</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53</cp:revision>
  <cp:lastPrinted>2019-12-20T07:46:00Z</cp:lastPrinted>
  <dcterms:created xsi:type="dcterms:W3CDTF">2019-05-02T07:09:00Z</dcterms:created>
  <dcterms:modified xsi:type="dcterms:W3CDTF">2020-03-04T08:54:00Z</dcterms:modified>
</cp:coreProperties>
</file>