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41" w:rsidRPr="008A0A8F" w:rsidRDefault="00123557" w:rsidP="00AB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7F7D72">
        <w:rPr>
          <w:rFonts w:ascii="Times New Roman" w:hAnsi="Times New Roman" w:cs="Times New Roman"/>
          <w:b/>
          <w:i/>
          <w:sz w:val="28"/>
          <w:szCs w:val="28"/>
        </w:rPr>
        <w:t>dezvoltare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retea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distrubutie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gaze natural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medie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presiune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bransamente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individuale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C06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983C06">
        <w:rPr>
          <w:rFonts w:ascii="Times New Roman" w:hAnsi="Times New Roman" w:cs="Times New Roman"/>
          <w:sz w:val="28"/>
          <w:szCs w:val="28"/>
        </w:rPr>
        <w:t xml:space="preserve"> ,</w:t>
      </w:r>
      <w:r w:rsidR="009C5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85D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9C5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85D">
        <w:rPr>
          <w:rFonts w:ascii="Times New Roman" w:hAnsi="Times New Roman" w:cs="Times New Roman"/>
          <w:sz w:val="28"/>
          <w:szCs w:val="28"/>
        </w:rPr>
        <w:t>Rarau</w:t>
      </w:r>
      <w:proofErr w:type="spellEnd"/>
      <w:r w:rsidR="009C5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85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C5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85D">
        <w:rPr>
          <w:rFonts w:ascii="Times New Roman" w:hAnsi="Times New Roman" w:cs="Times New Roman"/>
          <w:sz w:val="28"/>
          <w:szCs w:val="28"/>
        </w:rPr>
        <w:t>Aleea</w:t>
      </w:r>
      <w:proofErr w:type="spellEnd"/>
      <w:r w:rsidR="009C585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585D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="009C58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585D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9C58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585D">
        <w:rPr>
          <w:rFonts w:ascii="Times New Roman" w:hAnsi="Times New Roman" w:cs="Times New Roman"/>
          <w:sz w:val="28"/>
          <w:szCs w:val="28"/>
        </w:rPr>
        <w:t>propusa</w:t>
      </w:r>
      <w:proofErr w:type="spellEnd"/>
      <w:r w:rsidR="009C585D">
        <w:rPr>
          <w:rFonts w:ascii="Times New Roman" w:hAnsi="Times New Roman" w:cs="Times New Roman"/>
          <w:sz w:val="28"/>
          <w:szCs w:val="28"/>
        </w:rPr>
        <w:t xml:space="preserve"> 5 –nr. Cadastral 64481</w:t>
      </w:r>
      <w:proofErr w:type="gramStart"/>
      <w:r w:rsidR="009C585D">
        <w:rPr>
          <w:rFonts w:ascii="Times New Roman" w:hAnsi="Times New Roman" w:cs="Times New Roman"/>
          <w:sz w:val="28"/>
          <w:szCs w:val="28"/>
        </w:rPr>
        <w:t>)</w:t>
      </w:r>
      <w:r w:rsidR="002A5BD9">
        <w:rPr>
          <w:rFonts w:ascii="Times New Roman" w:hAnsi="Times New Roman" w:cs="Times New Roman"/>
          <w:sz w:val="28"/>
          <w:szCs w:val="28"/>
        </w:rPr>
        <w:t xml:space="preserve"> </w:t>
      </w:r>
      <w:r w:rsidR="00A562CC">
        <w:rPr>
          <w:rFonts w:ascii="Times New Roman" w:hAnsi="Times New Roman" w:cs="Times New Roman"/>
          <w:sz w:val="28"/>
          <w:szCs w:val="28"/>
        </w:rPr>
        <w:t xml:space="preserve"> </w:t>
      </w:r>
      <w:r w:rsidR="00027C5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27C50">
        <w:rPr>
          <w:rFonts w:ascii="Times New Roman" w:hAnsi="Times New Roman" w:cs="Times New Roman"/>
          <w:b/>
          <w:sz w:val="28"/>
          <w:szCs w:val="28"/>
        </w:rPr>
        <w:t xml:space="preserve"> titular SC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F616D9" w:rsidRDefault="00B3610E" w:rsidP="00F61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7608EA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7608EA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760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8EA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7608EA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gramStart"/>
      <w:r w:rsidR="007608EA" w:rsidRPr="007608EA">
        <w:rPr>
          <w:rFonts w:ascii="Times New Roman" w:hAnsi="Times New Roman" w:cs="Times New Roman"/>
          <w:b/>
          <w:sz w:val="28"/>
          <w:szCs w:val="28"/>
        </w:rPr>
        <w:t>26.02.2020</w:t>
      </w:r>
      <w:r w:rsidR="007608EA">
        <w:rPr>
          <w:rFonts w:ascii="Times New Roman" w:hAnsi="Times New Roman" w:cs="Times New Roman"/>
          <w:sz w:val="28"/>
          <w:szCs w:val="28"/>
        </w:rPr>
        <w:t xml:space="preserve"> </w:t>
      </w:r>
      <w:r w:rsidR="00500745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F365D" w:rsidRDefault="006A4001" w:rsidP="001934E9">
      <w:pPr>
        <w:rPr>
          <w:rFonts w:ascii="Times New Roman" w:hAnsi="Times New Roman" w:cs="Times New Roman"/>
          <w:b/>
          <w:sz w:val="28"/>
          <w:szCs w:val="28"/>
        </w:rPr>
      </w:pPr>
      <w:r w:rsidRPr="000F365D">
        <w:rPr>
          <w:rFonts w:ascii="Times New Roman" w:hAnsi="Times New Roman" w:cs="Times New Roman"/>
          <w:b/>
          <w:sz w:val="28"/>
          <w:szCs w:val="28"/>
        </w:rPr>
        <w:t>D</w:t>
      </w:r>
      <w:r w:rsidR="00500745">
        <w:rPr>
          <w:rFonts w:ascii="Times New Roman" w:hAnsi="Times New Roman" w:cs="Times New Roman"/>
          <w:b/>
          <w:sz w:val="28"/>
          <w:szCs w:val="28"/>
        </w:rPr>
        <w:t xml:space="preserve">ata </w:t>
      </w:r>
      <w:proofErr w:type="spellStart"/>
      <w:r w:rsidR="00500745">
        <w:rPr>
          <w:rFonts w:ascii="Times New Roman" w:hAnsi="Times New Roman" w:cs="Times New Roman"/>
          <w:b/>
          <w:sz w:val="28"/>
          <w:szCs w:val="28"/>
        </w:rPr>
        <w:t>afișă</w:t>
      </w:r>
      <w:r w:rsidR="002A5BD9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="002A5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5BD9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="002A5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5BD9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2A5BD9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Start"/>
      <w:r w:rsidR="002A5BD9">
        <w:rPr>
          <w:rFonts w:ascii="Times New Roman" w:hAnsi="Times New Roman" w:cs="Times New Roman"/>
          <w:b/>
          <w:sz w:val="28"/>
          <w:szCs w:val="28"/>
        </w:rPr>
        <w:t>:</w:t>
      </w:r>
      <w:r w:rsidR="007608EA">
        <w:rPr>
          <w:rFonts w:ascii="Times New Roman" w:hAnsi="Times New Roman" w:cs="Times New Roman"/>
          <w:b/>
          <w:sz w:val="28"/>
          <w:szCs w:val="28"/>
        </w:rPr>
        <w:t>17.02.2020</w:t>
      </w:r>
      <w:bookmarkStart w:id="0" w:name="_GoBack"/>
      <w:bookmarkEnd w:id="0"/>
      <w:proofErr w:type="gramEnd"/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027C50"/>
    <w:rsid w:val="000F365D"/>
    <w:rsid w:val="001035DF"/>
    <w:rsid w:val="00103609"/>
    <w:rsid w:val="00123557"/>
    <w:rsid w:val="001934E9"/>
    <w:rsid w:val="001C563D"/>
    <w:rsid w:val="001D742E"/>
    <w:rsid w:val="00224821"/>
    <w:rsid w:val="00230841"/>
    <w:rsid w:val="002336B1"/>
    <w:rsid w:val="00236142"/>
    <w:rsid w:val="002A5BD9"/>
    <w:rsid w:val="003306BA"/>
    <w:rsid w:val="0045187D"/>
    <w:rsid w:val="0049473C"/>
    <w:rsid w:val="004966F6"/>
    <w:rsid w:val="004B1496"/>
    <w:rsid w:val="00500745"/>
    <w:rsid w:val="00503CAF"/>
    <w:rsid w:val="0052306D"/>
    <w:rsid w:val="00531C86"/>
    <w:rsid w:val="0053639C"/>
    <w:rsid w:val="00577669"/>
    <w:rsid w:val="005953CE"/>
    <w:rsid w:val="00666C53"/>
    <w:rsid w:val="006742AC"/>
    <w:rsid w:val="00686E2D"/>
    <w:rsid w:val="006A4001"/>
    <w:rsid w:val="006D3253"/>
    <w:rsid w:val="00747123"/>
    <w:rsid w:val="007608EA"/>
    <w:rsid w:val="00767745"/>
    <w:rsid w:val="00794E80"/>
    <w:rsid w:val="007F7D72"/>
    <w:rsid w:val="008A0A8F"/>
    <w:rsid w:val="00905CF3"/>
    <w:rsid w:val="00983C06"/>
    <w:rsid w:val="00994F3B"/>
    <w:rsid w:val="009B0887"/>
    <w:rsid w:val="009C585D"/>
    <w:rsid w:val="00A269D9"/>
    <w:rsid w:val="00A562CC"/>
    <w:rsid w:val="00AB25E5"/>
    <w:rsid w:val="00AE69E8"/>
    <w:rsid w:val="00B3610E"/>
    <w:rsid w:val="00B67FEB"/>
    <w:rsid w:val="00BB3606"/>
    <w:rsid w:val="00C17317"/>
    <w:rsid w:val="00CE5E87"/>
    <w:rsid w:val="00D01FA5"/>
    <w:rsid w:val="00D2505F"/>
    <w:rsid w:val="00D45950"/>
    <w:rsid w:val="00D57136"/>
    <w:rsid w:val="00D76B1A"/>
    <w:rsid w:val="00DF01C6"/>
    <w:rsid w:val="00E31B5D"/>
    <w:rsid w:val="00E46E21"/>
    <w:rsid w:val="00F4384E"/>
    <w:rsid w:val="00F616D9"/>
    <w:rsid w:val="00F660F8"/>
    <w:rsid w:val="00F75422"/>
    <w:rsid w:val="00FB31A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5</cp:revision>
  <cp:lastPrinted>2019-01-21T08:49:00Z</cp:lastPrinted>
  <dcterms:created xsi:type="dcterms:W3CDTF">2019-12-09T08:35:00Z</dcterms:created>
  <dcterms:modified xsi:type="dcterms:W3CDTF">2020-02-17T06:51:00Z</dcterms:modified>
</cp:coreProperties>
</file>