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B7C" w:rsidRDefault="000D3B7C"/>
    <w:p w:rsidR="007674C1" w:rsidRDefault="007674C1"/>
    <w:p w:rsidR="007674C1" w:rsidRPr="005E7DF5" w:rsidRDefault="007674C1" w:rsidP="00501C25">
      <w:pPr>
        <w:pStyle w:val="Heading3"/>
      </w:pPr>
    </w:p>
    <w:p w:rsidR="000D3B7C" w:rsidRPr="005E7DF5" w:rsidRDefault="000D3B7C"/>
    <w:p w:rsidR="000D3B7C" w:rsidRDefault="000D3B7C"/>
    <w:p w:rsidR="007674C1" w:rsidRPr="005E7DF5" w:rsidRDefault="007674C1"/>
    <w:p w:rsidR="000D3B7C" w:rsidRPr="00A61E6C" w:rsidRDefault="000D3B7C" w:rsidP="000D3B7C">
      <w:pPr>
        <w:widowControl w:val="0"/>
        <w:spacing w:after="239" w:line="440" w:lineRule="exact"/>
        <w:ind w:left="440"/>
        <w:jc w:val="center"/>
        <w:rPr>
          <w:b/>
          <w:bCs/>
          <w:color w:val="000000"/>
          <w:spacing w:val="-10"/>
          <w:sz w:val="28"/>
          <w:szCs w:val="28"/>
          <w:lang w:bidi="ro-RO"/>
        </w:rPr>
      </w:pPr>
      <w:r w:rsidRPr="00A61E6C">
        <w:rPr>
          <w:b/>
          <w:bCs/>
          <w:smallCaps/>
          <w:color w:val="000000"/>
          <w:spacing w:val="-10"/>
          <w:sz w:val="28"/>
          <w:szCs w:val="28"/>
          <w:lang w:bidi="ro-RO"/>
        </w:rPr>
        <w:t>memoriu tehnic</w:t>
      </w:r>
    </w:p>
    <w:p w:rsidR="000D3B7C" w:rsidRPr="005E7DF5" w:rsidRDefault="000D3B7C"/>
    <w:p w:rsidR="000D3B7C" w:rsidRPr="005E7DF5" w:rsidRDefault="000D3B7C"/>
    <w:p w:rsidR="000D3B7C" w:rsidRPr="005E7DF5" w:rsidRDefault="000D3B7C"/>
    <w:p w:rsidR="000D3B7C" w:rsidRPr="005E7DF5" w:rsidRDefault="00674903" w:rsidP="0017152C">
      <w:pPr>
        <w:pStyle w:val="Bodytext60"/>
        <w:numPr>
          <w:ilvl w:val="0"/>
          <w:numId w:val="8"/>
        </w:numPr>
        <w:shd w:val="clear" w:color="auto" w:fill="auto"/>
        <w:spacing w:after="239" w:line="440" w:lineRule="exact"/>
        <w:jc w:val="left"/>
        <w:rPr>
          <w:sz w:val="24"/>
          <w:szCs w:val="24"/>
        </w:rPr>
      </w:pPr>
      <w:r>
        <w:rPr>
          <w:rStyle w:val="Bodytext6SmallCaps"/>
          <w:b/>
          <w:bCs/>
          <w:sz w:val="24"/>
          <w:szCs w:val="24"/>
        </w:rPr>
        <w:t>partea scrisa</w:t>
      </w:r>
    </w:p>
    <w:p w:rsidR="00115BDF" w:rsidRDefault="00463E8B" w:rsidP="009E327E">
      <w:pPr>
        <w:pStyle w:val="Bodytext20"/>
        <w:shd w:val="clear" w:color="auto" w:fill="auto"/>
        <w:spacing w:before="0"/>
        <w:ind w:firstLine="0"/>
        <w:rPr>
          <w:rFonts w:ascii="Times New Roman" w:hAnsi="Times New Roman" w:cs="Times New Roman"/>
          <w:sz w:val="24"/>
          <w:szCs w:val="24"/>
        </w:rPr>
      </w:pPr>
      <w:r>
        <w:rPr>
          <w:rFonts w:ascii="Times New Roman" w:hAnsi="Times New Roman" w:cs="Times New Roman"/>
          <w:b/>
          <w:sz w:val="24"/>
          <w:szCs w:val="24"/>
        </w:rPr>
        <w:t xml:space="preserve">      </w:t>
      </w:r>
      <w:r w:rsidR="00515742">
        <w:rPr>
          <w:rFonts w:ascii="Times New Roman" w:hAnsi="Times New Roman" w:cs="Times New Roman"/>
          <w:b/>
          <w:sz w:val="24"/>
          <w:szCs w:val="24"/>
        </w:rPr>
        <w:t xml:space="preserve">1. </w:t>
      </w:r>
      <w:r w:rsidR="000D3B7C" w:rsidRPr="005E7DF5">
        <w:rPr>
          <w:rFonts w:ascii="Times New Roman" w:hAnsi="Times New Roman" w:cs="Times New Roman"/>
          <w:b/>
          <w:sz w:val="24"/>
          <w:szCs w:val="24"/>
        </w:rPr>
        <w:t>Informatii generale privind obiectivul de investiţii:</w:t>
      </w:r>
      <w:r w:rsidR="000D3B7C" w:rsidRPr="005E7DF5">
        <w:rPr>
          <w:rFonts w:ascii="Times New Roman" w:hAnsi="Times New Roman" w:cs="Times New Roman"/>
          <w:sz w:val="24"/>
          <w:szCs w:val="24"/>
        </w:rPr>
        <w:t xml:space="preserve"> </w:t>
      </w:r>
    </w:p>
    <w:p w:rsidR="000E21D3" w:rsidRDefault="000E0BEB" w:rsidP="000E21D3">
      <w:pPr>
        <w:keepLines/>
        <w:tabs>
          <w:tab w:val="left" w:pos="540"/>
        </w:tabs>
        <w:outlineLvl w:val="1"/>
        <w:rPr>
          <w:lang w:eastAsia="en-US"/>
        </w:rPr>
      </w:pPr>
      <w:r>
        <w:rPr>
          <w:b/>
          <w:lang w:bidi="ro-RO"/>
        </w:rPr>
        <w:t xml:space="preserve">      </w:t>
      </w:r>
      <w:r w:rsidR="0054542E" w:rsidRPr="000E0BEB">
        <w:rPr>
          <w:b/>
          <w:lang w:bidi="ro-RO"/>
        </w:rPr>
        <w:t>1.1</w:t>
      </w:r>
      <w:r w:rsidR="0054542E" w:rsidRPr="005E7DF5">
        <w:rPr>
          <w:b/>
          <w:lang w:bidi="ro-RO"/>
        </w:rPr>
        <w:t xml:space="preserve"> </w:t>
      </w:r>
      <w:r w:rsidR="0054542E" w:rsidRPr="000E0BEB">
        <w:rPr>
          <w:b/>
          <w:lang w:bidi="ro-RO"/>
        </w:rPr>
        <w:t xml:space="preserve">Denumirea </w:t>
      </w:r>
      <w:r w:rsidR="00D92EC7">
        <w:rPr>
          <w:b/>
          <w:lang w:bidi="ro-RO"/>
        </w:rPr>
        <w:t xml:space="preserve">obiectivului de </w:t>
      </w:r>
      <w:r w:rsidR="0054542E" w:rsidRPr="000E0BEB">
        <w:rPr>
          <w:b/>
          <w:lang w:bidi="ro-RO"/>
        </w:rPr>
        <w:t>investiţi</w:t>
      </w:r>
      <w:r w:rsidR="00D92EC7">
        <w:rPr>
          <w:b/>
          <w:lang w:bidi="ro-RO"/>
        </w:rPr>
        <w:t>i</w:t>
      </w:r>
      <w:r w:rsidR="00D914CE" w:rsidRPr="000E0BEB">
        <w:rPr>
          <w:b/>
          <w:lang w:bidi="ro-RO"/>
        </w:rPr>
        <w:t>:</w:t>
      </w:r>
      <w:r w:rsidR="00D914CE" w:rsidRPr="000E0BEB">
        <w:rPr>
          <w:lang w:bidi="ro-RO"/>
        </w:rPr>
        <w:t xml:space="preserve"> </w:t>
      </w:r>
      <w:r w:rsidR="000E21D3">
        <w:rPr>
          <w:lang w:eastAsia="en-US"/>
        </w:rPr>
        <w:t xml:space="preserve">Intarire retea </w:t>
      </w:r>
      <w:r w:rsidR="000E21D3" w:rsidRPr="00AB779D">
        <w:rPr>
          <w:lang w:eastAsia="en-US"/>
        </w:rPr>
        <w:t>in ve</w:t>
      </w:r>
      <w:r w:rsidR="000E21D3">
        <w:rPr>
          <w:lang w:eastAsia="en-US"/>
        </w:rPr>
        <w:t xml:space="preserve">derea racordarii utilizatorului </w:t>
      </w:r>
      <w:r w:rsidR="004E475A">
        <w:rPr>
          <w:lang w:eastAsia="en-US"/>
        </w:rPr>
        <w:t>FLORIN DANIEL VATASESCU</w:t>
      </w:r>
      <w:r w:rsidR="000E21D3" w:rsidRPr="00AB779D">
        <w:rPr>
          <w:lang w:eastAsia="en-US"/>
        </w:rPr>
        <w:t>, co</w:t>
      </w:r>
      <w:r w:rsidR="000E21D3">
        <w:rPr>
          <w:lang w:eastAsia="en-US"/>
        </w:rPr>
        <w:t xml:space="preserve">nform </w:t>
      </w:r>
      <w:bookmarkStart w:id="0" w:name="_Hlk22810427"/>
      <w:r w:rsidR="000E21D3">
        <w:rPr>
          <w:lang w:eastAsia="en-US"/>
        </w:rPr>
        <w:t>ATR nr. 001</w:t>
      </w:r>
      <w:r w:rsidR="006B1BF2">
        <w:rPr>
          <w:lang w:eastAsia="en-US"/>
        </w:rPr>
        <w:t>1</w:t>
      </w:r>
      <w:r w:rsidR="000E21D3">
        <w:rPr>
          <w:lang w:eastAsia="en-US"/>
        </w:rPr>
        <w:t>00</w:t>
      </w:r>
      <w:r w:rsidR="006B1BF2">
        <w:rPr>
          <w:lang w:eastAsia="en-US"/>
        </w:rPr>
        <w:t>199597</w:t>
      </w:r>
      <w:r w:rsidR="000E21D3">
        <w:rPr>
          <w:lang w:eastAsia="en-US"/>
        </w:rPr>
        <w:t xml:space="preserve"> din </w:t>
      </w:r>
      <w:r w:rsidR="006B1BF2">
        <w:rPr>
          <w:lang w:eastAsia="en-US"/>
        </w:rPr>
        <w:t>14.05.2019</w:t>
      </w:r>
      <w:bookmarkEnd w:id="0"/>
      <w:r w:rsidR="000E21D3" w:rsidRPr="00AB779D">
        <w:rPr>
          <w:lang w:eastAsia="en-US"/>
        </w:rPr>
        <w:t xml:space="preserve">, loc. </w:t>
      </w:r>
      <w:r w:rsidR="006B1BF2">
        <w:rPr>
          <w:lang w:eastAsia="en-US"/>
        </w:rPr>
        <w:t>Simian</w:t>
      </w:r>
      <w:r w:rsidR="000E21D3" w:rsidRPr="00AB779D">
        <w:rPr>
          <w:lang w:eastAsia="en-US"/>
        </w:rPr>
        <w:t xml:space="preserve">, str. </w:t>
      </w:r>
      <w:r w:rsidR="006B1BF2">
        <w:rPr>
          <w:lang w:eastAsia="en-US"/>
        </w:rPr>
        <w:t>Craiovei</w:t>
      </w:r>
      <w:r w:rsidR="000E21D3" w:rsidRPr="00AB779D">
        <w:rPr>
          <w:lang w:eastAsia="en-US"/>
        </w:rPr>
        <w:t>, nr.1, jud. Mehedinti</w:t>
      </w:r>
      <w:r w:rsidR="000E21D3">
        <w:rPr>
          <w:lang w:eastAsia="en-US"/>
        </w:rPr>
        <w:t>.</w:t>
      </w:r>
    </w:p>
    <w:p w:rsidR="00D914CE" w:rsidRPr="00D92EC7" w:rsidRDefault="0016791B" w:rsidP="0017152C">
      <w:pPr>
        <w:pStyle w:val="ListParagraph"/>
        <w:numPr>
          <w:ilvl w:val="1"/>
          <w:numId w:val="9"/>
        </w:numPr>
        <w:rPr>
          <w:b/>
          <w:lang w:bidi="ro-RO"/>
        </w:rPr>
      </w:pPr>
      <w:r>
        <w:rPr>
          <w:b/>
          <w:lang w:bidi="ro-RO"/>
        </w:rPr>
        <w:t>Titularul investitiei</w:t>
      </w:r>
      <w:r w:rsidR="00D914CE" w:rsidRPr="00D92EC7">
        <w:rPr>
          <w:b/>
          <w:lang w:bidi="ro-RO"/>
        </w:rPr>
        <w:t>:</w:t>
      </w:r>
      <w:r w:rsidR="00D914CE" w:rsidRPr="005E7DF5">
        <w:rPr>
          <w:lang w:bidi="ro-RO"/>
        </w:rPr>
        <w:t xml:space="preserve"> </w:t>
      </w:r>
      <w:r w:rsidR="006B1BF2" w:rsidRPr="00810E98">
        <w:rPr>
          <w:bCs/>
        </w:rPr>
        <w:t xml:space="preserve">SC Distributie </w:t>
      </w:r>
      <w:r w:rsidR="006B1BF2">
        <w:rPr>
          <w:bCs/>
        </w:rPr>
        <w:t xml:space="preserve">Energie </w:t>
      </w:r>
      <w:r w:rsidR="006B1BF2" w:rsidRPr="00810E98">
        <w:rPr>
          <w:bCs/>
        </w:rPr>
        <w:t>Oltenia  SA</w:t>
      </w:r>
      <w:r w:rsidR="006B1BF2">
        <w:rPr>
          <w:bCs/>
        </w:rPr>
        <w:t>.</w:t>
      </w:r>
    </w:p>
    <w:p w:rsidR="00FD1799" w:rsidRDefault="00D914CE" w:rsidP="0017152C">
      <w:pPr>
        <w:pStyle w:val="ListParagraph"/>
        <w:numPr>
          <w:ilvl w:val="1"/>
          <w:numId w:val="9"/>
        </w:numPr>
        <w:rPr>
          <w:lang w:bidi="ro-RO"/>
        </w:rPr>
      </w:pPr>
      <w:r w:rsidRPr="00C76401">
        <w:rPr>
          <w:b/>
          <w:lang w:bidi="ro-RO"/>
        </w:rPr>
        <w:t>Investitorul:</w:t>
      </w:r>
      <w:r w:rsidRPr="005E7DF5">
        <w:rPr>
          <w:lang w:bidi="ro-RO"/>
        </w:rPr>
        <w:t xml:space="preserve"> </w:t>
      </w:r>
      <w:r w:rsidR="00AD5D02" w:rsidRPr="00810E98">
        <w:rPr>
          <w:bCs/>
        </w:rPr>
        <w:t xml:space="preserve">SC Distributie </w:t>
      </w:r>
      <w:r w:rsidR="00AD5D02">
        <w:rPr>
          <w:bCs/>
        </w:rPr>
        <w:t xml:space="preserve">Energie </w:t>
      </w:r>
      <w:r w:rsidR="00AD5D02" w:rsidRPr="00810E98">
        <w:rPr>
          <w:bCs/>
        </w:rPr>
        <w:t>Oltenia  SA</w:t>
      </w:r>
      <w:r w:rsidR="000A72D3">
        <w:rPr>
          <w:bCs/>
        </w:rPr>
        <w:t>, str. Severinului, nr.97, Craiova, jud. Dolj.</w:t>
      </w:r>
    </w:p>
    <w:p w:rsidR="00D914CE" w:rsidRPr="005E7DF5" w:rsidRDefault="00560C02" w:rsidP="0017152C">
      <w:pPr>
        <w:pStyle w:val="ListParagraph"/>
        <w:numPr>
          <w:ilvl w:val="1"/>
          <w:numId w:val="9"/>
        </w:numPr>
        <w:rPr>
          <w:lang w:bidi="ro-RO"/>
        </w:rPr>
      </w:pPr>
      <w:r w:rsidRPr="00C76401">
        <w:rPr>
          <w:b/>
          <w:lang w:bidi="ro-RO"/>
        </w:rPr>
        <w:t>Ben</w:t>
      </w:r>
      <w:r w:rsidR="00D914CE" w:rsidRPr="00C76401">
        <w:rPr>
          <w:b/>
          <w:lang w:bidi="ro-RO"/>
        </w:rPr>
        <w:t>ef</w:t>
      </w:r>
      <w:r w:rsidRPr="00C76401">
        <w:rPr>
          <w:b/>
          <w:lang w:bidi="ro-RO"/>
        </w:rPr>
        <w:t>iciaru</w:t>
      </w:r>
      <w:r w:rsidR="00D914CE" w:rsidRPr="00C76401">
        <w:rPr>
          <w:b/>
          <w:lang w:bidi="ro-RO"/>
        </w:rPr>
        <w:t>l investiţiei:</w:t>
      </w:r>
      <w:r w:rsidR="00D914CE" w:rsidRPr="005E7DF5">
        <w:rPr>
          <w:lang w:bidi="ro-RO"/>
        </w:rPr>
        <w:t xml:space="preserve"> </w:t>
      </w:r>
      <w:r w:rsidR="00AD5D02" w:rsidRPr="00810E98">
        <w:rPr>
          <w:bCs/>
        </w:rPr>
        <w:t xml:space="preserve">SC Distributie </w:t>
      </w:r>
      <w:r w:rsidR="00AD5D02">
        <w:rPr>
          <w:bCs/>
        </w:rPr>
        <w:t xml:space="preserve">Energie </w:t>
      </w:r>
      <w:r w:rsidR="00AD5D02" w:rsidRPr="00810E98">
        <w:rPr>
          <w:bCs/>
        </w:rPr>
        <w:t>Oltenia  SA</w:t>
      </w:r>
    </w:p>
    <w:p w:rsidR="00D914CE" w:rsidRDefault="00D914CE" w:rsidP="0017152C">
      <w:pPr>
        <w:pStyle w:val="ListParagraph"/>
        <w:numPr>
          <w:ilvl w:val="1"/>
          <w:numId w:val="9"/>
        </w:numPr>
        <w:rPr>
          <w:lang w:bidi="ro-RO"/>
        </w:rPr>
      </w:pPr>
      <w:r w:rsidRPr="005E7DF5">
        <w:rPr>
          <w:b/>
          <w:lang w:bidi="ro-RO"/>
        </w:rPr>
        <w:t>Elaboratorul proiectului tehnic de execuţie:</w:t>
      </w:r>
      <w:r w:rsidRPr="005E7DF5">
        <w:rPr>
          <w:lang w:bidi="ro-RO"/>
        </w:rPr>
        <w:t xml:space="preserve"> </w:t>
      </w:r>
      <w:r w:rsidR="00FD1799">
        <w:rPr>
          <w:lang w:bidi="ro-RO"/>
        </w:rPr>
        <w:t xml:space="preserve">SC </w:t>
      </w:r>
      <w:r w:rsidR="006B1BF2">
        <w:rPr>
          <w:lang w:bidi="ro-RO"/>
        </w:rPr>
        <w:t xml:space="preserve">NISEMPRA ELECTRO </w:t>
      </w:r>
      <w:r w:rsidR="00FD1799">
        <w:rPr>
          <w:lang w:bidi="ro-RO"/>
        </w:rPr>
        <w:t>SRL,</w:t>
      </w:r>
      <w:r w:rsidR="006B1BF2">
        <w:rPr>
          <w:lang w:bidi="ro-RO"/>
        </w:rPr>
        <w:t xml:space="preserve"> </w:t>
      </w:r>
      <w:r w:rsidR="00FD1799">
        <w:rPr>
          <w:lang w:bidi="ro-RO"/>
        </w:rPr>
        <w:t>str.</w:t>
      </w:r>
      <w:r w:rsidR="006B1BF2">
        <w:rPr>
          <w:lang w:bidi="ro-RO"/>
        </w:rPr>
        <w:t>Grigore Florescu</w:t>
      </w:r>
      <w:r w:rsidR="00FD1799">
        <w:rPr>
          <w:lang w:bidi="ro-RO"/>
        </w:rPr>
        <w:t xml:space="preserve"> nr.2</w:t>
      </w:r>
      <w:r w:rsidR="006B1BF2">
        <w:rPr>
          <w:lang w:bidi="ro-RO"/>
        </w:rPr>
        <w:t>,</w:t>
      </w:r>
      <w:r w:rsidR="006B1BF2" w:rsidRPr="006B1BF2">
        <w:rPr>
          <w:lang w:bidi="ro-RO"/>
        </w:rPr>
        <w:t xml:space="preserve"> </w:t>
      </w:r>
      <w:r w:rsidR="006B1BF2">
        <w:rPr>
          <w:lang w:bidi="ro-RO"/>
        </w:rPr>
        <w:t>Dr.Tr.Severin, jud. Mehedinti.</w:t>
      </w:r>
    </w:p>
    <w:p w:rsidR="009E327E" w:rsidRDefault="0000220E" w:rsidP="0000220E">
      <w:pPr>
        <w:ind w:left="360"/>
        <w:rPr>
          <w:b/>
          <w:lang w:bidi="ro-RO"/>
        </w:rPr>
      </w:pPr>
      <w:r>
        <w:rPr>
          <w:b/>
          <w:lang w:bidi="ro-RO"/>
        </w:rPr>
        <w:t>2.</w:t>
      </w:r>
      <w:r w:rsidRPr="0000220E">
        <w:rPr>
          <w:b/>
          <w:lang w:bidi="ro-RO"/>
        </w:rPr>
        <w:t>Factori determinanti pentru justificarea necesitatii lucrarilor:</w:t>
      </w:r>
    </w:p>
    <w:p w:rsidR="0000220E" w:rsidRPr="0000220E" w:rsidRDefault="0000220E" w:rsidP="0000220E">
      <w:pPr>
        <w:ind w:left="360"/>
        <w:rPr>
          <w:b/>
          <w:lang w:bidi="ro-RO"/>
        </w:rPr>
      </w:pPr>
      <w:r>
        <w:rPr>
          <w:b/>
          <w:lang w:bidi="ro-RO"/>
        </w:rPr>
        <w:t xml:space="preserve">2.1 </w:t>
      </w:r>
      <w:r w:rsidRPr="00174D60">
        <w:rPr>
          <w:b/>
          <w:lang w:bidi="ro-RO"/>
        </w:rPr>
        <w:t>Elemente care stau la baza întocmirii documentaţiei:</w:t>
      </w:r>
    </w:p>
    <w:p w:rsidR="009E327E" w:rsidRPr="00174D60" w:rsidRDefault="009E327E" w:rsidP="0017152C">
      <w:pPr>
        <w:pStyle w:val="ListParagraph"/>
        <w:numPr>
          <w:ilvl w:val="0"/>
          <w:numId w:val="27"/>
        </w:numPr>
        <w:rPr>
          <w:highlight w:val="yellow"/>
          <w:lang w:bidi="ro-RO"/>
        </w:rPr>
      </w:pPr>
      <w:r w:rsidRPr="00174D60">
        <w:rPr>
          <w:highlight w:val="yellow"/>
          <w:lang w:bidi="ro-RO"/>
        </w:rPr>
        <w:t>contractul de proiectare</w:t>
      </w:r>
      <w:r w:rsidR="005710E7" w:rsidRPr="00174D60">
        <w:rPr>
          <w:highlight w:val="yellow"/>
          <w:lang w:bidi="ro-RO"/>
        </w:rPr>
        <w:t>-executie</w:t>
      </w:r>
      <w:r w:rsidRPr="00174D60">
        <w:rPr>
          <w:highlight w:val="yellow"/>
          <w:lang w:bidi="ro-RO"/>
        </w:rPr>
        <w:t xml:space="preserve"> nr.60.1.Dj. 1461/19.04.2017.</w:t>
      </w:r>
    </w:p>
    <w:p w:rsidR="009E327E" w:rsidRPr="00174D60" w:rsidRDefault="009E327E" w:rsidP="0017152C">
      <w:pPr>
        <w:pStyle w:val="ListParagraph"/>
        <w:numPr>
          <w:ilvl w:val="0"/>
          <w:numId w:val="27"/>
        </w:numPr>
        <w:rPr>
          <w:highlight w:val="yellow"/>
          <w:lang w:bidi="ro-RO"/>
        </w:rPr>
      </w:pPr>
      <w:r w:rsidRPr="00174D60">
        <w:rPr>
          <w:highlight w:val="yellow"/>
          <w:lang w:bidi="ro-RO"/>
        </w:rPr>
        <w:t>ST nr.26/22.08.2018, aviz CTE nr.67/23.08.2018</w:t>
      </w:r>
    </w:p>
    <w:p w:rsidR="009E327E" w:rsidRDefault="00174D60" w:rsidP="0017152C">
      <w:pPr>
        <w:pStyle w:val="ListParagraph"/>
        <w:numPr>
          <w:ilvl w:val="0"/>
          <w:numId w:val="27"/>
        </w:numPr>
        <w:rPr>
          <w:lang w:bidi="ro-RO"/>
        </w:rPr>
      </w:pPr>
      <w:r>
        <w:rPr>
          <w:lang w:eastAsia="en-US"/>
        </w:rPr>
        <w:t>ATR nr. 001100199597 din 14.05.2019</w:t>
      </w:r>
      <w:r w:rsidR="009E327E">
        <w:rPr>
          <w:lang w:bidi="ro-RO"/>
        </w:rPr>
        <w:t>, emis de Distributie Energie Oltenia SA.</w:t>
      </w:r>
    </w:p>
    <w:p w:rsidR="009E327E" w:rsidRDefault="009E327E" w:rsidP="0017152C">
      <w:pPr>
        <w:pStyle w:val="ListParagraph"/>
        <w:numPr>
          <w:ilvl w:val="0"/>
          <w:numId w:val="27"/>
        </w:numPr>
        <w:rPr>
          <w:lang w:bidi="ro-RO"/>
        </w:rPr>
      </w:pPr>
      <w:r>
        <w:rPr>
          <w:lang w:bidi="ro-RO"/>
        </w:rPr>
        <w:t xml:space="preserve">TP+CS intocmite de SMAD Dr.Tr.Severin. </w:t>
      </w:r>
    </w:p>
    <w:p w:rsidR="009E327E" w:rsidRDefault="009E327E" w:rsidP="0017152C">
      <w:pPr>
        <w:pStyle w:val="ListParagraph"/>
        <w:numPr>
          <w:ilvl w:val="0"/>
          <w:numId w:val="27"/>
        </w:numPr>
        <w:rPr>
          <w:lang w:bidi="ro-RO"/>
        </w:rPr>
      </w:pPr>
      <w:r>
        <w:rPr>
          <w:lang w:bidi="ro-RO"/>
        </w:rPr>
        <w:t>date culese din teren.</w:t>
      </w:r>
    </w:p>
    <w:p w:rsidR="0000220E" w:rsidRPr="00F00EAD" w:rsidRDefault="0000220E" w:rsidP="00F00EAD">
      <w:pPr>
        <w:rPr>
          <w:b/>
          <w:lang w:bidi="ro-RO"/>
        </w:rPr>
      </w:pPr>
      <w:r>
        <w:rPr>
          <w:lang w:bidi="ro-RO"/>
        </w:rPr>
        <w:t xml:space="preserve">      </w:t>
      </w:r>
      <w:r w:rsidRPr="0000220E">
        <w:rPr>
          <w:b/>
          <w:lang w:bidi="ro-RO"/>
        </w:rPr>
        <w:t xml:space="preserve">2.2 </w:t>
      </w:r>
      <w:proofErr w:type="spellStart"/>
      <w:r w:rsidRPr="0000220E">
        <w:rPr>
          <w:b/>
          <w:lang w:val="en-US" w:bidi="ro-RO"/>
        </w:rPr>
        <w:t>Necesitatea</w:t>
      </w:r>
      <w:proofErr w:type="spellEnd"/>
      <w:r w:rsidR="00C6653F">
        <w:rPr>
          <w:b/>
          <w:lang w:val="en-US" w:bidi="ro-RO"/>
        </w:rPr>
        <w:t>,</w:t>
      </w:r>
      <w:r w:rsidRPr="0000220E">
        <w:rPr>
          <w:b/>
          <w:lang w:val="en-US" w:bidi="ro-RO"/>
        </w:rPr>
        <w:t xml:space="preserve"> </w:t>
      </w:r>
      <w:r w:rsidRPr="0000220E">
        <w:rPr>
          <w:b/>
          <w:lang w:bidi="ro-RO"/>
        </w:rPr>
        <w:t>oportunitatea si prudenta investitiei</w:t>
      </w:r>
      <w:r>
        <w:rPr>
          <w:b/>
          <w:lang w:bidi="ro-RO"/>
        </w:rPr>
        <w:t>:</w:t>
      </w:r>
      <w:r w:rsidR="00F00EAD">
        <w:rPr>
          <w:b/>
          <w:lang w:val="en-US" w:bidi="ro-RO"/>
        </w:rPr>
        <w:t xml:space="preserve">           </w:t>
      </w:r>
    </w:p>
    <w:p w:rsidR="0000220E" w:rsidRPr="00F00EAD" w:rsidRDefault="0000220E" w:rsidP="0000220E">
      <w:pPr>
        <w:rPr>
          <w:lang w:val="en-US" w:bidi="ro-RO"/>
        </w:rPr>
      </w:pPr>
      <w:bookmarkStart w:id="1" w:name="_Hlk22814172"/>
      <w:r w:rsidRPr="00F00EAD">
        <w:rPr>
          <w:lang w:val="en-US" w:bidi="ro-RO"/>
        </w:rPr>
        <w:t xml:space="preserve"> </w:t>
      </w:r>
      <w:r w:rsidR="00F56569">
        <w:rPr>
          <w:lang w:val="en-US" w:bidi="ro-RO"/>
        </w:rPr>
        <w:t xml:space="preserve">           </w:t>
      </w:r>
      <w:proofErr w:type="spellStart"/>
      <w:r w:rsidR="00174D60">
        <w:rPr>
          <w:lang w:val="en-US" w:bidi="ro-RO"/>
        </w:rPr>
        <w:t>C</w:t>
      </w:r>
      <w:r w:rsidRPr="00F00EAD">
        <w:rPr>
          <w:lang w:val="en-US" w:bidi="ro-RO"/>
        </w:rPr>
        <w:t>onsumator</w:t>
      </w:r>
      <w:r w:rsidR="00174D60">
        <w:rPr>
          <w:lang w:val="en-US" w:bidi="ro-RO"/>
        </w:rPr>
        <w:t>ul</w:t>
      </w:r>
      <w:proofErr w:type="spellEnd"/>
      <w:r w:rsidRPr="00F00EAD">
        <w:rPr>
          <w:lang w:val="en-US" w:bidi="ro-RO"/>
        </w:rPr>
        <w:t xml:space="preserve"> se </w:t>
      </w:r>
      <w:proofErr w:type="spellStart"/>
      <w:r w:rsidRPr="00F00EAD">
        <w:rPr>
          <w:lang w:val="en-US" w:bidi="ro-RO"/>
        </w:rPr>
        <w:t>aliment</w:t>
      </w:r>
      <w:r w:rsidR="00AA64CD">
        <w:rPr>
          <w:lang w:val="en-US" w:bidi="ro-RO"/>
        </w:rPr>
        <w:t>e</w:t>
      </w:r>
      <w:r w:rsidRPr="00F00EAD">
        <w:rPr>
          <w:lang w:val="en-US" w:bidi="ro-RO"/>
        </w:rPr>
        <w:t>a</w:t>
      </w:r>
      <w:r w:rsidR="00AA64CD">
        <w:rPr>
          <w:lang w:val="en-US" w:bidi="ro-RO"/>
        </w:rPr>
        <w:t>za</w:t>
      </w:r>
      <w:proofErr w:type="spellEnd"/>
      <w:r w:rsidR="00AA64CD">
        <w:rPr>
          <w:lang w:val="en-US" w:bidi="ro-RO"/>
        </w:rPr>
        <w:t xml:space="preserve"> in </w:t>
      </w:r>
      <w:proofErr w:type="spellStart"/>
      <w:r w:rsidR="00AA64CD">
        <w:rPr>
          <w:lang w:val="en-US" w:bidi="ro-RO"/>
        </w:rPr>
        <w:t>prezent</w:t>
      </w:r>
      <w:proofErr w:type="spellEnd"/>
      <w:r w:rsidRPr="00F00EAD">
        <w:rPr>
          <w:lang w:val="en-US" w:bidi="ro-RO"/>
        </w:rPr>
        <w:t xml:space="preserve"> din </w:t>
      </w:r>
      <w:r w:rsidR="00001674">
        <w:rPr>
          <w:lang w:val="en-US" w:bidi="ro-RO"/>
        </w:rPr>
        <w:t xml:space="preserve">LEA JT </w:t>
      </w:r>
      <w:proofErr w:type="spellStart"/>
      <w:r w:rsidR="00001674">
        <w:rPr>
          <w:lang w:val="en-US" w:bidi="ro-RO"/>
        </w:rPr>
        <w:t>aferenta</w:t>
      </w:r>
      <w:proofErr w:type="spellEnd"/>
      <w:r w:rsidR="00001674">
        <w:rPr>
          <w:lang w:val="en-US" w:bidi="ro-RO"/>
        </w:rPr>
        <w:t xml:space="preserve"> </w:t>
      </w:r>
      <w:r w:rsidR="009C48B5" w:rsidRPr="00F00EAD">
        <w:rPr>
          <w:lang w:val="en-US" w:bidi="ro-RO"/>
        </w:rPr>
        <w:t>PT</w:t>
      </w:r>
      <w:r w:rsidR="00AA64CD">
        <w:rPr>
          <w:lang w:val="en-US" w:bidi="ro-RO"/>
        </w:rPr>
        <w:t>A</w:t>
      </w:r>
      <w:r w:rsidR="009C48B5" w:rsidRPr="00F00EAD">
        <w:rPr>
          <w:lang w:val="en-US" w:bidi="ro-RO"/>
        </w:rPr>
        <w:t xml:space="preserve"> </w:t>
      </w:r>
      <w:r w:rsidR="00AA64CD">
        <w:rPr>
          <w:lang w:val="en-US" w:bidi="ro-RO"/>
        </w:rPr>
        <w:t>41</w:t>
      </w:r>
      <w:r w:rsidR="009C48B5" w:rsidRPr="00F00EAD">
        <w:rPr>
          <w:lang w:val="en-US" w:bidi="ro-RO"/>
        </w:rPr>
        <w:t xml:space="preserve"> </w:t>
      </w:r>
      <w:r w:rsidR="00AA64CD">
        <w:rPr>
          <w:lang w:val="en-US" w:bidi="ro-RO"/>
        </w:rPr>
        <w:t>Simian</w:t>
      </w:r>
      <w:r w:rsidRPr="00F00EAD">
        <w:rPr>
          <w:lang w:val="en-US" w:bidi="ro-RO"/>
        </w:rPr>
        <w:t xml:space="preserve">, </w:t>
      </w:r>
      <w:proofErr w:type="spellStart"/>
      <w:r w:rsidRPr="00F00EAD">
        <w:rPr>
          <w:lang w:val="en-US" w:bidi="ro-RO"/>
        </w:rPr>
        <w:t>plecare</w:t>
      </w:r>
      <w:proofErr w:type="spellEnd"/>
      <w:r w:rsidRPr="00F00EAD">
        <w:rPr>
          <w:lang w:val="en-US" w:bidi="ro-RO"/>
        </w:rPr>
        <w:t xml:space="preserve"> cod </w:t>
      </w:r>
      <w:r w:rsidR="009C48B5" w:rsidRPr="00F00EAD">
        <w:rPr>
          <w:lang w:val="en-US" w:bidi="ro-RO"/>
        </w:rPr>
        <w:t>SAP DS-TS-22</w:t>
      </w:r>
      <w:r w:rsidR="00AA64CD">
        <w:rPr>
          <w:lang w:val="en-US" w:bidi="ro-RO"/>
        </w:rPr>
        <w:t>7445</w:t>
      </w:r>
      <w:r w:rsidR="009C48B5" w:rsidRPr="00F00EAD">
        <w:rPr>
          <w:lang w:val="en-US" w:bidi="ro-RO"/>
        </w:rPr>
        <w:t>-4</w:t>
      </w:r>
      <w:r w:rsidR="00AA64CD">
        <w:rPr>
          <w:lang w:val="en-US" w:bidi="ro-RO"/>
        </w:rPr>
        <w:t>01</w:t>
      </w:r>
      <w:r w:rsidR="009C48B5" w:rsidRPr="00F00EAD">
        <w:rPr>
          <w:lang w:val="en-US" w:bidi="ro-RO"/>
        </w:rPr>
        <w:t>3-LV1-01</w:t>
      </w:r>
      <w:r w:rsidRPr="00F00EAD">
        <w:rPr>
          <w:lang w:val="en-US" w:bidi="ro-RO"/>
        </w:rPr>
        <w:t xml:space="preserve"> </w:t>
      </w:r>
      <w:proofErr w:type="spellStart"/>
      <w:r w:rsidRPr="00F00EAD">
        <w:rPr>
          <w:lang w:val="en-US" w:bidi="ro-RO"/>
        </w:rPr>
        <w:t>prin</w:t>
      </w:r>
      <w:proofErr w:type="spellEnd"/>
      <w:r w:rsidRPr="00F00EAD">
        <w:rPr>
          <w:lang w:val="en-US" w:bidi="ro-RO"/>
        </w:rPr>
        <w:t xml:space="preserve"> </w:t>
      </w:r>
      <w:proofErr w:type="spellStart"/>
      <w:r w:rsidRPr="00F00EAD">
        <w:rPr>
          <w:lang w:val="en-US" w:bidi="ro-RO"/>
        </w:rPr>
        <w:t>bransament</w:t>
      </w:r>
      <w:proofErr w:type="spellEnd"/>
      <w:r w:rsidRPr="00F00EAD">
        <w:rPr>
          <w:lang w:val="en-US" w:bidi="ro-RO"/>
        </w:rPr>
        <w:t xml:space="preserve"> electric </w:t>
      </w:r>
      <w:proofErr w:type="spellStart"/>
      <w:r w:rsidRPr="00F00EAD">
        <w:rPr>
          <w:lang w:val="en-US" w:bidi="ro-RO"/>
        </w:rPr>
        <w:t>trifazat</w:t>
      </w:r>
      <w:proofErr w:type="spellEnd"/>
      <w:r w:rsidR="00AA64CD">
        <w:rPr>
          <w:lang w:val="en-US" w:bidi="ro-RO"/>
        </w:rPr>
        <w:t xml:space="preserve"> </w:t>
      </w:r>
      <w:proofErr w:type="spellStart"/>
      <w:r w:rsidR="00AA64CD">
        <w:rPr>
          <w:lang w:val="en-US" w:bidi="ro-RO"/>
        </w:rPr>
        <w:t>subteran</w:t>
      </w:r>
      <w:proofErr w:type="spellEnd"/>
      <w:r w:rsidRPr="00F00EAD">
        <w:rPr>
          <w:lang w:val="en-US" w:bidi="ro-RO"/>
        </w:rPr>
        <w:t xml:space="preserve"> </w:t>
      </w:r>
      <w:proofErr w:type="spellStart"/>
      <w:r w:rsidRPr="00F00EAD">
        <w:rPr>
          <w:lang w:val="en-US" w:bidi="ro-RO"/>
        </w:rPr>
        <w:t>realizat</w:t>
      </w:r>
      <w:proofErr w:type="spellEnd"/>
      <w:r w:rsidRPr="00F00EAD">
        <w:rPr>
          <w:lang w:val="en-US" w:bidi="ro-RO"/>
        </w:rPr>
        <w:t xml:space="preserve"> cu </w:t>
      </w:r>
      <w:r w:rsidR="00AA64CD" w:rsidRPr="00F00EAD">
        <w:rPr>
          <w:lang w:val="en-US" w:bidi="ro-RO"/>
        </w:rPr>
        <w:t xml:space="preserve">conductor </w:t>
      </w:r>
      <w:r w:rsidR="00AA64CD">
        <w:rPr>
          <w:lang w:val="en-US" w:bidi="ro-RO"/>
        </w:rPr>
        <w:t>ACYY</w:t>
      </w:r>
      <w:r w:rsidR="00AA64CD" w:rsidRPr="00F00EAD">
        <w:rPr>
          <w:lang w:val="en-US" w:bidi="ro-RO"/>
        </w:rPr>
        <w:t xml:space="preserve"> 4x25 </w:t>
      </w:r>
      <w:proofErr w:type="spellStart"/>
      <w:r w:rsidR="00AA64CD" w:rsidRPr="00F00EAD">
        <w:rPr>
          <w:lang w:val="en-US" w:bidi="ro-RO"/>
        </w:rPr>
        <w:t>mmp</w:t>
      </w:r>
      <w:proofErr w:type="spellEnd"/>
      <w:r w:rsidR="00AA64CD" w:rsidRPr="00F00EAD">
        <w:rPr>
          <w:lang w:val="en-US" w:bidi="ro-RO"/>
        </w:rPr>
        <w:t xml:space="preserve"> /</w:t>
      </w:r>
      <w:r w:rsidR="00AA64CD">
        <w:rPr>
          <w:lang w:val="en-US" w:bidi="ro-RO"/>
        </w:rPr>
        <w:t>14</w:t>
      </w:r>
      <w:r w:rsidR="00AA64CD" w:rsidRPr="00F00EAD">
        <w:rPr>
          <w:lang w:val="en-US" w:bidi="ro-RO"/>
        </w:rPr>
        <w:t xml:space="preserve"> m</w:t>
      </w:r>
      <w:r w:rsidR="00AA64CD">
        <w:rPr>
          <w:lang w:val="en-US" w:bidi="ro-RO"/>
        </w:rPr>
        <w:t xml:space="preserve"> </w:t>
      </w:r>
      <w:proofErr w:type="spellStart"/>
      <w:r w:rsidR="00AA64CD">
        <w:rPr>
          <w:lang w:val="en-US" w:bidi="ro-RO"/>
        </w:rPr>
        <w:t>si</w:t>
      </w:r>
      <w:proofErr w:type="spellEnd"/>
      <w:r w:rsidR="00AA64CD" w:rsidRPr="00F00EAD">
        <w:rPr>
          <w:lang w:val="en-US" w:bidi="ro-RO"/>
        </w:rPr>
        <w:t xml:space="preserve"> </w:t>
      </w:r>
      <w:r w:rsidRPr="00F00EAD">
        <w:rPr>
          <w:lang w:val="en-US" w:bidi="ro-RO"/>
        </w:rPr>
        <w:t xml:space="preserve">BMP-T </w:t>
      </w:r>
      <w:r w:rsidR="00AA64CD">
        <w:rPr>
          <w:lang w:val="en-US" w:bidi="ro-RO"/>
        </w:rPr>
        <w:t>2</w:t>
      </w:r>
      <w:r w:rsidR="009C48B5" w:rsidRPr="00F00EAD">
        <w:rPr>
          <w:lang w:val="en-US" w:bidi="ro-RO"/>
        </w:rPr>
        <w:t>0</w:t>
      </w:r>
      <w:r w:rsidRPr="00F00EAD">
        <w:rPr>
          <w:lang w:val="en-US" w:bidi="ro-RO"/>
        </w:rPr>
        <w:t xml:space="preserve"> A </w:t>
      </w:r>
      <w:proofErr w:type="spellStart"/>
      <w:r w:rsidRPr="00F00EAD">
        <w:rPr>
          <w:lang w:val="en-US" w:bidi="ro-RO"/>
        </w:rPr>
        <w:t>amplasat</w:t>
      </w:r>
      <w:proofErr w:type="spellEnd"/>
      <w:r w:rsidRPr="00F00EAD">
        <w:rPr>
          <w:lang w:val="en-US" w:bidi="ro-RO"/>
        </w:rPr>
        <w:t xml:space="preserve"> pe </w:t>
      </w:r>
      <w:proofErr w:type="spellStart"/>
      <w:r w:rsidR="00AA64CD">
        <w:rPr>
          <w:lang w:val="en-US" w:bidi="ro-RO"/>
        </w:rPr>
        <w:t>stelaj</w:t>
      </w:r>
      <w:proofErr w:type="spellEnd"/>
      <w:r w:rsidR="00AA64CD">
        <w:rPr>
          <w:lang w:val="en-US" w:bidi="ro-RO"/>
        </w:rPr>
        <w:t xml:space="preserve"> </w:t>
      </w:r>
      <w:proofErr w:type="spellStart"/>
      <w:r w:rsidR="00AA64CD">
        <w:rPr>
          <w:lang w:val="en-US" w:bidi="ro-RO"/>
        </w:rPr>
        <w:t>metalic</w:t>
      </w:r>
      <w:proofErr w:type="spellEnd"/>
      <w:r w:rsidRPr="00F00EAD">
        <w:rPr>
          <w:lang w:val="en-US" w:bidi="ro-RO"/>
        </w:rPr>
        <w:t xml:space="preserve">, </w:t>
      </w:r>
      <w:r w:rsidR="00AA64CD">
        <w:rPr>
          <w:lang w:val="en-US" w:bidi="ro-RO"/>
        </w:rPr>
        <w:t xml:space="preserve">la </w:t>
      </w:r>
      <w:proofErr w:type="spellStart"/>
      <w:r w:rsidR="00AA64CD">
        <w:rPr>
          <w:lang w:val="en-US" w:bidi="ro-RO"/>
        </w:rPr>
        <w:t>limita</w:t>
      </w:r>
      <w:proofErr w:type="spellEnd"/>
      <w:r w:rsidR="00AA64CD">
        <w:rPr>
          <w:lang w:val="en-US" w:bidi="ro-RO"/>
        </w:rPr>
        <w:t xml:space="preserve"> de </w:t>
      </w:r>
      <w:proofErr w:type="spellStart"/>
      <w:r w:rsidR="00AA64CD">
        <w:rPr>
          <w:lang w:val="en-US" w:bidi="ro-RO"/>
        </w:rPr>
        <w:t>proprietate</w:t>
      </w:r>
      <w:proofErr w:type="spellEnd"/>
      <w:r w:rsidR="00001674">
        <w:rPr>
          <w:lang w:val="en-US" w:bidi="ro-RO"/>
        </w:rPr>
        <w:t>;</w:t>
      </w:r>
      <w:r w:rsidR="00F00EAD" w:rsidRPr="00F00EAD">
        <w:rPr>
          <w:lang w:val="en-US" w:bidi="ro-RO"/>
        </w:rPr>
        <w:t xml:space="preserve"> </w:t>
      </w:r>
      <w:proofErr w:type="spellStart"/>
      <w:r w:rsidRPr="00F00EAD">
        <w:rPr>
          <w:lang w:val="en-US" w:bidi="ro-RO"/>
        </w:rPr>
        <w:t>lucrari</w:t>
      </w:r>
      <w:r w:rsidR="00F00EAD" w:rsidRPr="00F00EAD">
        <w:rPr>
          <w:lang w:val="en-US" w:bidi="ro-RO"/>
        </w:rPr>
        <w:t>le</w:t>
      </w:r>
      <w:proofErr w:type="spellEnd"/>
      <w:r w:rsidR="00F00EAD" w:rsidRPr="00F00EAD">
        <w:rPr>
          <w:lang w:val="en-US" w:bidi="ro-RO"/>
        </w:rPr>
        <w:t xml:space="preserve"> </w:t>
      </w:r>
      <w:proofErr w:type="gramStart"/>
      <w:r w:rsidR="00F00EAD" w:rsidRPr="00F00EAD">
        <w:rPr>
          <w:lang w:val="en-US" w:bidi="ro-RO"/>
        </w:rPr>
        <w:t xml:space="preserve">de  </w:t>
      </w:r>
      <w:proofErr w:type="spellStart"/>
      <w:r w:rsidR="00F00EAD" w:rsidRPr="00F00EAD">
        <w:rPr>
          <w:lang w:val="en-US" w:bidi="ro-RO"/>
        </w:rPr>
        <w:t>racordare</w:t>
      </w:r>
      <w:proofErr w:type="spellEnd"/>
      <w:proofErr w:type="gramEnd"/>
      <w:r w:rsidRPr="00F00EAD">
        <w:rPr>
          <w:lang w:val="en-US" w:bidi="ro-RO"/>
        </w:rPr>
        <w:t xml:space="preserve"> nu fac </w:t>
      </w:r>
      <w:proofErr w:type="spellStart"/>
      <w:r w:rsidRPr="00F00EAD">
        <w:rPr>
          <w:lang w:val="en-US" w:bidi="ro-RO"/>
        </w:rPr>
        <w:t>obiectul</w:t>
      </w:r>
      <w:proofErr w:type="spellEnd"/>
      <w:r w:rsidRPr="00F00EAD">
        <w:rPr>
          <w:lang w:val="en-US" w:bidi="ro-RO"/>
        </w:rPr>
        <w:t xml:space="preserve"> </w:t>
      </w:r>
      <w:proofErr w:type="spellStart"/>
      <w:r w:rsidRPr="00F00EAD">
        <w:rPr>
          <w:lang w:val="en-US" w:bidi="ro-RO"/>
        </w:rPr>
        <w:t>acestei</w:t>
      </w:r>
      <w:proofErr w:type="spellEnd"/>
      <w:r w:rsidRPr="00F00EAD">
        <w:rPr>
          <w:lang w:val="en-US" w:bidi="ro-RO"/>
        </w:rPr>
        <w:t xml:space="preserve"> </w:t>
      </w:r>
      <w:proofErr w:type="spellStart"/>
      <w:r w:rsidRPr="00F00EAD">
        <w:rPr>
          <w:lang w:val="en-US" w:bidi="ro-RO"/>
        </w:rPr>
        <w:t>documentatii</w:t>
      </w:r>
      <w:proofErr w:type="spellEnd"/>
      <w:r w:rsidRPr="00F00EAD">
        <w:rPr>
          <w:lang w:val="en-US" w:bidi="ro-RO"/>
        </w:rPr>
        <w:t>.</w:t>
      </w:r>
    </w:p>
    <w:p w:rsidR="00F00EAD" w:rsidRDefault="00F56569" w:rsidP="00F00EAD">
      <w:pPr>
        <w:rPr>
          <w:lang w:bidi="ro-RO"/>
        </w:rPr>
      </w:pPr>
      <w:r>
        <w:rPr>
          <w:lang w:val="es-ES" w:bidi="ro-RO"/>
        </w:rPr>
        <w:t xml:space="preserve">            </w:t>
      </w:r>
      <w:proofErr w:type="spellStart"/>
      <w:r w:rsidR="00F00EAD" w:rsidRPr="00F00EAD">
        <w:rPr>
          <w:lang w:val="es-ES" w:bidi="ro-RO"/>
        </w:rPr>
        <w:t>Puterea</w:t>
      </w:r>
      <w:proofErr w:type="spellEnd"/>
      <w:r w:rsidR="00F00EAD" w:rsidRPr="00F00EAD">
        <w:rPr>
          <w:lang w:val="es-ES" w:bidi="ro-RO"/>
        </w:rPr>
        <w:t xml:space="preserve"> </w:t>
      </w:r>
      <w:proofErr w:type="spellStart"/>
      <w:r w:rsidR="00F00EAD" w:rsidRPr="00F00EAD">
        <w:rPr>
          <w:lang w:val="es-ES" w:bidi="ro-RO"/>
        </w:rPr>
        <w:t>maxima</w:t>
      </w:r>
      <w:proofErr w:type="spellEnd"/>
      <w:r w:rsidR="00F00EAD" w:rsidRPr="00F00EAD">
        <w:rPr>
          <w:lang w:val="es-ES" w:bidi="ro-RO"/>
        </w:rPr>
        <w:t xml:space="preserve"> </w:t>
      </w:r>
      <w:r w:rsidR="00001674">
        <w:rPr>
          <w:lang w:val="es-ES" w:bidi="ro-RO"/>
        </w:rPr>
        <w:t xml:space="preserve">ce </w:t>
      </w:r>
      <w:proofErr w:type="spellStart"/>
      <w:r w:rsidR="00001674">
        <w:rPr>
          <w:lang w:val="es-ES" w:bidi="ro-RO"/>
        </w:rPr>
        <w:t>poate</w:t>
      </w:r>
      <w:proofErr w:type="spellEnd"/>
      <w:r w:rsidR="00001674">
        <w:rPr>
          <w:lang w:val="es-ES" w:bidi="ro-RO"/>
        </w:rPr>
        <w:t xml:space="preserve"> fi</w:t>
      </w:r>
      <w:r w:rsidR="00F00EAD" w:rsidRPr="00F00EAD">
        <w:rPr>
          <w:lang w:val="es-ES" w:bidi="ro-RO"/>
        </w:rPr>
        <w:t xml:space="preserve"> </w:t>
      </w:r>
      <w:proofErr w:type="spellStart"/>
      <w:r w:rsidR="00F00EAD" w:rsidRPr="00F00EAD">
        <w:rPr>
          <w:lang w:val="es-ES" w:bidi="ro-RO"/>
        </w:rPr>
        <w:t>absorbita</w:t>
      </w:r>
      <w:proofErr w:type="spellEnd"/>
      <w:r w:rsidR="00F00EAD" w:rsidRPr="00F00EAD">
        <w:rPr>
          <w:lang w:val="es-ES" w:bidi="ro-RO"/>
        </w:rPr>
        <w:t> </w:t>
      </w:r>
      <w:r w:rsidR="00001674">
        <w:rPr>
          <w:lang w:val="es-ES" w:bidi="ro-RO"/>
        </w:rPr>
        <w:t xml:space="preserve">in </w:t>
      </w:r>
      <w:proofErr w:type="spellStart"/>
      <w:r w:rsidR="00001674">
        <w:rPr>
          <w:lang w:val="es-ES" w:bidi="ro-RO"/>
        </w:rPr>
        <w:t>prezent</w:t>
      </w:r>
      <w:proofErr w:type="spellEnd"/>
      <w:r w:rsidR="00F00EAD" w:rsidRPr="00F00EAD">
        <w:rPr>
          <w:lang w:val="es-ES" w:bidi="ro-RO"/>
        </w:rPr>
        <w:t xml:space="preserve"> de </w:t>
      </w:r>
      <w:proofErr w:type="spellStart"/>
      <w:proofErr w:type="gramStart"/>
      <w:r w:rsidR="00F00EAD" w:rsidRPr="00F00EAD">
        <w:rPr>
          <w:lang w:val="es-ES" w:bidi="ro-RO"/>
        </w:rPr>
        <w:t>consumator</w:t>
      </w:r>
      <w:proofErr w:type="spellEnd"/>
      <w:r w:rsidR="00F00EAD" w:rsidRPr="00F00EAD">
        <w:rPr>
          <w:lang w:val="es-ES" w:bidi="ro-RO"/>
        </w:rPr>
        <w:t xml:space="preserve">  este</w:t>
      </w:r>
      <w:proofErr w:type="gramEnd"/>
      <w:r w:rsidR="00F00EAD" w:rsidRPr="00F00EAD">
        <w:rPr>
          <w:lang w:val="es-ES" w:bidi="ro-RO"/>
        </w:rPr>
        <w:t xml:space="preserve"> de </w:t>
      </w:r>
      <w:r w:rsidR="00F00EAD" w:rsidRPr="00965105">
        <w:rPr>
          <w:lang w:val="es-ES" w:bidi="ro-RO"/>
        </w:rPr>
        <w:t>1</w:t>
      </w:r>
      <w:r w:rsidR="00001674">
        <w:rPr>
          <w:lang w:val="es-ES" w:bidi="ro-RO"/>
        </w:rPr>
        <w:t xml:space="preserve">2 </w:t>
      </w:r>
      <w:r w:rsidR="00F00EAD" w:rsidRPr="00965105">
        <w:rPr>
          <w:lang w:val="es-ES" w:bidi="ro-RO"/>
        </w:rPr>
        <w:t>kW</w:t>
      </w:r>
      <w:r w:rsidR="00001674">
        <w:rPr>
          <w:lang w:val="es-ES" w:bidi="ro-RO"/>
        </w:rPr>
        <w:t xml:space="preserve">, </w:t>
      </w:r>
      <w:proofErr w:type="spellStart"/>
      <w:r w:rsidR="00001674">
        <w:rPr>
          <w:lang w:val="es-ES" w:bidi="ro-RO"/>
        </w:rPr>
        <w:t>iar</w:t>
      </w:r>
      <w:proofErr w:type="spellEnd"/>
      <w:r w:rsidR="00001674">
        <w:rPr>
          <w:lang w:val="es-ES" w:bidi="ro-RO"/>
        </w:rPr>
        <w:t xml:space="preserve"> </w:t>
      </w:r>
      <w:proofErr w:type="spellStart"/>
      <w:r w:rsidR="00001674">
        <w:rPr>
          <w:lang w:val="es-ES" w:bidi="ro-RO"/>
        </w:rPr>
        <w:t>dupa</w:t>
      </w:r>
      <w:proofErr w:type="spellEnd"/>
      <w:r w:rsidR="00637612">
        <w:rPr>
          <w:lang w:val="es-ES" w:bidi="ro-RO"/>
        </w:rPr>
        <w:t xml:space="preserve"> </w:t>
      </w:r>
      <w:proofErr w:type="spellStart"/>
      <w:r w:rsidR="00001674">
        <w:rPr>
          <w:lang w:val="es-ES" w:bidi="ro-RO"/>
        </w:rPr>
        <w:t>realizarea</w:t>
      </w:r>
      <w:proofErr w:type="spellEnd"/>
      <w:r w:rsidR="00001674">
        <w:rPr>
          <w:lang w:val="es-ES" w:bidi="ro-RO"/>
        </w:rPr>
        <w:t xml:space="preserve"> </w:t>
      </w:r>
      <w:proofErr w:type="spellStart"/>
      <w:r w:rsidR="00001674">
        <w:rPr>
          <w:lang w:val="es-ES" w:bidi="ro-RO"/>
        </w:rPr>
        <w:t>lucrarilor</w:t>
      </w:r>
      <w:proofErr w:type="spellEnd"/>
      <w:r w:rsidR="00001674">
        <w:rPr>
          <w:lang w:val="es-ES" w:bidi="ro-RO"/>
        </w:rPr>
        <w:t xml:space="preserve"> de </w:t>
      </w:r>
      <w:proofErr w:type="spellStart"/>
      <w:r w:rsidR="00001674">
        <w:rPr>
          <w:lang w:val="es-ES" w:bidi="ro-RO"/>
        </w:rPr>
        <w:t>intarire</w:t>
      </w:r>
      <w:proofErr w:type="spellEnd"/>
      <w:r w:rsidR="00001674">
        <w:rPr>
          <w:lang w:val="es-ES" w:bidi="ro-RO"/>
        </w:rPr>
        <w:t xml:space="preserve"> va fi de 26 </w:t>
      </w:r>
      <w:r w:rsidR="00637612">
        <w:rPr>
          <w:lang w:val="es-ES" w:bidi="ro-RO"/>
        </w:rPr>
        <w:t>KW</w:t>
      </w:r>
      <w:r w:rsidR="00F00EAD" w:rsidRPr="00965105">
        <w:rPr>
          <w:lang w:bidi="ro-RO"/>
        </w:rPr>
        <w:t>.</w:t>
      </w:r>
    </w:p>
    <w:p w:rsidR="00637612" w:rsidRDefault="000C5C26" w:rsidP="000C5C26">
      <w:r>
        <w:t xml:space="preserve">            </w:t>
      </w:r>
      <w:r w:rsidR="00F56569">
        <w:t xml:space="preserve">Consumatorii existenti in zona sunt alimentati </w:t>
      </w:r>
      <w:r w:rsidR="002725E3">
        <w:t xml:space="preserve">in prezent </w:t>
      </w:r>
      <w:r w:rsidRPr="00F00EAD">
        <w:rPr>
          <w:lang w:val="en-US" w:bidi="ro-RO"/>
        </w:rPr>
        <w:t>din PT</w:t>
      </w:r>
      <w:r w:rsidR="00637612">
        <w:rPr>
          <w:lang w:val="en-US" w:bidi="ro-RO"/>
        </w:rPr>
        <w:t xml:space="preserve">A 41 </w:t>
      </w:r>
      <w:proofErr w:type="spellStart"/>
      <w:r w:rsidRPr="00F00EAD">
        <w:rPr>
          <w:lang w:val="en-US" w:bidi="ro-RO"/>
        </w:rPr>
        <w:t>Dr.Tr.Severin</w:t>
      </w:r>
      <w:proofErr w:type="spellEnd"/>
      <w:r w:rsidR="002725E3">
        <w:t xml:space="preserve">. </w:t>
      </w:r>
    </w:p>
    <w:bookmarkEnd w:id="1"/>
    <w:p w:rsidR="00637612" w:rsidRPr="00637612" w:rsidRDefault="00637612" w:rsidP="00637612">
      <w:pPr>
        <w:rPr>
          <w:lang w:val="fr-FR"/>
        </w:rPr>
      </w:pPr>
      <w:r>
        <w:rPr>
          <w:lang w:val="fr-FR"/>
        </w:rPr>
        <w:t xml:space="preserve">            </w:t>
      </w:r>
      <w:proofErr w:type="spellStart"/>
      <w:r w:rsidRPr="00637612">
        <w:rPr>
          <w:lang w:val="fr-FR"/>
        </w:rPr>
        <w:t>Urmare</w:t>
      </w:r>
      <w:proofErr w:type="spellEnd"/>
      <w:r w:rsidRPr="00637612">
        <w:rPr>
          <w:lang w:val="fr-FR"/>
        </w:rPr>
        <w:t xml:space="preserve"> </w:t>
      </w:r>
      <w:proofErr w:type="spellStart"/>
      <w:r w:rsidRPr="00637612">
        <w:rPr>
          <w:lang w:val="fr-FR"/>
        </w:rPr>
        <w:t>includerii</w:t>
      </w:r>
      <w:proofErr w:type="spellEnd"/>
      <w:r w:rsidRPr="00637612">
        <w:rPr>
          <w:lang w:val="fr-FR"/>
        </w:rPr>
        <w:t xml:space="preserve"> in </w:t>
      </w:r>
      <w:proofErr w:type="spellStart"/>
      <w:r w:rsidRPr="00637612">
        <w:rPr>
          <w:lang w:val="fr-FR"/>
        </w:rPr>
        <w:t>intravilan</w:t>
      </w:r>
      <w:proofErr w:type="spellEnd"/>
      <w:r w:rsidRPr="00637612">
        <w:rPr>
          <w:lang w:val="fr-FR"/>
        </w:rPr>
        <w:t xml:space="preserve"> a </w:t>
      </w:r>
      <w:proofErr w:type="spellStart"/>
      <w:r w:rsidRPr="00637612">
        <w:rPr>
          <w:lang w:val="fr-FR"/>
        </w:rPr>
        <w:t>suprafetelor</w:t>
      </w:r>
      <w:proofErr w:type="spellEnd"/>
      <w:r w:rsidRPr="00637612">
        <w:rPr>
          <w:lang w:val="fr-FR"/>
        </w:rPr>
        <w:t xml:space="preserve"> de </w:t>
      </w:r>
      <w:proofErr w:type="spellStart"/>
      <w:r w:rsidRPr="00637612">
        <w:rPr>
          <w:lang w:val="fr-FR"/>
        </w:rPr>
        <w:t>teren</w:t>
      </w:r>
      <w:proofErr w:type="spellEnd"/>
      <w:r w:rsidRPr="00637612">
        <w:rPr>
          <w:lang w:val="fr-FR"/>
        </w:rPr>
        <w:t xml:space="preserve"> </w:t>
      </w:r>
      <w:proofErr w:type="spellStart"/>
      <w:r w:rsidRPr="00637612">
        <w:rPr>
          <w:lang w:val="fr-FR"/>
        </w:rPr>
        <w:t>agricol</w:t>
      </w:r>
      <w:proofErr w:type="spellEnd"/>
      <w:r w:rsidRPr="00637612">
        <w:rPr>
          <w:lang w:val="fr-FR"/>
        </w:rPr>
        <w:t xml:space="preserve"> </w:t>
      </w:r>
      <w:proofErr w:type="spellStart"/>
      <w:r w:rsidRPr="00637612">
        <w:rPr>
          <w:lang w:val="fr-FR"/>
        </w:rPr>
        <w:t>situate</w:t>
      </w:r>
      <w:proofErr w:type="spellEnd"/>
      <w:r w:rsidRPr="00637612">
        <w:rPr>
          <w:lang w:val="fr-FR"/>
        </w:rPr>
        <w:t xml:space="preserve"> </w:t>
      </w:r>
      <w:proofErr w:type="spellStart"/>
      <w:r w:rsidRPr="00637612">
        <w:rPr>
          <w:lang w:val="fr-FR"/>
        </w:rPr>
        <w:t>pe</w:t>
      </w:r>
      <w:proofErr w:type="spellEnd"/>
      <w:r w:rsidRPr="00637612">
        <w:rPr>
          <w:lang w:val="fr-FR"/>
        </w:rPr>
        <w:t xml:space="preserve"> </w:t>
      </w:r>
      <w:proofErr w:type="spellStart"/>
      <w:r w:rsidRPr="00637612">
        <w:rPr>
          <w:lang w:val="fr-FR"/>
        </w:rPr>
        <w:t>partea</w:t>
      </w:r>
      <w:proofErr w:type="spellEnd"/>
      <w:r w:rsidRPr="00637612">
        <w:rPr>
          <w:lang w:val="fr-FR"/>
        </w:rPr>
        <w:t xml:space="preserve"> </w:t>
      </w:r>
      <w:proofErr w:type="spellStart"/>
      <w:r w:rsidRPr="00637612">
        <w:rPr>
          <w:lang w:val="fr-FR"/>
        </w:rPr>
        <w:t>dreapta</w:t>
      </w:r>
      <w:proofErr w:type="spellEnd"/>
      <w:r w:rsidRPr="00637612">
        <w:rPr>
          <w:lang w:val="fr-FR"/>
        </w:rPr>
        <w:t xml:space="preserve"> a </w:t>
      </w:r>
      <w:proofErr w:type="spellStart"/>
      <w:r w:rsidRPr="00637612">
        <w:rPr>
          <w:lang w:val="fr-FR"/>
        </w:rPr>
        <w:t>drumului</w:t>
      </w:r>
      <w:proofErr w:type="spellEnd"/>
      <w:r w:rsidRPr="00637612">
        <w:rPr>
          <w:lang w:val="fr-FR"/>
        </w:rPr>
        <w:t xml:space="preserve"> E70 </w:t>
      </w:r>
      <w:proofErr w:type="spellStart"/>
      <w:r w:rsidRPr="00637612">
        <w:rPr>
          <w:lang w:val="fr-FR"/>
        </w:rPr>
        <w:t>Simian</w:t>
      </w:r>
      <w:proofErr w:type="spellEnd"/>
      <w:r w:rsidRPr="00637612">
        <w:rPr>
          <w:lang w:val="fr-FR"/>
        </w:rPr>
        <w:t xml:space="preserve">-Craiova, in </w:t>
      </w:r>
      <w:proofErr w:type="spellStart"/>
      <w:r w:rsidRPr="00637612">
        <w:rPr>
          <w:lang w:val="fr-FR"/>
        </w:rPr>
        <w:t>ultimii</w:t>
      </w:r>
      <w:proofErr w:type="spellEnd"/>
      <w:r w:rsidRPr="00637612">
        <w:rPr>
          <w:lang w:val="fr-FR"/>
        </w:rPr>
        <w:t xml:space="preserve"> </w:t>
      </w:r>
      <w:proofErr w:type="spellStart"/>
      <w:r w:rsidRPr="00637612">
        <w:rPr>
          <w:lang w:val="fr-FR"/>
        </w:rPr>
        <w:t>ani</w:t>
      </w:r>
      <w:proofErr w:type="spellEnd"/>
      <w:r w:rsidRPr="00637612">
        <w:rPr>
          <w:lang w:val="fr-FR"/>
        </w:rPr>
        <w:t xml:space="preserve"> </w:t>
      </w:r>
      <w:proofErr w:type="spellStart"/>
      <w:r w:rsidRPr="00637612">
        <w:rPr>
          <w:lang w:val="fr-FR"/>
        </w:rPr>
        <w:t>asistam</w:t>
      </w:r>
      <w:proofErr w:type="spellEnd"/>
      <w:r w:rsidRPr="00637612">
        <w:rPr>
          <w:lang w:val="fr-FR"/>
        </w:rPr>
        <w:t xml:space="preserve"> la </w:t>
      </w:r>
      <w:proofErr w:type="spellStart"/>
      <w:r w:rsidRPr="00637612">
        <w:rPr>
          <w:lang w:val="fr-FR"/>
        </w:rPr>
        <w:t>cresterea</w:t>
      </w:r>
      <w:proofErr w:type="spellEnd"/>
      <w:r w:rsidRPr="00637612">
        <w:rPr>
          <w:lang w:val="fr-FR"/>
        </w:rPr>
        <w:t xml:space="preserve"> </w:t>
      </w:r>
      <w:proofErr w:type="spellStart"/>
      <w:r w:rsidRPr="00637612">
        <w:rPr>
          <w:lang w:val="fr-FR"/>
        </w:rPr>
        <w:t>spectaculoasa</w:t>
      </w:r>
      <w:proofErr w:type="spellEnd"/>
      <w:r w:rsidRPr="00637612">
        <w:rPr>
          <w:lang w:val="fr-FR"/>
        </w:rPr>
        <w:t xml:space="preserve"> a </w:t>
      </w:r>
      <w:proofErr w:type="spellStart"/>
      <w:r w:rsidRPr="00637612">
        <w:rPr>
          <w:lang w:val="fr-FR"/>
        </w:rPr>
        <w:t>numarului</w:t>
      </w:r>
      <w:proofErr w:type="spellEnd"/>
      <w:r w:rsidRPr="00637612">
        <w:rPr>
          <w:lang w:val="fr-FR"/>
        </w:rPr>
        <w:t xml:space="preserve"> de </w:t>
      </w:r>
      <w:proofErr w:type="spellStart"/>
      <w:r w:rsidRPr="00637612">
        <w:rPr>
          <w:lang w:val="fr-FR"/>
        </w:rPr>
        <w:t>locuinte</w:t>
      </w:r>
      <w:proofErr w:type="spellEnd"/>
      <w:r w:rsidRPr="00637612">
        <w:rPr>
          <w:lang w:val="fr-FR"/>
        </w:rPr>
        <w:t xml:space="preserve"> si </w:t>
      </w:r>
      <w:proofErr w:type="spellStart"/>
      <w:r w:rsidRPr="00637612">
        <w:rPr>
          <w:lang w:val="fr-FR"/>
        </w:rPr>
        <w:t>sedii</w:t>
      </w:r>
      <w:proofErr w:type="spellEnd"/>
      <w:r w:rsidRPr="00637612">
        <w:rPr>
          <w:lang w:val="fr-FR"/>
        </w:rPr>
        <w:t xml:space="preserve"> de firme in </w:t>
      </w:r>
      <w:proofErr w:type="spellStart"/>
      <w:r w:rsidRPr="00637612">
        <w:rPr>
          <w:lang w:val="fr-FR"/>
        </w:rPr>
        <w:t>aceasta</w:t>
      </w:r>
      <w:proofErr w:type="spellEnd"/>
      <w:r w:rsidRPr="00637612">
        <w:rPr>
          <w:lang w:val="fr-FR"/>
        </w:rPr>
        <w:t xml:space="preserve"> zona.</w:t>
      </w:r>
    </w:p>
    <w:p w:rsidR="00637612" w:rsidRPr="00637612" w:rsidRDefault="00637612" w:rsidP="00637612">
      <w:pPr>
        <w:rPr>
          <w:lang w:val="fr-FR"/>
        </w:rPr>
      </w:pPr>
      <w:r>
        <w:rPr>
          <w:lang w:val="fr-FR"/>
        </w:rPr>
        <w:lastRenderedPageBreak/>
        <w:t xml:space="preserve">            </w:t>
      </w:r>
      <w:proofErr w:type="spellStart"/>
      <w:r w:rsidRPr="00637612">
        <w:rPr>
          <w:lang w:val="fr-FR"/>
        </w:rPr>
        <w:t>Odata</w:t>
      </w:r>
      <w:proofErr w:type="spellEnd"/>
      <w:r w:rsidRPr="00637612">
        <w:rPr>
          <w:lang w:val="fr-FR"/>
        </w:rPr>
        <w:t xml:space="preserve"> </w:t>
      </w:r>
      <w:proofErr w:type="spellStart"/>
      <w:r w:rsidRPr="00637612">
        <w:rPr>
          <w:lang w:val="fr-FR"/>
        </w:rPr>
        <w:t>cu</w:t>
      </w:r>
      <w:proofErr w:type="spellEnd"/>
      <w:r w:rsidRPr="00637612">
        <w:rPr>
          <w:lang w:val="fr-FR"/>
        </w:rPr>
        <w:t xml:space="preserve"> </w:t>
      </w:r>
      <w:proofErr w:type="spellStart"/>
      <w:r w:rsidRPr="00637612">
        <w:rPr>
          <w:lang w:val="fr-FR"/>
        </w:rPr>
        <w:t>cresterea</w:t>
      </w:r>
      <w:proofErr w:type="spellEnd"/>
      <w:r w:rsidRPr="00637612">
        <w:rPr>
          <w:lang w:val="fr-FR"/>
        </w:rPr>
        <w:t xml:space="preserve"> </w:t>
      </w:r>
      <w:proofErr w:type="spellStart"/>
      <w:r w:rsidRPr="00637612">
        <w:rPr>
          <w:lang w:val="fr-FR"/>
        </w:rPr>
        <w:t>numarului</w:t>
      </w:r>
      <w:proofErr w:type="spellEnd"/>
      <w:r w:rsidRPr="00637612">
        <w:rPr>
          <w:lang w:val="fr-FR"/>
        </w:rPr>
        <w:t xml:space="preserve"> de </w:t>
      </w:r>
      <w:proofErr w:type="spellStart"/>
      <w:r w:rsidRPr="00637612">
        <w:rPr>
          <w:lang w:val="fr-FR"/>
        </w:rPr>
        <w:t>constructii</w:t>
      </w:r>
      <w:proofErr w:type="spellEnd"/>
      <w:r w:rsidRPr="00637612">
        <w:rPr>
          <w:lang w:val="fr-FR"/>
        </w:rPr>
        <w:t xml:space="preserve"> a </w:t>
      </w:r>
      <w:proofErr w:type="spellStart"/>
      <w:r w:rsidRPr="00637612">
        <w:rPr>
          <w:lang w:val="fr-FR"/>
        </w:rPr>
        <w:t>crescut</w:t>
      </w:r>
      <w:proofErr w:type="spellEnd"/>
      <w:r w:rsidRPr="00637612">
        <w:rPr>
          <w:lang w:val="fr-FR"/>
        </w:rPr>
        <w:t xml:space="preserve"> </w:t>
      </w:r>
      <w:proofErr w:type="spellStart"/>
      <w:r w:rsidRPr="00637612">
        <w:rPr>
          <w:lang w:val="fr-FR"/>
        </w:rPr>
        <w:t>semnificativ</w:t>
      </w:r>
      <w:proofErr w:type="spellEnd"/>
      <w:r w:rsidRPr="00637612">
        <w:rPr>
          <w:lang w:val="fr-FR"/>
        </w:rPr>
        <w:t xml:space="preserve"> si </w:t>
      </w:r>
      <w:proofErr w:type="spellStart"/>
      <w:r w:rsidRPr="00637612">
        <w:rPr>
          <w:lang w:val="fr-FR"/>
        </w:rPr>
        <w:t>consumul</w:t>
      </w:r>
      <w:proofErr w:type="spellEnd"/>
      <w:r w:rsidRPr="00637612">
        <w:rPr>
          <w:lang w:val="fr-FR"/>
        </w:rPr>
        <w:t xml:space="preserve"> de </w:t>
      </w:r>
      <w:proofErr w:type="spellStart"/>
      <w:r w:rsidRPr="00637612">
        <w:rPr>
          <w:lang w:val="fr-FR"/>
        </w:rPr>
        <w:t>energie</w:t>
      </w:r>
      <w:proofErr w:type="spellEnd"/>
      <w:r w:rsidRPr="00637612">
        <w:rPr>
          <w:lang w:val="fr-FR"/>
        </w:rPr>
        <w:t xml:space="preserve"> </w:t>
      </w:r>
      <w:proofErr w:type="spellStart"/>
      <w:r w:rsidRPr="00637612">
        <w:rPr>
          <w:lang w:val="fr-FR"/>
        </w:rPr>
        <w:t>electrica</w:t>
      </w:r>
      <w:proofErr w:type="spellEnd"/>
      <w:r w:rsidRPr="00637612">
        <w:rPr>
          <w:lang w:val="fr-FR"/>
        </w:rPr>
        <w:t xml:space="preserve"> </w:t>
      </w:r>
      <w:proofErr w:type="spellStart"/>
      <w:r>
        <w:rPr>
          <w:lang w:val="fr-FR"/>
        </w:rPr>
        <w:t>vehiculata</w:t>
      </w:r>
      <w:proofErr w:type="spellEnd"/>
      <w:r>
        <w:rPr>
          <w:lang w:val="fr-FR"/>
        </w:rPr>
        <w:t xml:space="preserve"> </w:t>
      </w:r>
      <w:proofErr w:type="spellStart"/>
      <w:r w:rsidRPr="00637612">
        <w:rPr>
          <w:lang w:val="fr-FR"/>
        </w:rPr>
        <w:t>p</w:t>
      </w:r>
      <w:r>
        <w:rPr>
          <w:lang w:val="fr-FR"/>
        </w:rPr>
        <w:t>lecarile</w:t>
      </w:r>
      <w:proofErr w:type="spellEnd"/>
      <w:r w:rsidRPr="00637612">
        <w:rPr>
          <w:lang w:val="fr-FR"/>
        </w:rPr>
        <w:t xml:space="preserve"> </w:t>
      </w:r>
      <w:r>
        <w:rPr>
          <w:lang w:val="fr-FR"/>
        </w:rPr>
        <w:t>LEA</w:t>
      </w:r>
      <w:r w:rsidRPr="00637612">
        <w:rPr>
          <w:lang w:val="fr-FR"/>
        </w:rPr>
        <w:t xml:space="preserve"> de </w:t>
      </w:r>
      <w:proofErr w:type="spellStart"/>
      <w:r w:rsidRPr="00637612">
        <w:rPr>
          <w:lang w:val="fr-FR"/>
        </w:rPr>
        <w:t>joasa</w:t>
      </w:r>
      <w:proofErr w:type="spellEnd"/>
      <w:r w:rsidRPr="00637612">
        <w:rPr>
          <w:lang w:val="fr-FR"/>
        </w:rPr>
        <w:t xml:space="preserve"> </w:t>
      </w:r>
      <w:proofErr w:type="spellStart"/>
      <w:r w:rsidRPr="00637612">
        <w:rPr>
          <w:lang w:val="fr-FR"/>
        </w:rPr>
        <w:t>tensiune</w:t>
      </w:r>
      <w:proofErr w:type="spellEnd"/>
      <w:r w:rsidRPr="00637612">
        <w:rPr>
          <w:lang w:val="fr-FR"/>
        </w:rPr>
        <w:t xml:space="preserve"> </w:t>
      </w:r>
      <w:proofErr w:type="spellStart"/>
      <w:r w:rsidRPr="00637612">
        <w:rPr>
          <w:lang w:val="fr-FR"/>
        </w:rPr>
        <w:t>din</w:t>
      </w:r>
      <w:proofErr w:type="spellEnd"/>
      <w:r w:rsidRPr="00637612">
        <w:rPr>
          <w:lang w:val="fr-FR"/>
        </w:rPr>
        <w:t xml:space="preserve"> care se </w:t>
      </w:r>
      <w:proofErr w:type="spellStart"/>
      <w:r w:rsidRPr="00637612">
        <w:rPr>
          <w:lang w:val="fr-FR"/>
        </w:rPr>
        <w:t>alimenteaza</w:t>
      </w:r>
      <w:proofErr w:type="spellEnd"/>
      <w:r w:rsidRPr="00637612">
        <w:rPr>
          <w:lang w:val="fr-FR"/>
        </w:rPr>
        <w:t xml:space="preserve"> </w:t>
      </w:r>
      <w:proofErr w:type="spellStart"/>
      <w:r w:rsidRPr="00637612">
        <w:rPr>
          <w:lang w:val="fr-FR"/>
        </w:rPr>
        <w:t>consumatorii</w:t>
      </w:r>
      <w:proofErr w:type="spellEnd"/>
      <w:r w:rsidRPr="00637612">
        <w:rPr>
          <w:lang w:val="fr-FR"/>
        </w:rPr>
        <w:t xml:space="preserve"> </w:t>
      </w:r>
      <w:proofErr w:type="spellStart"/>
      <w:r>
        <w:rPr>
          <w:lang w:val="fr-FR"/>
        </w:rPr>
        <w:t>situati</w:t>
      </w:r>
      <w:proofErr w:type="spellEnd"/>
      <w:r>
        <w:rPr>
          <w:lang w:val="fr-FR"/>
        </w:rPr>
        <w:t xml:space="preserve"> in zona </w:t>
      </w:r>
      <w:proofErr w:type="gramStart"/>
      <w:r>
        <w:rPr>
          <w:lang w:val="fr-FR"/>
        </w:rPr>
        <w:t>de EST</w:t>
      </w:r>
      <w:proofErr w:type="gramEnd"/>
      <w:r>
        <w:rPr>
          <w:lang w:val="fr-FR"/>
        </w:rPr>
        <w:t xml:space="preserve"> </w:t>
      </w:r>
      <w:proofErr w:type="spellStart"/>
      <w:r>
        <w:rPr>
          <w:lang w:val="fr-FR"/>
        </w:rPr>
        <w:t>a</w:t>
      </w:r>
      <w:proofErr w:type="spellEnd"/>
      <w:r>
        <w:rPr>
          <w:lang w:val="fr-FR"/>
        </w:rPr>
        <w:t xml:space="preserve"> </w:t>
      </w:r>
      <w:proofErr w:type="spellStart"/>
      <w:r>
        <w:rPr>
          <w:lang w:val="fr-FR"/>
        </w:rPr>
        <w:t>localitatii</w:t>
      </w:r>
      <w:proofErr w:type="spellEnd"/>
      <w:r>
        <w:rPr>
          <w:lang w:val="fr-FR"/>
        </w:rPr>
        <w:t xml:space="preserve"> </w:t>
      </w:r>
      <w:proofErr w:type="spellStart"/>
      <w:r w:rsidRPr="00637612">
        <w:rPr>
          <w:lang w:val="fr-FR"/>
        </w:rPr>
        <w:t>Simian</w:t>
      </w:r>
      <w:proofErr w:type="spellEnd"/>
      <w:r w:rsidRPr="00637612">
        <w:rPr>
          <w:lang w:val="fr-FR"/>
        </w:rPr>
        <w:t>.</w:t>
      </w:r>
    </w:p>
    <w:p w:rsidR="00637612" w:rsidRPr="00637612" w:rsidRDefault="00637612" w:rsidP="00637612">
      <w:pPr>
        <w:rPr>
          <w:lang w:val="fr-FR"/>
        </w:rPr>
      </w:pPr>
      <w:r>
        <w:rPr>
          <w:lang w:val="fr-FR"/>
        </w:rPr>
        <w:t xml:space="preserve">            </w:t>
      </w:r>
      <w:r w:rsidRPr="00637612">
        <w:rPr>
          <w:lang w:val="fr-FR"/>
        </w:rPr>
        <w:t xml:space="preserve">La </w:t>
      </w:r>
      <w:proofErr w:type="spellStart"/>
      <w:r w:rsidRPr="00637612">
        <w:rPr>
          <w:lang w:val="fr-FR"/>
        </w:rPr>
        <w:t>sesizarile</w:t>
      </w:r>
      <w:proofErr w:type="spellEnd"/>
      <w:r w:rsidRPr="00637612">
        <w:rPr>
          <w:lang w:val="fr-FR"/>
        </w:rPr>
        <w:t xml:space="preserve"> </w:t>
      </w:r>
      <w:proofErr w:type="spellStart"/>
      <w:r w:rsidRPr="00637612">
        <w:rPr>
          <w:lang w:val="fr-FR"/>
        </w:rPr>
        <w:t>clientilor</w:t>
      </w:r>
      <w:proofErr w:type="spellEnd"/>
      <w:r w:rsidRPr="00637612">
        <w:rPr>
          <w:lang w:val="fr-FR"/>
        </w:rPr>
        <w:t xml:space="preserve">, </w:t>
      </w:r>
      <w:proofErr w:type="spellStart"/>
      <w:r w:rsidRPr="00637612">
        <w:rPr>
          <w:lang w:val="fr-FR"/>
        </w:rPr>
        <w:t>referitoare</w:t>
      </w:r>
      <w:proofErr w:type="spellEnd"/>
      <w:r w:rsidRPr="00637612">
        <w:rPr>
          <w:lang w:val="fr-FR"/>
        </w:rPr>
        <w:t xml:space="preserve"> la </w:t>
      </w:r>
      <w:proofErr w:type="spellStart"/>
      <w:r w:rsidRPr="00637612">
        <w:rPr>
          <w:lang w:val="fr-FR"/>
        </w:rPr>
        <w:t>nivelul</w:t>
      </w:r>
      <w:proofErr w:type="spellEnd"/>
      <w:r w:rsidRPr="00637612">
        <w:rPr>
          <w:lang w:val="fr-FR"/>
        </w:rPr>
        <w:t xml:space="preserve"> </w:t>
      </w:r>
      <w:proofErr w:type="spellStart"/>
      <w:r w:rsidRPr="00637612">
        <w:rPr>
          <w:lang w:val="fr-FR"/>
        </w:rPr>
        <w:t>scazut</w:t>
      </w:r>
      <w:proofErr w:type="spellEnd"/>
      <w:r w:rsidRPr="00637612">
        <w:rPr>
          <w:lang w:val="fr-FR"/>
        </w:rPr>
        <w:t xml:space="preserve"> de </w:t>
      </w:r>
      <w:proofErr w:type="spellStart"/>
      <w:r w:rsidRPr="00637612">
        <w:rPr>
          <w:lang w:val="fr-FR"/>
        </w:rPr>
        <w:t>tensiune</w:t>
      </w:r>
      <w:proofErr w:type="spellEnd"/>
      <w:r w:rsidRPr="00637612">
        <w:rPr>
          <w:lang w:val="fr-FR"/>
        </w:rPr>
        <w:t xml:space="preserve">, </w:t>
      </w:r>
      <w:proofErr w:type="spellStart"/>
      <w:r w:rsidRPr="00637612">
        <w:rPr>
          <w:lang w:val="fr-FR"/>
        </w:rPr>
        <w:t>confirmate</w:t>
      </w:r>
      <w:proofErr w:type="spellEnd"/>
      <w:r w:rsidRPr="00637612">
        <w:rPr>
          <w:lang w:val="fr-FR"/>
        </w:rPr>
        <w:t xml:space="preserve"> </w:t>
      </w:r>
      <w:proofErr w:type="spellStart"/>
      <w:r w:rsidRPr="00637612">
        <w:rPr>
          <w:lang w:val="fr-FR"/>
        </w:rPr>
        <w:t>cu</w:t>
      </w:r>
      <w:proofErr w:type="spellEnd"/>
      <w:r w:rsidRPr="00637612">
        <w:rPr>
          <w:lang w:val="fr-FR"/>
        </w:rPr>
        <w:t xml:space="preserve"> </w:t>
      </w:r>
      <w:proofErr w:type="spellStart"/>
      <w:r w:rsidRPr="00637612">
        <w:rPr>
          <w:lang w:val="fr-FR"/>
        </w:rPr>
        <w:t>ocazia</w:t>
      </w:r>
      <w:proofErr w:type="spellEnd"/>
      <w:r w:rsidRPr="00637612">
        <w:rPr>
          <w:lang w:val="fr-FR"/>
        </w:rPr>
        <w:t xml:space="preserve"> MST </w:t>
      </w:r>
      <w:proofErr w:type="spellStart"/>
      <w:r w:rsidRPr="00637612">
        <w:rPr>
          <w:lang w:val="fr-FR"/>
        </w:rPr>
        <w:t>din</w:t>
      </w:r>
      <w:proofErr w:type="spellEnd"/>
      <w:r>
        <w:rPr>
          <w:lang w:val="fr-FR"/>
        </w:rPr>
        <w:t xml:space="preserve"> </w:t>
      </w:r>
      <w:proofErr w:type="spellStart"/>
      <w:r w:rsidRPr="00637612">
        <w:rPr>
          <w:lang w:val="fr-FR"/>
        </w:rPr>
        <w:t>anul</w:t>
      </w:r>
      <w:proofErr w:type="spellEnd"/>
      <w:r w:rsidRPr="00637612">
        <w:rPr>
          <w:lang w:val="fr-FR"/>
        </w:rPr>
        <w:t xml:space="preserve"> 2018(200 V </w:t>
      </w:r>
      <w:proofErr w:type="spellStart"/>
      <w:r w:rsidRPr="00637612">
        <w:rPr>
          <w:lang w:val="fr-FR"/>
        </w:rPr>
        <w:t>masurati</w:t>
      </w:r>
      <w:proofErr w:type="spellEnd"/>
      <w:r w:rsidRPr="00637612">
        <w:rPr>
          <w:lang w:val="fr-FR"/>
        </w:rPr>
        <w:t xml:space="preserve"> la cap</w:t>
      </w:r>
      <w:r>
        <w:rPr>
          <w:lang w:val="fr-FR"/>
        </w:rPr>
        <w:t xml:space="preserve"> de </w:t>
      </w:r>
      <w:proofErr w:type="spellStart"/>
      <w:r>
        <w:rPr>
          <w:lang w:val="fr-FR"/>
        </w:rPr>
        <w:t>linie</w:t>
      </w:r>
      <w:proofErr w:type="spellEnd"/>
      <w:r>
        <w:rPr>
          <w:lang w:val="fr-FR"/>
        </w:rPr>
        <w:t xml:space="preserve"> </w:t>
      </w:r>
      <w:proofErr w:type="spellStart"/>
      <w:r w:rsidRPr="00637612">
        <w:rPr>
          <w:lang w:val="fr-FR"/>
        </w:rPr>
        <w:t>spre</w:t>
      </w:r>
      <w:proofErr w:type="spellEnd"/>
      <w:r w:rsidRPr="00637612">
        <w:rPr>
          <w:lang w:val="fr-FR"/>
        </w:rPr>
        <w:t xml:space="preserve"> Craiova), SMAD </w:t>
      </w:r>
      <w:proofErr w:type="spellStart"/>
      <w:r w:rsidRPr="00637612">
        <w:rPr>
          <w:lang w:val="fr-FR"/>
        </w:rPr>
        <w:t>Dr.</w:t>
      </w:r>
      <w:proofErr w:type="gramStart"/>
      <w:r w:rsidRPr="00637612">
        <w:rPr>
          <w:lang w:val="fr-FR"/>
        </w:rPr>
        <w:t>Tr.Severin</w:t>
      </w:r>
      <w:proofErr w:type="spellEnd"/>
      <w:proofErr w:type="gramEnd"/>
      <w:r w:rsidRPr="00637612">
        <w:rPr>
          <w:lang w:val="fr-FR"/>
        </w:rPr>
        <w:t xml:space="preserve"> a </w:t>
      </w:r>
      <w:proofErr w:type="spellStart"/>
      <w:r w:rsidRPr="00637612">
        <w:rPr>
          <w:lang w:val="fr-FR"/>
        </w:rPr>
        <w:t>montat</w:t>
      </w:r>
      <w:proofErr w:type="spellEnd"/>
      <w:r w:rsidRPr="00637612">
        <w:rPr>
          <w:lang w:val="fr-FR"/>
        </w:rPr>
        <w:t xml:space="preserve"> un </w:t>
      </w:r>
      <w:proofErr w:type="spellStart"/>
      <w:r w:rsidRPr="00637612">
        <w:rPr>
          <w:lang w:val="fr-FR"/>
        </w:rPr>
        <w:t>analizor</w:t>
      </w:r>
      <w:proofErr w:type="spellEnd"/>
      <w:r w:rsidRPr="00637612">
        <w:rPr>
          <w:lang w:val="fr-FR"/>
        </w:rPr>
        <w:t xml:space="preserve"> de </w:t>
      </w:r>
      <w:proofErr w:type="spellStart"/>
      <w:r w:rsidRPr="00637612">
        <w:rPr>
          <w:lang w:val="fr-FR"/>
        </w:rPr>
        <w:t>tensiune</w:t>
      </w:r>
      <w:proofErr w:type="spellEnd"/>
      <w:r w:rsidRPr="00637612">
        <w:rPr>
          <w:lang w:val="fr-FR"/>
        </w:rPr>
        <w:t xml:space="preserve">  la PTA 41 </w:t>
      </w:r>
      <w:proofErr w:type="spellStart"/>
      <w:r w:rsidRPr="00637612">
        <w:rPr>
          <w:lang w:val="fr-FR"/>
        </w:rPr>
        <w:t>Simian</w:t>
      </w:r>
      <w:proofErr w:type="spellEnd"/>
      <w:r w:rsidRPr="00637612">
        <w:rPr>
          <w:lang w:val="fr-FR"/>
        </w:rPr>
        <w:t xml:space="preserve">, in </w:t>
      </w:r>
      <w:proofErr w:type="spellStart"/>
      <w:r w:rsidRPr="00637612">
        <w:rPr>
          <w:lang w:val="fr-FR"/>
        </w:rPr>
        <w:t>perioada</w:t>
      </w:r>
      <w:proofErr w:type="spellEnd"/>
      <w:r w:rsidRPr="00637612">
        <w:rPr>
          <w:lang w:val="fr-FR"/>
        </w:rPr>
        <w:t xml:space="preserve"> : </w:t>
      </w:r>
      <w:proofErr w:type="spellStart"/>
      <w:r w:rsidRPr="00637612">
        <w:rPr>
          <w:lang w:val="fr-FR"/>
        </w:rPr>
        <w:t>noiembrie</w:t>
      </w:r>
      <w:proofErr w:type="spellEnd"/>
      <w:r w:rsidRPr="00637612">
        <w:rPr>
          <w:lang w:val="fr-FR"/>
        </w:rPr>
        <w:t xml:space="preserve"> 2017-februarie 2018. </w:t>
      </w:r>
      <w:proofErr w:type="spellStart"/>
      <w:r w:rsidRPr="00637612">
        <w:rPr>
          <w:lang w:val="fr-FR"/>
        </w:rPr>
        <w:t>Acesta</w:t>
      </w:r>
      <w:proofErr w:type="spellEnd"/>
      <w:r w:rsidRPr="00637612">
        <w:rPr>
          <w:lang w:val="fr-FR"/>
        </w:rPr>
        <w:t xml:space="preserve"> a </w:t>
      </w:r>
      <w:proofErr w:type="spellStart"/>
      <w:r w:rsidRPr="00637612">
        <w:rPr>
          <w:lang w:val="fr-FR"/>
        </w:rPr>
        <w:t>inregistrat</w:t>
      </w:r>
      <w:proofErr w:type="spellEnd"/>
      <w:r w:rsidRPr="00637612">
        <w:rPr>
          <w:lang w:val="fr-FR"/>
        </w:rPr>
        <w:t xml:space="preserve"> o </w:t>
      </w:r>
      <w:proofErr w:type="spellStart"/>
      <w:r w:rsidRPr="00637612">
        <w:rPr>
          <w:lang w:val="fr-FR"/>
        </w:rPr>
        <w:t>incarcare</w:t>
      </w:r>
      <w:proofErr w:type="spellEnd"/>
      <w:r w:rsidRPr="00637612">
        <w:rPr>
          <w:lang w:val="fr-FR"/>
        </w:rPr>
        <w:t xml:space="preserve"> de 82% a </w:t>
      </w:r>
      <w:proofErr w:type="spellStart"/>
      <w:r w:rsidRPr="00637612">
        <w:rPr>
          <w:lang w:val="fr-FR"/>
        </w:rPr>
        <w:t>transformatorului</w:t>
      </w:r>
      <w:proofErr w:type="spellEnd"/>
      <w:r w:rsidRPr="00637612">
        <w:rPr>
          <w:lang w:val="fr-FR"/>
        </w:rPr>
        <w:t xml:space="preserve"> la </w:t>
      </w:r>
      <w:proofErr w:type="spellStart"/>
      <w:r w:rsidRPr="00637612">
        <w:rPr>
          <w:lang w:val="fr-FR"/>
        </w:rPr>
        <w:t>varf</w:t>
      </w:r>
      <w:proofErr w:type="spellEnd"/>
      <w:r w:rsidRPr="00637612">
        <w:rPr>
          <w:lang w:val="fr-FR"/>
        </w:rPr>
        <w:t xml:space="preserve"> de </w:t>
      </w:r>
      <w:proofErr w:type="spellStart"/>
      <w:r w:rsidRPr="00637612">
        <w:rPr>
          <w:lang w:val="fr-FR"/>
        </w:rPr>
        <w:t>sarcina</w:t>
      </w:r>
      <w:proofErr w:type="spellEnd"/>
      <w:r w:rsidRPr="00637612">
        <w:rPr>
          <w:lang w:val="fr-FR"/>
        </w:rPr>
        <w:t xml:space="preserve">. </w:t>
      </w:r>
    </w:p>
    <w:p w:rsidR="00637612" w:rsidRPr="00637612" w:rsidRDefault="00C6653F" w:rsidP="00637612">
      <w:pPr>
        <w:rPr>
          <w:lang w:val="fr-FR"/>
        </w:rPr>
      </w:pPr>
      <w:r>
        <w:rPr>
          <w:lang w:val="fr-FR"/>
        </w:rPr>
        <w:t xml:space="preserve">            </w:t>
      </w:r>
      <w:proofErr w:type="spellStart"/>
      <w:r>
        <w:rPr>
          <w:lang w:val="fr-FR"/>
        </w:rPr>
        <w:t>L</w:t>
      </w:r>
      <w:r w:rsidRPr="00637612">
        <w:rPr>
          <w:lang w:val="fr-FR"/>
        </w:rPr>
        <w:t>ucrarile</w:t>
      </w:r>
      <w:proofErr w:type="spellEnd"/>
      <w:r w:rsidRPr="00637612">
        <w:rPr>
          <w:lang w:val="fr-FR"/>
        </w:rPr>
        <w:t xml:space="preserve"> </w:t>
      </w:r>
      <w:proofErr w:type="spellStart"/>
      <w:r w:rsidRPr="00637612">
        <w:rPr>
          <w:lang w:val="fr-FR"/>
        </w:rPr>
        <w:t>propuse</w:t>
      </w:r>
      <w:proofErr w:type="spellEnd"/>
      <w:r w:rsidRPr="00637612">
        <w:rPr>
          <w:lang w:val="fr-FR"/>
        </w:rPr>
        <w:t xml:space="preserve"> </w:t>
      </w:r>
      <w:proofErr w:type="spellStart"/>
      <w:r w:rsidRPr="00637612">
        <w:rPr>
          <w:lang w:val="fr-FR"/>
        </w:rPr>
        <w:t>pentru</w:t>
      </w:r>
      <w:proofErr w:type="spellEnd"/>
      <w:r w:rsidRPr="00637612">
        <w:rPr>
          <w:lang w:val="fr-FR"/>
        </w:rPr>
        <w:t xml:space="preserve"> </w:t>
      </w:r>
      <w:proofErr w:type="spellStart"/>
      <w:r w:rsidRPr="00637612">
        <w:rPr>
          <w:lang w:val="fr-FR"/>
        </w:rPr>
        <w:t>intarirea</w:t>
      </w:r>
      <w:proofErr w:type="spellEnd"/>
      <w:r w:rsidRPr="00637612">
        <w:rPr>
          <w:lang w:val="fr-FR"/>
        </w:rPr>
        <w:t xml:space="preserve"> </w:t>
      </w:r>
      <w:proofErr w:type="spellStart"/>
      <w:r w:rsidRPr="00637612">
        <w:rPr>
          <w:lang w:val="fr-FR"/>
        </w:rPr>
        <w:t>retelei</w:t>
      </w:r>
      <w:proofErr w:type="spellEnd"/>
      <w:r w:rsidRPr="00637612">
        <w:rPr>
          <w:lang w:val="fr-FR"/>
        </w:rPr>
        <w:t xml:space="preserve"> </w:t>
      </w:r>
      <w:proofErr w:type="spellStart"/>
      <w:r w:rsidRPr="00637612">
        <w:rPr>
          <w:lang w:val="fr-FR"/>
        </w:rPr>
        <w:t>sunt</w:t>
      </w:r>
      <w:proofErr w:type="spellEnd"/>
      <w:r w:rsidRPr="00637612">
        <w:rPr>
          <w:lang w:val="fr-FR"/>
        </w:rPr>
        <w:t xml:space="preserve"> </w:t>
      </w:r>
      <w:proofErr w:type="spellStart"/>
      <w:r w:rsidRPr="00637612">
        <w:rPr>
          <w:lang w:val="fr-FR"/>
        </w:rPr>
        <w:t>necesare</w:t>
      </w:r>
      <w:proofErr w:type="spellEnd"/>
      <w:r>
        <w:rPr>
          <w:lang w:val="fr-FR"/>
        </w:rPr>
        <w:t xml:space="preserve"> </w:t>
      </w:r>
      <w:proofErr w:type="spellStart"/>
      <w:r>
        <w:rPr>
          <w:lang w:val="fr-FR"/>
        </w:rPr>
        <w:t>p</w:t>
      </w:r>
      <w:r w:rsidR="00637612" w:rsidRPr="00637612">
        <w:rPr>
          <w:lang w:val="fr-FR"/>
        </w:rPr>
        <w:t>entru</w:t>
      </w:r>
      <w:proofErr w:type="spellEnd"/>
      <w:r w:rsidR="00637612" w:rsidRPr="00637612">
        <w:rPr>
          <w:lang w:val="fr-FR"/>
        </w:rPr>
        <w:t xml:space="preserve"> </w:t>
      </w:r>
      <w:proofErr w:type="spellStart"/>
      <w:r w:rsidR="00637612" w:rsidRPr="00637612">
        <w:rPr>
          <w:lang w:val="fr-FR"/>
        </w:rPr>
        <w:t>evitarea</w:t>
      </w:r>
      <w:proofErr w:type="spellEnd"/>
      <w:r w:rsidR="00637612" w:rsidRPr="00637612">
        <w:rPr>
          <w:lang w:val="fr-FR"/>
        </w:rPr>
        <w:t xml:space="preserve"> </w:t>
      </w:r>
      <w:proofErr w:type="spellStart"/>
      <w:r w:rsidR="00637612" w:rsidRPr="00637612">
        <w:rPr>
          <w:lang w:val="fr-FR"/>
        </w:rPr>
        <w:t>supraincarcarii</w:t>
      </w:r>
      <w:proofErr w:type="spellEnd"/>
      <w:r>
        <w:rPr>
          <w:lang w:val="fr-FR"/>
        </w:rPr>
        <w:t>/</w:t>
      </w:r>
      <w:proofErr w:type="spellStart"/>
      <w:r>
        <w:rPr>
          <w:lang w:val="fr-FR"/>
        </w:rPr>
        <w:t>arderii</w:t>
      </w:r>
      <w:proofErr w:type="spellEnd"/>
      <w:r w:rsidR="00637612" w:rsidRPr="00637612">
        <w:rPr>
          <w:lang w:val="fr-FR"/>
        </w:rPr>
        <w:t xml:space="preserve"> </w:t>
      </w:r>
      <w:proofErr w:type="spellStart"/>
      <w:r w:rsidR="00637612" w:rsidRPr="00637612">
        <w:rPr>
          <w:lang w:val="fr-FR"/>
        </w:rPr>
        <w:t>transformatorului</w:t>
      </w:r>
      <w:proofErr w:type="spellEnd"/>
      <w:r w:rsidR="00637612" w:rsidRPr="00637612">
        <w:rPr>
          <w:lang w:val="fr-FR"/>
        </w:rPr>
        <w:t xml:space="preserve"> si </w:t>
      </w:r>
      <w:proofErr w:type="spellStart"/>
      <w:r w:rsidR="00637612" w:rsidRPr="00637612">
        <w:rPr>
          <w:lang w:val="fr-FR"/>
        </w:rPr>
        <w:t>pentru</w:t>
      </w:r>
      <w:proofErr w:type="spellEnd"/>
      <w:r w:rsidR="00637612" w:rsidRPr="00637612">
        <w:rPr>
          <w:lang w:val="fr-FR"/>
        </w:rPr>
        <w:t xml:space="preserve"> </w:t>
      </w:r>
      <w:proofErr w:type="spellStart"/>
      <w:r w:rsidR="00637612" w:rsidRPr="00637612">
        <w:rPr>
          <w:lang w:val="fr-FR"/>
        </w:rPr>
        <w:t>incadrarea</w:t>
      </w:r>
      <w:proofErr w:type="spellEnd"/>
      <w:r w:rsidR="00637612" w:rsidRPr="00637612">
        <w:rPr>
          <w:lang w:val="fr-FR"/>
        </w:rPr>
        <w:t xml:space="preserve"> in </w:t>
      </w:r>
      <w:proofErr w:type="spellStart"/>
      <w:r w:rsidR="00637612" w:rsidRPr="00637612">
        <w:rPr>
          <w:lang w:val="fr-FR"/>
        </w:rPr>
        <w:t>valorile</w:t>
      </w:r>
      <w:proofErr w:type="spellEnd"/>
      <w:r w:rsidR="00637612" w:rsidRPr="00637612">
        <w:rPr>
          <w:lang w:val="fr-FR"/>
        </w:rPr>
        <w:t xml:space="preserve"> </w:t>
      </w:r>
      <w:proofErr w:type="spellStart"/>
      <w:r w:rsidR="00637612" w:rsidRPr="00637612">
        <w:rPr>
          <w:lang w:val="fr-FR"/>
        </w:rPr>
        <w:t>standardizate</w:t>
      </w:r>
      <w:proofErr w:type="spellEnd"/>
      <w:r w:rsidR="00637612" w:rsidRPr="00637612">
        <w:rPr>
          <w:lang w:val="fr-FR"/>
        </w:rPr>
        <w:t xml:space="preserve"> </w:t>
      </w:r>
      <w:proofErr w:type="spellStart"/>
      <w:r w:rsidR="00637612" w:rsidRPr="00637612">
        <w:rPr>
          <w:lang w:val="fr-FR"/>
        </w:rPr>
        <w:t>impuse</w:t>
      </w:r>
      <w:proofErr w:type="spellEnd"/>
      <w:r w:rsidR="00637612" w:rsidRPr="00637612">
        <w:rPr>
          <w:lang w:val="fr-FR"/>
        </w:rPr>
        <w:t xml:space="preserve"> </w:t>
      </w:r>
      <w:proofErr w:type="spellStart"/>
      <w:r w:rsidR="00637612" w:rsidRPr="00637612">
        <w:rPr>
          <w:lang w:val="fr-FR"/>
        </w:rPr>
        <w:t>energiei</w:t>
      </w:r>
      <w:proofErr w:type="spellEnd"/>
      <w:r w:rsidR="00637612" w:rsidRPr="00637612">
        <w:rPr>
          <w:lang w:val="fr-FR"/>
        </w:rPr>
        <w:t xml:space="preserve"> </w:t>
      </w:r>
      <w:proofErr w:type="spellStart"/>
      <w:r w:rsidR="00637612" w:rsidRPr="00637612">
        <w:rPr>
          <w:lang w:val="fr-FR"/>
        </w:rPr>
        <w:t>electrice</w:t>
      </w:r>
      <w:proofErr w:type="spellEnd"/>
      <w:r w:rsidR="00637612" w:rsidRPr="00637612">
        <w:rPr>
          <w:lang w:val="fr-FR"/>
        </w:rPr>
        <w:t xml:space="preserve"> </w:t>
      </w:r>
      <w:proofErr w:type="spellStart"/>
      <w:r w:rsidR="00637612" w:rsidRPr="00637612">
        <w:rPr>
          <w:lang w:val="fr-FR"/>
        </w:rPr>
        <w:t>livrate</w:t>
      </w:r>
      <w:proofErr w:type="spellEnd"/>
      <w:r w:rsidR="00637612" w:rsidRPr="00637612">
        <w:rPr>
          <w:lang w:val="fr-FR"/>
        </w:rPr>
        <w:t xml:space="preserve"> </w:t>
      </w:r>
      <w:proofErr w:type="spellStart"/>
      <w:r w:rsidR="00637612" w:rsidRPr="00637612">
        <w:rPr>
          <w:lang w:val="fr-FR"/>
        </w:rPr>
        <w:t>consumatorilor</w:t>
      </w:r>
      <w:bookmarkStart w:id="2" w:name="_Hlk22813253"/>
      <w:proofErr w:type="spellEnd"/>
      <w:r w:rsidR="00637612" w:rsidRPr="00637612">
        <w:rPr>
          <w:lang w:val="fr-FR"/>
        </w:rPr>
        <w:t>.</w:t>
      </w:r>
    </w:p>
    <w:bookmarkEnd w:id="2"/>
    <w:p w:rsidR="00C6653F" w:rsidRPr="00C6653F" w:rsidRDefault="00C6653F" w:rsidP="00C6653F">
      <w:pPr>
        <w:rPr>
          <w:lang w:val="fr-FR"/>
        </w:rPr>
      </w:pPr>
      <w:r>
        <w:rPr>
          <w:lang w:val="fr-FR"/>
        </w:rPr>
        <w:t xml:space="preserve">            </w:t>
      </w:r>
      <w:proofErr w:type="spellStart"/>
      <w:r w:rsidRPr="00C6653F">
        <w:rPr>
          <w:lang w:val="fr-FR"/>
        </w:rPr>
        <w:t>Lucrarile</w:t>
      </w:r>
      <w:proofErr w:type="spellEnd"/>
      <w:r w:rsidRPr="00C6653F">
        <w:rPr>
          <w:lang w:val="fr-FR"/>
        </w:rPr>
        <w:t xml:space="preserve"> nu pot fi </w:t>
      </w:r>
      <w:proofErr w:type="spellStart"/>
      <w:r w:rsidRPr="00C6653F">
        <w:rPr>
          <w:lang w:val="fr-FR"/>
        </w:rPr>
        <w:t>amanate</w:t>
      </w:r>
      <w:proofErr w:type="spellEnd"/>
      <w:r w:rsidRPr="00C6653F">
        <w:rPr>
          <w:lang w:val="fr-FR"/>
        </w:rPr>
        <w:t xml:space="preserve"> </w:t>
      </w:r>
      <w:proofErr w:type="spellStart"/>
      <w:r w:rsidRPr="00C6653F">
        <w:rPr>
          <w:lang w:val="fr-FR"/>
        </w:rPr>
        <w:t>deorece</w:t>
      </w:r>
      <w:proofErr w:type="spellEnd"/>
      <w:r w:rsidRPr="00C6653F">
        <w:rPr>
          <w:lang w:val="fr-FR"/>
        </w:rPr>
        <w:t xml:space="preserve"> exista in </w:t>
      </w:r>
      <w:proofErr w:type="spellStart"/>
      <w:r w:rsidRPr="00C6653F">
        <w:rPr>
          <w:lang w:val="fr-FR"/>
        </w:rPr>
        <w:t>continuare</w:t>
      </w:r>
      <w:proofErr w:type="spellEnd"/>
      <w:r w:rsidRPr="00C6653F">
        <w:rPr>
          <w:lang w:val="fr-FR"/>
        </w:rPr>
        <w:t xml:space="preserve"> </w:t>
      </w:r>
      <w:proofErr w:type="spellStart"/>
      <w:r w:rsidRPr="00C6653F">
        <w:rPr>
          <w:lang w:val="fr-FR"/>
        </w:rPr>
        <w:t>solicitari</w:t>
      </w:r>
      <w:proofErr w:type="spellEnd"/>
      <w:r w:rsidRPr="00C6653F">
        <w:rPr>
          <w:lang w:val="fr-FR"/>
        </w:rPr>
        <w:t xml:space="preserve"> </w:t>
      </w:r>
      <w:proofErr w:type="spellStart"/>
      <w:r w:rsidRPr="00C6653F">
        <w:rPr>
          <w:lang w:val="fr-FR"/>
        </w:rPr>
        <w:t>pentru</w:t>
      </w:r>
      <w:proofErr w:type="spellEnd"/>
      <w:r w:rsidRPr="00C6653F">
        <w:rPr>
          <w:lang w:val="fr-FR"/>
        </w:rPr>
        <w:t xml:space="preserve"> </w:t>
      </w:r>
      <w:proofErr w:type="spellStart"/>
      <w:r w:rsidRPr="00C6653F">
        <w:rPr>
          <w:lang w:val="fr-FR"/>
        </w:rPr>
        <w:t>noi</w:t>
      </w:r>
      <w:proofErr w:type="spellEnd"/>
      <w:r w:rsidRPr="00C6653F">
        <w:rPr>
          <w:lang w:val="fr-FR"/>
        </w:rPr>
        <w:t xml:space="preserve"> </w:t>
      </w:r>
      <w:proofErr w:type="spellStart"/>
      <w:r w:rsidRPr="00C6653F">
        <w:rPr>
          <w:lang w:val="fr-FR"/>
        </w:rPr>
        <w:t>racordari</w:t>
      </w:r>
      <w:proofErr w:type="spellEnd"/>
      <w:r w:rsidRPr="00C6653F">
        <w:rPr>
          <w:lang w:val="fr-FR"/>
        </w:rPr>
        <w:t xml:space="preserve"> si </w:t>
      </w:r>
      <w:proofErr w:type="spellStart"/>
      <w:r w:rsidRPr="00C6653F">
        <w:rPr>
          <w:lang w:val="fr-FR"/>
        </w:rPr>
        <w:t>spor</w:t>
      </w:r>
      <w:proofErr w:type="spellEnd"/>
      <w:r w:rsidRPr="00C6653F">
        <w:rPr>
          <w:lang w:val="fr-FR"/>
        </w:rPr>
        <w:t xml:space="preserve"> de </w:t>
      </w:r>
      <w:proofErr w:type="spellStart"/>
      <w:r w:rsidRPr="00C6653F">
        <w:rPr>
          <w:lang w:val="fr-FR"/>
        </w:rPr>
        <w:t>putere</w:t>
      </w:r>
      <w:proofErr w:type="spellEnd"/>
      <w:r w:rsidRPr="00C6653F">
        <w:rPr>
          <w:lang w:val="fr-FR"/>
        </w:rPr>
        <w:t xml:space="preserve">. A </w:t>
      </w:r>
      <w:proofErr w:type="spellStart"/>
      <w:r w:rsidRPr="00C6653F">
        <w:rPr>
          <w:lang w:val="fr-FR"/>
        </w:rPr>
        <w:t>fost</w:t>
      </w:r>
      <w:proofErr w:type="spellEnd"/>
      <w:r w:rsidRPr="00C6653F">
        <w:rPr>
          <w:lang w:val="fr-FR"/>
        </w:rPr>
        <w:t xml:space="preserve"> </w:t>
      </w:r>
      <w:proofErr w:type="spellStart"/>
      <w:r w:rsidRPr="00C6653F">
        <w:rPr>
          <w:lang w:val="fr-FR"/>
        </w:rPr>
        <w:t>achitata</w:t>
      </w:r>
      <w:proofErr w:type="spellEnd"/>
      <w:r w:rsidRPr="00C6653F">
        <w:rPr>
          <w:lang w:val="fr-FR"/>
        </w:rPr>
        <w:t xml:space="preserve"> taxa de </w:t>
      </w:r>
      <w:proofErr w:type="spellStart"/>
      <w:r w:rsidRPr="00C6653F">
        <w:rPr>
          <w:lang w:val="fr-FR"/>
        </w:rPr>
        <w:t>spor</w:t>
      </w:r>
      <w:proofErr w:type="spellEnd"/>
      <w:r w:rsidRPr="00C6653F">
        <w:rPr>
          <w:lang w:val="fr-FR"/>
        </w:rPr>
        <w:t xml:space="preserve"> de </w:t>
      </w:r>
      <w:proofErr w:type="spellStart"/>
      <w:r w:rsidRPr="00C6653F">
        <w:rPr>
          <w:lang w:val="fr-FR"/>
        </w:rPr>
        <w:t>putere</w:t>
      </w:r>
      <w:proofErr w:type="spellEnd"/>
      <w:r w:rsidRPr="00C6653F">
        <w:rPr>
          <w:lang w:val="fr-FR"/>
        </w:rPr>
        <w:t xml:space="preserve"> de </w:t>
      </w:r>
      <w:proofErr w:type="spellStart"/>
      <w:r w:rsidRPr="00C6653F">
        <w:rPr>
          <w:lang w:val="fr-FR"/>
        </w:rPr>
        <w:t>catre</w:t>
      </w:r>
      <w:proofErr w:type="spellEnd"/>
      <w:r w:rsidRPr="00C6653F">
        <w:rPr>
          <w:lang w:val="fr-FR"/>
        </w:rPr>
        <w:t xml:space="preserve"> </w:t>
      </w:r>
      <w:proofErr w:type="spellStart"/>
      <w:r w:rsidRPr="00C6653F">
        <w:rPr>
          <w:lang w:val="fr-FR"/>
        </w:rPr>
        <w:t>clientul</w:t>
      </w:r>
      <w:proofErr w:type="spellEnd"/>
      <w:r w:rsidRPr="00C6653F">
        <w:rPr>
          <w:lang w:val="fr-FR"/>
        </w:rPr>
        <w:t xml:space="preserve"> Florin Daniel </w:t>
      </w:r>
      <w:proofErr w:type="spellStart"/>
      <w:r w:rsidRPr="00C6653F">
        <w:rPr>
          <w:lang w:val="fr-FR"/>
        </w:rPr>
        <w:t>Vatasescu</w:t>
      </w:r>
      <w:proofErr w:type="spellEnd"/>
      <w:r w:rsidRPr="00C6653F">
        <w:rPr>
          <w:lang w:val="fr-FR"/>
        </w:rPr>
        <w:t>.</w:t>
      </w:r>
    </w:p>
    <w:p w:rsidR="00C6653F" w:rsidRPr="00C6653F" w:rsidRDefault="00C6653F" w:rsidP="00C6653F">
      <w:pPr>
        <w:rPr>
          <w:lang w:val="fr-FR"/>
        </w:rPr>
      </w:pPr>
      <w:r>
        <w:rPr>
          <w:lang w:val="fr-FR"/>
        </w:rPr>
        <w:t xml:space="preserve">            </w:t>
      </w:r>
      <w:r w:rsidRPr="00C6653F">
        <w:rPr>
          <w:lang w:val="fr-FR"/>
        </w:rPr>
        <w:t xml:space="preserve">Exista de </w:t>
      </w:r>
      <w:proofErr w:type="spellStart"/>
      <w:r w:rsidRPr="00C6653F">
        <w:rPr>
          <w:lang w:val="fr-FR"/>
        </w:rPr>
        <w:t>asemenea</w:t>
      </w:r>
      <w:proofErr w:type="spellEnd"/>
      <w:r w:rsidRPr="00C6653F">
        <w:rPr>
          <w:lang w:val="fr-FR"/>
        </w:rPr>
        <w:t xml:space="preserve"> </w:t>
      </w:r>
      <w:proofErr w:type="spellStart"/>
      <w:r w:rsidRPr="00C6653F">
        <w:rPr>
          <w:lang w:val="fr-FR"/>
        </w:rPr>
        <w:t>posibilitatea</w:t>
      </w:r>
      <w:proofErr w:type="spellEnd"/>
      <w:r w:rsidRPr="00C6653F">
        <w:rPr>
          <w:lang w:val="fr-FR"/>
        </w:rPr>
        <w:t xml:space="preserve"> </w:t>
      </w:r>
      <w:proofErr w:type="gramStart"/>
      <w:r w:rsidRPr="00C6653F">
        <w:rPr>
          <w:lang w:val="fr-FR"/>
        </w:rPr>
        <w:t>ca</w:t>
      </w:r>
      <w:proofErr w:type="gramEnd"/>
      <w:r w:rsidRPr="00C6653F">
        <w:rPr>
          <w:lang w:val="fr-FR"/>
        </w:rPr>
        <w:t xml:space="preserve"> la </w:t>
      </w:r>
      <w:proofErr w:type="spellStart"/>
      <w:r w:rsidRPr="00C6653F">
        <w:rPr>
          <w:lang w:val="fr-FR"/>
        </w:rPr>
        <w:t>varful</w:t>
      </w:r>
      <w:proofErr w:type="spellEnd"/>
      <w:r w:rsidRPr="00C6653F">
        <w:rPr>
          <w:lang w:val="fr-FR"/>
        </w:rPr>
        <w:t xml:space="preserve"> de </w:t>
      </w:r>
      <w:proofErr w:type="spellStart"/>
      <w:r w:rsidRPr="00C6653F">
        <w:rPr>
          <w:lang w:val="fr-FR"/>
        </w:rPr>
        <w:t>sarcina</w:t>
      </w:r>
      <w:proofErr w:type="spellEnd"/>
      <w:r w:rsidRPr="00C6653F">
        <w:rPr>
          <w:lang w:val="fr-FR"/>
        </w:rPr>
        <w:t xml:space="preserve"> de </w:t>
      </w:r>
      <w:proofErr w:type="spellStart"/>
      <w:r w:rsidRPr="00C6653F">
        <w:rPr>
          <w:lang w:val="fr-FR"/>
        </w:rPr>
        <w:t>iarna</w:t>
      </w:r>
      <w:proofErr w:type="spellEnd"/>
      <w:r w:rsidRPr="00C6653F">
        <w:rPr>
          <w:lang w:val="fr-FR"/>
        </w:rPr>
        <w:t xml:space="preserve"> </w:t>
      </w:r>
      <w:proofErr w:type="spellStart"/>
      <w:r w:rsidRPr="00C6653F">
        <w:rPr>
          <w:lang w:val="fr-FR"/>
        </w:rPr>
        <w:t>sa</w:t>
      </w:r>
      <w:proofErr w:type="spellEnd"/>
      <w:r w:rsidRPr="00C6653F">
        <w:rPr>
          <w:lang w:val="fr-FR"/>
        </w:rPr>
        <w:t xml:space="preserve"> se </w:t>
      </w:r>
      <w:proofErr w:type="spellStart"/>
      <w:r w:rsidRPr="00C6653F">
        <w:rPr>
          <w:lang w:val="fr-FR"/>
        </w:rPr>
        <w:t>produca</w:t>
      </w:r>
      <w:proofErr w:type="spellEnd"/>
      <w:r w:rsidRPr="00C6653F">
        <w:rPr>
          <w:lang w:val="fr-FR"/>
        </w:rPr>
        <w:t xml:space="preserve"> </w:t>
      </w:r>
      <w:proofErr w:type="spellStart"/>
      <w:r w:rsidRPr="00C6653F">
        <w:rPr>
          <w:lang w:val="fr-FR"/>
        </w:rPr>
        <w:t>supraincarcarea</w:t>
      </w:r>
      <w:proofErr w:type="spellEnd"/>
      <w:r w:rsidRPr="00C6653F">
        <w:rPr>
          <w:lang w:val="fr-FR"/>
        </w:rPr>
        <w:t xml:space="preserve"> si </w:t>
      </w:r>
      <w:proofErr w:type="spellStart"/>
      <w:r w:rsidRPr="00C6653F">
        <w:rPr>
          <w:lang w:val="fr-FR"/>
        </w:rPr>
        <w:t>arderea</w:t>
      </w:r>
      <w:proofErr w:type="spellEnd"/>
      <w:r w:rsidRPr="00C6653F">
        <w:rPr>
          <w:lang w:val="fr-FR"/>
        </w:rPr>
        <w:t xml:space="preserve"> </w:t>
      </w:r>
      <w:proofErr w:type="spellStart"/>
      <w:r w:rsidRPr="00C6653F">
        <w:rPr>
          <w:lang w:val="fr-FR"/>
        </w:rPr>
        <w:t>transformatorului</w:t>
      </w:r>
      <w:proofErr w:type="spellEnd"/>
      <w:r w:rsidRPr="00C6653F">
        <w:rPr>
          <w:lang w:val="fr-FR"/>
        </w:rPr>
        <w:t>.</w:t>
      </w:r>
    </w:p>
    <w:p w:rsidR="00637612" w:rsidRPr="00FC2A3E" w:rsidRDefault="00C6653F" w:rsidP="000C5C26">
      <w:pPr>
        <w:rPr>
          <w:lang w:val="fr-FR"/>
        </w:rPr>
      </w:pPr>
      <w:r>
        <w:rPr>
          <w:lang w:val="fr-FR"/>
        </w:rPr>
        <w:t xml:space="preserve">            </w:t>
      </w:r>
      <w:r w:rsidRPr="00C6653F">
        <w:rPr>
          <w:lang w:val="fr-FR"/>
        </w:rPr>
        <w:t xml:space="preserve">In </w:t>
      </w:r>
      <w:proofErr w:type="spellStart"/>
      <w:r w:rsidRPr="00C6653F">
        <w:rPr>
          <w:lang w:val="fr-FR"/>
        </w:rPr>
        <w:t>aceste</w:t>
      </w:r>
      <w:proofErr w:type="spellEnd"/>
      <w:r w:rsidRPr="00C6653F">
        <w:rPr>
          <w:lang w:val="fr-FR"/>
        </w:rPr>
        <w:t xml:space="preserve"> </w:t>
      </w:r>
      <w:proofErr w:type="spellStart"/>
      <w:r w:rsidRPr="00C6653F">
        <w:rPr>
          <w:lang w:val="fr-FR"/>
        </w:rPr>
        <w:t>conditii</w:t>
      </w:r>
      <w:proofErr w:type="spellEnd"/>
      <w:r w:rsidRPr="00C6653F">
        <w:rPr>
          <w:lang w:val="fr-FR"/>
        </w:rPr>
        <w:t xml:space="preserve">, </w:t>
      </w:r>
      <w:proofErr w:type="spellStart"/>
      <w:r w:rsidRPr="00C6653F">
        <w:rPr>
          <w:lang w:val="fr-FR"/>
        </w:rPr>
        <w:t>apreciem</w:t>
      </w:r>
      <w:proofErr w:type="spellEnd"/>
      <w:r w:rsidRPr="00C6653F">
        <w:rPr>
          <w:lang w:val="fr-FR"/>
        </w:rPr>
        <w:t xml:space="preserve"> </w:t>
      </w:r>
      <w:proofErr w:type="gramStart"/>
      <w:r w:rsidRPr="00C6653F">
        <w:rPr>
          <w:lang w:val="fr-FR"/>
        </w:rPr>
        <w:t>ca</w:t>
      </w:r>
      <w:proofErr w:type="gramEnd"/>
      <w:r w:rsidR="00FC2A3E">
        <w:rPr>
          <w:lang w:val="fr-FR"/>
        </w:rPr>
        <w:t xml:space="preserve"> </w:t>
      </w:r>
      <w:proofErr w:type="spellStart"/>
      <w:r w:rsidR="00FC2A3E">
        <w:rPr>
          <w:lang w:val="fr-FR"/>
        </w:rPr>
        <w:t>oportuna</w:t>
      </w:r>
      <w:proofErr w:type="spellEnd"/>
      <w:r w:rsidRPr="00C6653F">
        <w:rPr>
          <w:lang w:val="fr-FR"/>
        </w:rPr>
        <w:t xml:space="preserve"> </w:t>
      </w:r>
      <w:proofErr w:type="spellStart"/>
      <w:r w:rsidRPr="00C6653F">
        <w:rPr>
          <w:lang w:val="fr-FR"/>
        </w:rPr>
        <w:t>demar</w:t>
      </w:r>
      <w:r>
        <w:rPr>
          <w:lang w:val="fr-FR"/>
        </w:rPr>
        <w:t>area</w:t>
      </w:r>
      <w:proofErr w:type="spellEnd"/>
      <w:r w:rsidRPr="00C6653F">
        <w:rPr>
          <w:lang w:val="fr-FR"/>
        </w:rPr>
        <w:t xml:space="preserve"> </w:t>
      </w:r>
      <w:proofErr w:type="spellStart"/>
      <w:r w:rsidRPr="00C6653F">
        <w:rPr>
          <w:lang w:val="fr-FR"/>
        </w:rPr>
        <w:t>lucrar</w:t>
      </w:r>
      <w:r>
        <w:rPr>
          <w:lang w:val="fr-FR"/>
        </w:rPr>
        <w:t>ilor</w:t>
      </w:r>
      <w:proofErr w:type="spellEnd"/>
      <w:r w:rsidRPr="00C6653F">
        <w:rPr>
          <w:lang w:val="fr-FR"/>
        </w:rPr>
        <w:t xml:space="preserve"> de </w:t>
      </w:r>
      <w:proofErr w:type="spellStart"/>
      <w:r w:rsidRPr="00C6653F">
        <w:rPr>
          <w:lang w:val="fr-FR"/>
        </w:rPr>
        <w:t>intarire</w:t>
      </w:r>
      <w:proofErr w:type="spellEnd"/>
      <w:r w:rsidRPr="00C6653F">
        <w:rPr>
          <w:lang w:val="fr-FR"/>
        </w:rPr>
        <w:t xml:space="preserve"> a </w:t>
      </w:r>
      <w:proofErr w:type="spellStart"/>
      <w:r w:rsidRPr="00C6653F">
        <w:rPr>
          <w:lang w:val="fr-FR"/>
        </w:rPr>
        <w:t>retelei</w:t>
      </w:r>
      <w:proofErr w:type="spellEnd"/>
      <w:r w:rsidRPr="00C6653F">
        <w:rPr>
          <w:lang w:val="fr-FR"/>
        </w:rPr>
        <w:t xml:space="preserve"> in zona </w:t>
      </w:r>
      <w:proofErr w:type="spellStart"/>
      <w:r w:rsidRPr="00C6653F">
        <w:rPr>
          <w:lang w:val="fr-FR"/>
        </w:rPr>
        <w:t>analizata</w:t>
      </w:r>
      <w:proofErr w:type="spellEnd"/>
      <w:r w:rsidRPr="00C6653F">
        <w:rPr>
          <w:lang w:val="fr-FR"/>
        </w:rPr>
        <w:t xml:space="preserve">. </w:t>
      </w:r>
    </w:p>
    <w:p w:rsidR="0000220E" w:rsidRPr="0000220E" w:rsidRDefault="0000220E" w:rsidP="000A72D3">
      <w:pPr>
        <w:rPr>
          <w:b/>
          <w:lang w:bidi="ro-RO"/>
        </w:rPr>
      </w:pPr>
    </w:p>
    <w:p w:rsidR="00D914CE" w:rsidRPr="005E7DF5" w:rsidRDefault="00560C02" w:rsidP="0017152C">
      <w:pPr>
        <w:pStyle w:val="ListParagraph"/>
        <w:numPr>
          <w:ilvl w:val="0"/>
          <w:numId w:val="9"/>
        </w:numPr>
        <w:rPr>
          <w:b/>
          <w:lang w:bidi="ro-RO"/>
        </w:rPr>
      </w:pPr>
      <w:r w:rsidRPr="005E7DF5">
        <w:rPr>
          <w:b/>
          <w:lang w:bidi="ro-RO"/>
        </w:rPr>
        <w:t>Prezentarea scenariului</w:t>
      </w:r>
      <w:r w:rsidR="00D914CE" w:rsidRPr="005E7DF5">
        <w:rPr>
          <w:b/>
          <w:lang w:bidi="ro-RO"/>
        </w:rPr>
        <w:t xml:space="preserve">/ opţiunii aprobate in </w:t>
      </w:r>
      <w:r w:rsidRPr="005E7DF5">
        <w:rPr>
          <w:b/>
          <w:lang w:bidi="ro-RO"/>
        </w:rPr>
        <w:t>cadrul</w:t>
      </w:r>
      <w:r w:rsidR="00D914CE" w:rsidRPr="005E7DF5">
        <w:rPr>
          <w:b/>
          <w:lang w:bidi="ro-RO"/>
        </w:rPr>
        <w:t xml:space="preserve"> stadiului de </w:t>
      </w:r>
      <w:r w:rsidR="00AD5D02">
        <w:rPr>
          <w:b/>
          <w:lang w:bidi="ro-RO"/>
        </w:rPr>
        <w:t>tehnic</w:t>
      </w:r>
      <w:r w:rsidR="00D914CE" w:rsidRPr="005E7DF5">
        <w:rPr>
          <w:b/>
          <w:lang w:bidi="ro-RO"/>
        </w:rPr>
        <w:t xml:space="preserve">/ documentaţiei </w:t>
      </w:r>
      <w:r w:rsidRPr="005E7DF5">
        <w:rPr>
          <w:b/>
          <w:lang w:bidi="ro-RO"/>
        </w:rPr>
        <w:t>de avizare a lucraril</w:t>
      </w:r>
      <w:r w:rsidR="00D914CE" w:rsidRPr="005E7DF5">
        <w:rPr>
          <w:b/>
          <w:lang w:bidi="ro-RO"/>
        </w:rPr>
        <w:t>or de intervenţii:</w:t>
      </w:r>
    </w:p>
    <w:p w:rsidR="0000220E" w:rsidRPr="005E7DF5" w:rsidRDefault="00777631" w:rsidP="00AD5D02">
      <w:pPr>
        <w:rPr>
          <w:b/>
          <w:lang w:bidi="ro-RO"/>
        </w:rPr>
      </w:pPr>
      <w:r>
        <w:rPr>
          <w:b/>
          <w:lang w:bidi="ro-RO"/>
        </w:rPr>
        <w:t xml:space="preserve">     </w:t>
      </w:r>
      <w:r w:rsidR="0027342E" w:rsidRPr="005E7DF5">
        <w:rPr>
          <w:b/>
          <w:lang w:bidi="ro-RO"/>
        </w:rPr>
        <w:t>2.1. Particularitati ale</w:t>
      </w:r>
      <w:r w:rsidR="00D914CE" w:rsidRPr="005E7DF5">
        <w:rPr>
          <w:b/>
          <w:lang w:bidi="ro-RO"/>
        </w:rPr>
        <w:t xml:space="preserve"> amplasamentului:</w:t>
      </w:r>
    </w:p>
    <w:p w:rsidR="00CC4CE6" w:rsidRDefault="0027342E" w:rsidP="00594637">
      <w:pPr>
        <w:pStyle w:val="BodyText"/>
        <w:rPr>
          <w:sz w:val="24"/>
          <w:szCs w:val="24"/>
          <w:lang w:bidi="ro-RO"/>
        </w:rPr>
      </w:pPr>
      <w:r w:rsidRPr="00CF4A93">
        <w:rPr>
          <w:b/>
          <w:sz w:val="24"/>
          <w:szCs w:val="24"/>
          <w:lang w:bidi="ro-RO"/>
        </w:rPr>
        <w:t>a)</w:t>
      </w:r>
      <w:r w:rsidR="00D914CE" w:rsidRPr="00CF4A93">
        <w:rPr>
          <w:b/>
          <w:sz w:val="24"/>
          <w:szCs w:val="24"/>
          <w:lang w:bidi="ro-RO"/>
        </w:rPr>
        <w:t xml:space="preserve"> Descrierea amplasamentului</w:t>
      </w:r>
      <w:r w:rsidR="00D914CE" w:rsidRPr="005E7DF5">
        <w:rPr>
          <w:b/>
          <w:lang w:bidi="ro-RO"/>
        </w:rPr>
        <w:t>:</w:t>
      </w:r>
      <w:r w:rsidR="002979A0" w:rsidRPr="002979A0">
        <w:rPr>
          <w:sz w:val="24"/>
          <w:szCs w:val="24"/>
          <w:lang w:bidi="ro-RO"/>
        </w:rPr>
        <w:t xml:space="preserve"> </w:t>
      </w:r>
    </w:p>
    <w:p w:rsidR="00D914CE" w:rsidRPr="00CE293D" w:rsidRDefault="002979A0" w:rsidP="00594637">
      <w:pPr>
        <w:pStyle w:val="BodyText"/>
        <w:rPr>
          <w:rFonts w:cs="Tahoma"/>
          <w:color w:val="auto"/>
          <w:sz w:val="24"/>
          <w:szCs w:val="24"/>
        </w:rPr>
      </w:pPr>
      <w:r w:rsidRPr="00FA3224">
        <w:rPr>
          <w:sz w:val="24"/>
          <w:szCs w:val="24"/>
          <w:lang w:bidi="ro-RO"/>
        </w:rPr>
        <w:t>Terenul pe care se vor efectua lucrările</w:t>
      </w:r>
      <w:r w:rsidR="00D914CE" w:rsidRPr="005E7DF5">
        <w:rPr>
          <w:lang w:bidi="ro-RO"/>
        </w:rPr>
        <w:t xml:space="preserve"> </w:t>
      </w:r>
      <w:r w:rsidR="00D914CE" w:rsidRPr="00FA3224">
        <w:rPr>
          <w:sz w:val="24"/>
          <w:szCs w:val="24"/>
          <w:lang w:bidi="ro-RO"/>
        </w:rPr>
        <w:t xml:space="preserve">aparţine </w:t>
      </w:r>
      <w:r w:rsidR="00C466D5" w:rsidRPr="00810E98">
        <w:rPr>
          <w:sz w:val="24"/>
          <w:szCs w:val="24"/>
        </w:rPr>
        <w:t>domeniului p</w:t>
      </w:r>
      <w:r w:rsidR="004D3195">
        <w:rPr>
          <w:sz w:val="24"/>
          <w:szCs w:val="24"/>
        </w:rPr>
        <w:t>ublic</w:t>
      </w:r>
      <w:r w:rsidR="00593BDC">
        <w:rPr>
          <w:sz w:val="24"/>
          <w:szCs w:val="24"/>
        </w:rPr>
        <w:t xml:space="preserve"> si este situat </w:t>
      </w:r>
      <w:r w:rsidR="00C466D5">
        <w:rPr>
          <w:rFonts w:cs="Tahoma"/>
          <w:color w:val="auto"/>
          <w:sz w:val="24"/>
          <w:szCs w:val="24"/>
        </w:rPr>
        <w:t xml:space="preserve">într-o zonă </w:t>
      </w:r>
      <w:r w:rsidR="004D3195">
        <w:rPr>
          <w:rFonts w:cs="Tahoma"/>
          <w:color w:val="auto"/>
          <w:sz w:val="24"/>
          <w:szCs w:val="24"/>
        </w:rPr>
        <w:t>rurala</w:t>
      </w:r>
      <w:r w:rsidR="00FA3224" w:rsidRPr="00EB3728">
        <w:rPr>
          <w:rFonts w:cs="Tahoma"/>
          <w:color w:val="auto"/>
          <w:sz w:val="24"/>
          <w:szCs w:val="24"/>
        </w:rPr>
        <w:t xml:space="preserve"> ,</w:t>
      </w:r>
      <w:r w:rsidR="00FA3224">
        <w:rPr>
          <w:rFonts w:cs="Tahoma"/>
          <w:color w:val="auto"/>
          <w:sz w:val="24"/>
          <w:szCs w:val="24"/>
        </w:rPr>
        <w:t xml:space="preserve"> </w:t>
      </w:r>
      <w:r w:rsidR="00FA3224" w:rsidRPr="0000180E">
        <w:rPr>
          <w:rFonts w:cs="Tahoma"/>
          <w:color w:val="auto"/>
          <w:sz w:val="24"/>
          <w:szCs w:val="24"/>
        </w:rPr>
        <w:t>considerindu-se nivelul de poluare I – slab</w:t>
      </w:r>
      <w:r w:rsidR="00CE293D">
        <w:rPr>
          <w:rFonts w:cs="Tahoma"/>
          <w:color w:val="auto"/>
          <w:sz w:val="24"/>
          <w:szCs w:val="24"/>
          <w:lang w:val="it-IT"/>
        </w:rPr>
        <w:t>.</w:t>
      </w:r>
    </w:p>
    <w:p w:rsidR="00CC4CE6" w:rsidRDefault="0027342E" w:rsidP="0079331D">
      <w:pPr>
        <w:pStyle w:val="Corptext9"/>
        <w:shd w:val="clear" w:color="auto" w:fill="auto"/>
        <w:spacing w:line="274" w:lineRule="exact"/>
        <w:ind w:left="20" w:right="20" w:firstLine="0"/>
        <w:rPr>
          <w:b/>
          <w:sz w:val="24"/>
          <w:szCs w:val="24"/>
          <w:lang w:bidi="ro-RO"/>
        </w:rPr>
      </w:pPr>
      <w:r w:rsidRPr="00CF4A93">
        <w:rPr>
          <w:b/>
          <w:sz w:val="24"/>
          <w:szCs w:val="24"/>
          <w:lang w:bidi="ro-RO"/>
        </w:rPr>
        <w:t>b) Topografia terenului</w:t>
      </w:r>
      <w:r w:rsidR="00D914CE" w:rsidRPr="00CF4A93">
        <w:rPr>
          <w:b/>
          <w:sz w:val="24"/>
          <w:szCs w:val="24"/>
          <w:lang w:bidi="ro-RO"/>
        </w:rPr>
        <w:t>:</w:t>
      </w:r>
    </w:p>
    <w:p w:rsidR="00CE293D" w:rsidRPr="0079331D" w:rsidRDefault="00CE293D" w:rsidP="0079331D">
      <w:pPr>
        <w:pStyle w:val="Corptext9"/>
        <w:shd w:val="clear" w:color="auto" w:fill="auto"/>
        <w:spacing w:line="274" w:lineRule="exact"/>
        <w:ind w:left="20" w:right="20" w:firstLine="0"/>
        <w:rPr>
          <w:sz w:val="24"/>
          <w:szCs w:val="24"/>
        </w:rPr>
      </w:pPr>
      <w:r w:rsidRPr="00CE293D">
        <w:rPr>
          <w:sz w:val="24"/>
          <w:szCs w:val="24"/>
          <w:lang w:bidi="ro-RO"/>
        </w:rPr>
        <w:t>Terenul</w:t>
      </w:r>
      <w:r w:rsidR="00D914CE" w:rsidRPr="00CE293D">
        <w:rPr>
          <w:sz w:val="24"/>
          <w:szCs w:val="24"/>
          <w:lang w:bidi="ro-RO"/>
        </w:rPr>
        <w:t xml:space="preserve"> </w:t>
      </w:r>
      <w:r w:rsidRPr="00CE293D">
        <w:rPr>
          <w:rFonts w:cs="Tahoma"/>
          <w:sz w:val="24"/>
          <w:szCs w:val="24"/>
        </w:rPr>
        <w:t xml:space="preserve">unde se vor realiza instalaţiile electrice proiectate se află în </w:t>
      </w:r>
      <w:r w:rsidR="007674C1">
        <w:rPr>
          <w:rFonts w:cs="Tahoma"/>
          <w:sz w:val="24"/>
          <w:szCs w:val="24"/>
        </w:rPr>
        <w:t xml:space="preserve">intravilanul </w:t>
      </w:r>
      <w:r w:rsidR="004D3195">
        <w:rPr>
          <w:rFonts w:cs="Tahoma"/>
          <w:sz w:val="24"/>
          <w:szCs w:val="24"/>
        </w:rPr>
        <w:t>comunei</w:t>
      </w:r>
      <w:r w:rsidR="007674C1">
        <w:rPr>
          <w:rFonts w:cs="Tahoma"/>
          <w:sz w:val="24"/>
          <w:szCs w:val="24"/>
        </w:rPr>
        <w:t xml:space="preserve"> </w:t>
      </w:r>
      <w:r w:rsidR="004D3195">
        <w:rPr>
          <w:rFonts w:cs="Tahoma"/>
          <w:sz w:val="24"/>
          <w:szCs w:val="24"/>
        </w:rPr>
        <w:t>Simian</w:t>
      </w:r>
      <w:r>
        <w:rPr>
          <w:rFonts w:cs="Tahoma"/>
          <w:sz w:val="24"/>
          <w:szCs w:val="24"/>
        </w:rPr>
        <w:t>,</w:t>
      </w:r>
      <w:r w:rsidRPr="00CE293D">
        <w:rPr>
          <w:rFonts w:cs="Tahoma"/>
          <w:sz w:val="24"/>
          <w:szCs w:val="24"/>
        </w:rPr>
        <w:t xml:space="preserve"> </w:t>
      </w:r>
      <w:r w:rsidR="00C466D5">
        <w:rPr>
          <w:rFonts w:cs="Tahoma"/>
          <w:sz w:val="24"/>
          <w:szCs w:val="24"/>
        </w:rPr>
        <w:t xml:space="preserve">fiind </w:t>
      </w:r>
      <w:r w:rsidRPr="00CE293D">
        <w:rPr>
          <w:sz w:val="24"/>
          <w:szCs w:val="24"/>
        </w:rPr>
        <w:t>accesibil circulaţiei p</w:t>
      </w:r>
      <w:r w:rsidR="00EF0289">
        <w:rPr>
          <w:sz w:val="24"/>
          <w:szCs w:val="24"/>
        </w:rPr>
        <w:t>ietonale</w:t>
      </w:r>
      <w:r w:rsidRPr="00CE293D">
        <w:rPr>
          <w:sz w:val="24"/>
          <w:szCs w:val="24"/>
        </w:rPr>
        <w:t xml:space="preserve">, transportului auto si utilajelor necesare pentru efectuarea lucrărilor. </w:t>
      </w:r>
      <w:r w:rsidRPr="0079331D">
        <w:rPr>
          <w:sz w:val="24"/>
          <w:szCs w:val="24"/>
        </w:rPr>
        <w:t xml:space="preserve">Accesul va fi posibil din </w:t>
      </w:r>
      <w:bookmarkStart w:id="3" w:name="_Hlk22813946"/>
      <w:r w:rsidR="00EF0289" w:rsidRPr="00EF0289">
        <w:rPr>
          <w:sz w:val="24"/>
          <w:szCs w:val="24"/>
        </w:rPr>
        <w:t xml:space="preserve">str. </w:t>
      </w:r>
      <w:r w:rsidR="004D3195">
        <w:rPr>
          <w:sz w:val="24"/>
          <w:szCs w:val="24"/>
        </w:rPr>
        <w:t>Craiovei (E 70)</w:t>
      </w:r>
      <w:bookmarkEnd w:id="3"/>
      <w:r w:rsidRPr="0079331D">
        <w:rPr>
          <w:sz w:val="24"/>
          <w:szCs w:val="24"/>
        </w:rPr>
        <w:t xml:space="preserve">, </w:t>
      </w:r>
      <w:r w:rsidR="0079331D" w:rsidRPr="0079331D">
        <w:rPr>
          <w:sz w:val="24"/>
          <w:szCs w:val="24"/>
        </w:rPr>
        <w:t>existent</w:t>
      </w:r>
      <w:r w:rsidR="00EF0289">
        <w:rPr>
          <w:sz w:val="24"/>
          <w:szCs w:val="24"/>
        </w:rPr>
        <w:t>a</w:t>
      </w:r>
      <w:r w:rsidRPr="0079331D">
        <w:rPr>
          <w:sz w:val="24"/>
          <w:szCs w:val="24"/>
        </w:rPr>
        <w:t xml:space="preserve"> in zona.</w:t>
      </w:r>
    </w:p>
    <w:p w:rsidR="00D914CE" w:rsidRPr="005E7DF5" w:rsidRDefault="0027342E" w:rsidP="00CF4A93">
      <w:pPr>
        <w:rPr>
          <w:b/>
          <w:lang w:bidi="ro-RO"/>
        </w:rPr>
      </w:pPr>
      <w:r w:rsidRPr="0079331D">
        <w:rPr>
          <w:b/>
          <w:lang w:bidi="ro-RO"/>
        </w:rPr>
        <w:t>c) Clima şi fenomenele naturale</w:t>
      </w:r>
      <w:r w:rsidR="00D914CE" w:rsidRPr="0079331D">
        <w:rPr>
          <w:b/>
          <w:lang w:bidi="ro-RO"/>
        </w:rPr>
        <w:t xml:space="preserve"> specifice zonei:</w:t>
      </w:r>
    </w:p>
    <w:p w:rsidR="00872C74" w:rsidRPr="00B96EC3" w:rsidRDefault="00CF4A93" w:rsidP="00CF4A93">
      <w:pPr>
        <w:jc w:val="both"/>
        <w:rPr>
          <w:color w:val="000000"/>
        </w:rPr>
      </w:pPr>
      <w:r>
        <w:rPr>
          <w:color w:val="000000"/>
        </w:rPr>
        <w:t>T</w:t>
      </w:r>
      <w:r w:rsidR="00872C74" w:rsidRPr="00B96EC3">
        <w:rPr>
          <w:color w:val="000000"/>
        </w:rPr>
        <w:t>eren</w:t>
      </w:r>
      <w:r w:rsidR="00872C74">
        <w:rPr>
          <w:color w:val="000000"/>
        </w:rPr>
        <w:t>ul se incadreaza in categoria</w:t>
      </w:r>
      <w:r w:rsidR="00872C74" w:rsidRPr="00B96EC3">
        <w:rPr>
          <w:color w:val="000000"/>
        </w:rPr>
        <w:t xml:space="preserve"> B, fara pericol de inundabilitate (conform PE 152/90).</w:t>
      </w:r>
    </w:p>
    <w:p w:rsidR="00872C74" w:rsidRPr="00B96EC3" w:rsidRDefault="00872C74" w:rsidP="00872C74">
      <w:pPr>
        <w:jc w:val="both"/>
        <w:rPr>
          <w:color w:val="000000"/>
        </w:rPr>
      </w:pPr>
      <w:r w:rsidRPr="00B96EC3">
        <w:rPr>
          <w:color w:val="000000"/>
        </w:rPr>
        <w:t>Panza freatica este la adancime.</w:t>
      </w:r>
    </w:p>
    <w:p w:rsidR="00872C74" w:rsidRPr="00B96EC3" w:rsidRDefault="00872C74" w:rsidP="00872C74">
      <w:pPr>
        <w:jc w:val="both"/>
        <w:rPr>
          <w:color w:val="000000"/>
        </w:rPr>
      </w:pPr>
      <w:r w:rsidRPr="00B96EC3">
        <w:rPr>
          <w:color w:val="000000"/>
        </w:rPr>
        <w:t xml:space="preserve">Obiectivul este amplasat în zona meteorologică  </w:t>
      </w:r>
      <w:r>
        <w:rPr>
          <w:color w:val="000000"/>
        </w:rPr>
        <w:t>C</w:t>
      </w:r>
      <w:r w:rsidRPr="00B96EC3">
        <w:rPr>
          <w:color w:val="000000"/>
        </w:rPr>
        <w:t xml:space="preserve">, caracterizată printr-un indice </w:t>
      </w:r>
    </w:p>
    <w:p w:rsidR="00872C74" w:rsidRPr="00B96EC3" w:rsidRDefault="00872C74" w:rsidP="00872C74">
      <w:pPr>
        <w:jc w:val="both"/>
        <w:rPr>
          <w:i/>
          <w:color w:val="000000"/>
        </w:rPr>
      </w:pPr>
      <w:r w:rsidRPr="00B96EC3">
        <w:rPr>
          <w:color w:val="000000"/>
        </w:rPr>
        <w:t xml:space="preserve">cronokeraunic 129 ore -49 zile furtună / an, conform NTE 001/03/00 </w:t>
      </w:r>
      <w:r w:rsidRPr="00B96EC3">
        <w:rPr>
          <w:i/>
          <w:color w:val="000000"/>
        </w:rPr>
        <w:t xml:space="preserve">– </w:t>
      </w:r>
    </w:p>
    <w:p w:rsidR="00872C74" w:rsidRPr="00B96EC3" w:rsidRDefault="00872C74" w:rsidP="00872C74">
      <w:pPr>
        <w:jc w:val="both"/>
        <w:rPr>
          <w:color w:val="000000"/>
        </w:rPr>
      </w:pPr>
      <w:r w:rsidRPr="00B96EC3">
        <w:rPr>
          <w:color w:val="000000"/>
        </w:rPr>
        <w:t xml:space="preserve">        Temperatura :  +  40</w:t>
      </w:r>
      <w:r w:rsidRPr="00B96EC3">
        <w:rPr>
          <w:color w:val="000000"/>
          <w:vertAlign w:val="superscript"/>
        </w:rPr>
        <w:t xml:space="preserve">0 </w:t>
      </w:r>
      <w:r w:rsidRPr="00B96EC3">
        <w:rPr>
          <w:color w:val="000000"/>
        </w:rPr>
        <w:t>C-maximă</w:t>
      </w:r>
    </w:p>
    <w:p w:rsidR="00872C74" w:rsidRPr="00B96EC3" w:rsidRDefault="00872C74" w:rsidP="00872C74">
      <w:pPr>
        <w:jc w:val="both"/>
        <w:rPr>
          <w:color w:val="000000"/>
        </w:rPr>
      </w:pPr>
      <w:r w:rsidRPr="00B96EC3">
        <w:rPr>
          <w:color w:val="000000"/>
        </w:rPr>
        <w:t xml:space="preserve">                                 -  30</w:t>
      </w:r>
      <w:r w:rsidRPr="00B96EC3">
        <w:rPr>
          <w:color w:val="000000"/>
          <w:vertAlign w:val="superscript"/>
        </w:rPr>
        <w:t xml:space="preserve">0 </w:t>
      </w:r>
      <w:r w:rsidRPr="00B96EC3">
        <w:rPr>
          <w:color w:val="000000"/>
        </w:rPr>
        <w:t>C-minimă</w:t>
      </w:r>
    </w:p>
    <w:p w:rsidR="00872C74" w:rsidRPr="00B27CBA" w:rsidRDefault="00872C74" w:rsidP="00872C74">
      <w:pPr>
        <w:jc w:val="both"/>
        <w:rPr>
          <w:color w:val="000000"/>
        </w:rPr>
      </w:pPr>
      <w:r w:rsidRPr="00B96EC3">
        <w:rPr>
          <w:color w:val="000000"/>
        </w:rPr>
        <w:t xml:space="preserve">                                    15</w:t>
      </w:r>
      <w:r w:rsidRPr="00B96EC3">
        <w:rPr>
          <w:color w:val="000000"/>
          <w:vertAlign w:val="superscript"/>
        </w:rPr>
        <w:t xml:space="preserve">0 </w:t>
      </w:r>
      <w:r w:rsidRPr="00B96EC3">
        <w:rPr>
          <w:color w:val="000000"/>
        </w:rPr>
        <w:t>C-medie</w:t>
      </w:r>
    </w:p>
    <w:p w:rsidR="00872C74" w:rsidRPr="00CF4A93" w:rsidRDefault="00872C74" w:rsidP="00872C74">
      <w:pPr>
        <w:jc w:val="both"/>
        <w:rPr>
          <w:color w:val="000000"/>
        </w:rPr>
      </w:pPr>
      <w:r w:rsidRPr="00CF4A93">
        <w:t>temperatura de formare a chiciurei : - 5</w:t>
      </w:r>
      <w:r w:rsidRPr="00CF4A93">
        <w:rPr>
          <w:vertAlign w:val="superscript"/>
        </w:rPr>
        <w:t>0</w:t>
      </w:r>
      <w:r w:rsidRPr="00CF4A93">
        <w:t xml:space="preserve"> C</w:t>
      </w:r>
    </w:p>
    <w:p w:rsidR="00872C74" w:rsidRPr="00CF4A93" w:rsidRDefault="00872C74" w:rsidP="00872C74">
      <w:pPr>
        <w:jc w:val="both"/>
        <w:rPr>
          <w:color w:val="000000"/>
        </w:rPr>
      </w:pPr>
      <w:r w:rsidRPr="00CF4A93">
        <w:rPr>
          <w:color w:val="000000"/>
        </w:rPr>
        <w:t xml:space="preserve">Grosimea stratului de chiciura pe conductoarele LEA: </w:t>
      </w:r>
      <w:smartTag w:uri="urn:schemas-microsoft-com:office:smarttags" w:element="metricconverter">
        <w:smartTagPr>
          <w:attr w:name="ProductID" w:val="22 mm"/>
        </w:smartTagPr>
        <w:r w:rsidRPr="00CF4A93">
          <w:rPr>
            <w:color w:val="000000"/>
          </w:rPr>
          <w:t>22 mm</w:t>
        </w:r>
      </w:smartTag>
      <w:r w:rsidRPr="00CF4A93">
        <w:rPr>
          <w:color w:val="000000"/>
        </w:rPr>
        <w:t>.</w:t>
      </w:r>
    </w:p>
    <w:p w:rsidR="00872C74" w:rsidRPr="00CF4A93" w:rsidRDefault="00872C74" w:rsidP="00872C74">
      <w:pPr>
        <w:jc w:val="both"/>
        <w:rPr>
          <w:i/>
          <w:color w:val="000000"/>
        </w:rPr>
      </w:pPr>
      <w:r w:rsidRPr="00CF4A93">
        <w:rPr>
          <w:color w:val="000000"/>
        </w:rPr>
        <w:t>Presiunea dinamică de baza „p”, la vânt maxim nesimultan cu chiciură este de 42daN/m</w:t>
      </w:r>
      <w:r w:rsidRPr="00CF4A93">
        <w:rPr>
          <w:color w:val="000000"/>
          <w:vertAlign w:val="superscript"/>
        </w:rPr>
        <w:t>2</w:t>
      </w:r>
      <w:r w:rsidRPr="00CF4A93">
        <w:rPr>
          <w:color w:val="000000"/>
        </w:rPr>
        <w:t xml:space="preserve"> şi la vânt simultan cu chiciură este de 15 daN/m</w:t>
      </w:r>
      <w:r w:rsidRPr="00CF4A93">
        <w:rPr>
          <w:color w:val="000000"/>
          <w:vertAlign w:val="superscript"/>
        </w:rPr>
        <w:t>2</w:t>
      </w:r>
      <w:r w:rsidRPr="00CF4A93">
        <w:rPr>
          <w:color w:val="000000"/>
        </w:rPr>
        <w:t>, conform</w:t>
      </w:r>
      <w:r w:rsidRPr="00CF4A93">
        <w:rPr>
          <w:color w:val="000000"/>
          <w:vertAlign w:val="superscript"/>
        </w:rPr>
        <w:t xml:space="preserve"> </w:t>
      </w:r>
      <w:r w:rsidRPr="00CF4A93">
        <w:rPr>
          <w:color w:val="000000"/>
        </w:rPr>
        <w:t xml:space="preserve">NTE 003/04/00 – </w:t>
      </w:r>
      <w:r w:rsidRPr="00CF4A93">
        <w:rPr>
          <w:i/>
          <w:color w:val="000000"/>
        </w:rPr>
        <w:t>(Normativ pentru construcţia liniilor aeriene de energie electrică cu tensiuni peste 1000 V).</w:t>
      </w:r>
    </w:p>
    <w:p w:rsidR="00872C74" w:rsidRPr="00CF4A93" w:rsidRDefault="00872C74" w:rsidP="00CF4A93">
      <w:pPr>
        <w:pStyle w:val="Corptext9"/>
        <w:shd w:val="clear" w:color="auto" w:fill="auto"/>
        <w:spacing w:line="274" w:lineRule="exact"/>
        <w:ind w:left="20" w:right="20" w:firstLine="0"/>
        <w:jc w:val="both"/>
        <w:rPr>
          <w:sz w:val="24"/>
          <w:szCs w:val="24"/>
        </w:rPr>
      </w:pPr>
      <w:r w:rsidRPr="00CF4A93">
        <w:rPr>
          <w:sz w:val="24"/>
          <w:szCs w:val="24"/>
        </w:rPr>
        <w:t>Din punct de vedere al indicelui cronokeraunic instalaţiile electrice se afla, conform NTE 001/03/00 în zona A cu media anuala a orajelor sub 167 ore/an.</w:t>
      </w:r>
    </w:p>
    <w:p w:rsidR="00872C74" w:rsidRPr="00CF4A93" w:rsidRDefault="00872C74" w:rsidP="00CF4A93">
      <w:pPr>
        <w:pStyle w:val="Corptext9"/>
        <w:shd w:val="clear" w:color="auto" w:fill="auto"/>
        <w:spacing w:line="274" w:lineRule="exact"/>
        <w:ind w:left="20" w:right="20" w:firstLine="0"/>
        <w:jc w:val="both"/>
        <w:rPr>
          <w:sz w:val="24"/>
          <w:szCs w:val="24"/>
        </w:rPr>
      </w:pPr>
      <w:r w:rsidRPr="00CF4A93">
        <w:rPr>
          <w:sz w:val="24"/>
          <w:szCs w:val="24"/>
        </w:rPr>
        <w:t xml:space="preserve">Din punct de vedere al indicelui izokeraunic instalaţiile electrice se afla, conform NTE 001/03/00 </w:t>
      </w:r>
      <w:r w:rsidRPr="00CF4A93">
        <w:rPr>
          <w:sz w:val="24"/>
          <w:szCs w:val="24"/>
        </w:rPr>
        <w:lastRenderedPageBreak/>
        <w:t>în zona B cu media anuala a orajelor de 44 zile/an.</w:t>
      </w:r>
    </w:p>
    <w:p w:rsidR="00872C74" w:rsidRPr="00CF4A93" w:rsidRDefault="00872C74" w:rsidP="00CF4A93">
      <w:pPr>
        <w:pStyle w:val="Corptext9"/>
        <w:shd w:val="clear" w:color="auto" w:fill="auto"/>
        <w:spacing w:line="240" w:lineRule="auto"/>
        <w:ind w:left="20" w:right="340" w:firstLine="0"/>
        <w:rPr>
          <w:sz w:val="24"/>
          <w:szCs w:val="24"/>
        </w:rPr>
      </w:pPr>
      <w:r w:rsidRPr="00CF4A93">
        <w:rPr>
          <w:sz w:val="24"/>
          <w:szCs w:val="24"/>
        </w:rPr>
        <w:t>Lucrările nu sunt poluante pentru mediul inconjurator si nu sunt necesare masuri pentru a se realiza protecţia mediului pe perioada exploatarii instalaţiilor.</w:t>
      </w:r>
    </w:p>
    <w:p w:rsidR="00CC4CE6" w:rsidRDefault="0027342E" w:rsidP="000F1CD3">
      <w:pPr>
        <w:tabs>
          <w:tab w:val="left" w:pos="1170"/>
        </w:tabs>
        <w:rPr>
          <w:rFonts w:eastAsia="Arial"/>
          <w:b/>
          <w:bCs/>
          <w:spacing w:val="-10"/>
          <w:shd w:val="clear" w:color="auto" w:fill="FFFFFF"/>
          <w:lang w:bidi="ro-RO"/>
        </w:rPr>
      </w:pPr>
      <w:r w:rsidRPr="00CF4A93">
        <w:rPr>
          <w:rFonts w:eastAsia="Arial"/>
          <w:b/>
          <w:lang w:bidi="ro-RO"/>
        </w:rPr>
        <w:t>d)</w:t>
      </w:r>
      <w:r w:rsidR="00D914CE" w:rsidRPr="00CF4A93">
        <w:rPr>
          <w:rFonts w:eastAsia="Arial"/>
          <w:lang w:bidi="ro-RO"/>
        </w:rPr>
        <w:t xml:space="preserve"> </w:t>
      </w:r>
      <w:r w:rsidR="00D914CE" w:rsidRPr="00DA61E3">
        <w:rPr>
          <w:rFonts w:eastAsia="Arial"/>
          <w:b/>
          <w:bCs/>
          <w:spacing w:val="-10"/>
          <w:shd w:val="clear" w:color="auto" w:fill="FFFFFF"/>
          <w:lang w:bidi="ro-RO"/>
        </w:rPr>
        <w:t>Geologia, seismicitatea</w:t>
      </w:r>
      <w:r w:rsidR="00D914CE" w:rsidRPr="00CF4A93">
        <w:rPr>
          <w:rFonts w:eastAsia="Arial"/>
          <w:b/>
          <w:bCs/>
          <w:spacing w:val="-10"/>
          <w:shd w:val="clear" w:color="auto" w:fill="FFFFFF"/>
          <w:lang w:bidi="ro-RO"/>
        </w:rPr>
        <w:t>:</w:t>
      </w:r>
      <w:r w:rsidR="00D914CE" w:rsidRPr="005E7DF5">
        <w:rPr>
          <w:rFonts w:eastAsia="Arial"/>
          <w:b/>
          <w:bCs/>
          <w:spacing w:val="-10"/>
          <w:shd w:val="clear" w:color="auto" w:fill="FFFFFF"/>
          <w:lang w:bidi="ro-RO"/>
        </w:rPr>
        <w:t xml:space="preserve"> </w:t>
      </w:r>
      <w:r w:rsidR="000F1CD3" w:rsidRPr="00CF4A93">
        <w:rPr>
          <w:rFonts w:eastAsia="Arial"/>
          <w:b/>
          <w:bCs/>
          <w:spacing w:val="-10"/>
          <w:shd w:val="clear" w:color="auto" w:fill="FFFFFF"/>
          <w:lang w:bidi="ro-RO"/>
        </w:rPr>
        <w:t>:</w:t>
      </w:r>
    </w:p>
    <w:p w:rsidR="000F1CD3" w:rsidRPr="006328F7" w:rsidRDefault="000F1CD3" w:rsidP="000F1CD3">
      <w:pPr>
        <w:tabs>
          <w:tab w:val="left" w:pos="1170"/>
        </w:tabs>
        <w:rPr>
          <w:bCs/>
          <w:noProof/>
          <w:color w:val="000000"/>
        </w:rPr>
      </w:pPr>
      <w:r w:rsidRPr="006328F7">
        <w:rPr>
          <w:bCs/>
          <w:noProof/>
          <w:color w:val="000000"/>
        </w:rPr>
        <w:t>In zona in care se vor execut</w:t>
      </w:r>
      <w:r w:rsidR="004604A5">
        <w:rPr>
          <w:bCs/>
          <w:noProof/>
          <w:color w:val="000000"/>
        </w:rPr>
        <w:t>a lucrarile, solul este stabil.</w:t>
      </w:r>
    </w:p>
    <w:p w:rsidR="00CF4A93" w:rsidRPr="00EB3728" w:rsidRDefault="006C2152" w:rsidP="00CF4A93">
      <w:pPr>
        <w:pStyle w:val="BodyText"/>
        <w:jc w:val="both"/>
        <w:rPr>
          <w:rFonts w:cs="Tahoma"/>
          <w:color w:val="auto"/>
          <w:sz w:val="24"/>
          <w:szCs w:val="24"/>
        </w:rPr>
      </w:pPr>
      <w:r>
        <w:rPr>
          <w:rFonts w:cs="Tahoma"/>
          <w:color w:val="auto"/>
          <w:sz w:val="24"/>
          <w:szCs w:val="24"/>
        </w:rPr>
        <w:t>S</w:t>
      </w:r>
      <w:r w:rsidR="00CF4A93" w:rsidRPr="00EB3728">
        <w:rPr>
          <w:rFonts w:cs="Tahoma"/>
          <w:color w:val="auto"/>
          <w:sz w:val="24"/>
          <w:szCs w:val="24"/>
        </w:rPr>
        <w:t>e menţionează următoarele:</w:t>
      </w:r>
    </w:p>
    <w:p w:rsidR="00CF4A93" w:rsidRPr="00EB3728" w:rsidRDefault="007B3EC6" w:rsidP="00CF4A93">
      <w:pPr>
        <w:pStyle w:val="BodyText"/>
        <w:jc w:val="both"/>
        <w:rPr>
          <w:rFonts w:cs="Tahoma"/>
          <w:color w:val="auto"/>
          <w:sz w:val="24"/>
          <w:szCs w:val="24"/>
        </w:rPr>
      </w:pPr>
      <w:r>
        <w:rPr>
          <w:rFonts w:cs="Tahoma"/>
          <w:color w:val="auto"/>
          <w:sz w:val="24"/>
          <w:szCs w:val="24"/>
        </w:rPr>
        <w:t xml:space="preserve">       </w:t>
      </w:r>
      <w:r w:rsidR="00CF4A93" w:rsidRPr="00EB3728">
        <w:rPr>
          <w:rFonts w:cs="Tahoma"/>
          <w:color w:val="auto"/>
          <w:sz w:val="24"/>
          <w:szCs w:val="24"/>
        </w:rPr>
        <w:t>-</w:t>
      </w:r>
      <w:r>
        <w:rPr>
          <w:rFonts w:cs="Tahoma"/>
          <w:color w:val="auto"/>
          <w:sz w:val="24"/>
          <w:szCs w:val="24"/>
        </w:rPr>
        <w:t xml:space="preserve">  </w:t>
      </w:r>
      <w:r w:rsidR="00CF4A93" w:rsidRPr="00EB3728">
        <w:rPr>
          <w:rFonts w:cs="Tahoma"/>
          <w:color w:val="auto"/>
          <w:sz w:val="24"/>
          <w:szCs w:val="24"/>
        </w:rPr>
        <w:t>natura terenului de fundare : teren</w:t>
      </w:r>
      <w:r w:rsidR="00CF4A93">
        <w:rPr>
          <w:rFonts w:cs="Tahoma"/>
          <w:color w:val="auto"/>
          <w:sz w:val="24"/>
          <w:szCs w:val="24"/>
        </w:rPr>
        <w:t xml:space="preserve"> tare</w:t>
      </w:r>
      <w:r w:rsidR="00CF4A93" w:rsidRPr="00EB3728">
        <w:rPr>
          <w:rFonts w:cs="Tahoma"/>
          <w:color w:val="auto"/>
          <w:sz w:val="24"/>
          <w:szCs w:val="24"/>
        </w:rPr>
        <w:t xml:space="preserve"> de categoria a I-a;</w:t>
      </w:r>
    </w:p>
    <w:p w:rsidR="00CF4A93" w:rsidRPr="00EB3728" w:rsidRDefault="007B3EC6" w:rsidP="00CF4A93">
      <w:pPr>
        <w:pStyle w:val="BodyText"/>
        <w:jc w:val="both"/>
        <w:rPr>
          <w:rFonts w:cs="Tahoma"/>
          <w:color w:val="auto"/>
          <w:sz w:val="24"/>
          <w:szCs w:val="24"/>
        </w:rPr>
      </w:pPr>
      <w:r>
        <w:rPr>
          <w:rFonts w:cs="Tahoma"/>
          <w:color w:val="auto"/>
          <w:sz w:val="24"/>
          <w:szCs w:val="24"/>
        </w:rPr>
        <w:t xml:space="preserve">       </w:t>
      </w:r>
      <w:r w:rsidR="00CF4A93" w:rsidRPr="00EB3728">
        <w:rPr>
          <w:rFonts w:cs="Tahoma"/>
          <w:color w:val="auto"/>
          <w:sz w:val="24"/>
          <w:szCs w:val="24"/>
        </w:rPr>
        <w:t>-</w:t>
      </w:r>
      <w:r>
        <w:rPr>
          <w:rFonts w:cs="Tahoma"/>
          <w:color w:val="auto"/>
          <w:sz w:val="24"/>
          <w:szCs w:val="24"/>
        </w:rPr>
        <w:t xml:space="preserve">  </w:t>
      </w:r>
      <w:r w:rsidR="00CF4A93" w:rsidRPr="00EB3728">
        <w:rPr>
          <w:rFonts w:cs="Tahoma"/>
          <w:color w:val="auto"/>
          <w:sz w:val="24"/>
          <w:szCs w:val="24"/>
        </w:rPr>
        <w:t xml:space="preserve">nivelul maxim al apelor freatice : adâncime </w:t>
      </w:r>
      <w:r w:rsidR="00CF4A93">
        <w:rPr>
          <w:rFonts w:cs="Tahoma"/>
          <w:color w:val="auto"/>
          <w:sz w:val="24"/>
          <w:szCs w:val="24"/>
        </w:rPr>
        <w:t xml:space="preserve">mai mare de </w:t>
      </w:r>
      <w:r w:rsidR="00CF4A93" w:rsidRPr="00EB3728">
        <w:rPr>
          <w:rFonts w:cs="Tahoma"/>
          <w:color w:val="auto"/>
          <w:sz w:val="24"/>
          <w:szCs w:val="24"/>
        </w:rPr>
        <w:t>2,2 m faţă de cota “ 0 ” a terenului.</w:t>
      </w:r>
    </w:p>
    <w:p w:rsidR="00CF4A93" w:rsidRPr="00EB3728" w:rsidRDefault="007B3EC6" w:rsidP="00CF4A93">
      <w:pPr>
        <w:pStyle w:val="BodyText"/>
        <w:jc w:val="both"/>
        <w:rPr>
          <w:rFonts w:cs="Tahoma"/>
          <w:color w:val="auto"/>
          <w:sz w:val="24"/>
          <w:szCs w:val="24"/>
        </w:rPr>
      </w:pPr>
      <w:r>
        <w:rPr>
          <w:rFonts w:cs="Tahoma"/>
          <w:color w:val="auto"/>
          <w:sz w:val="24"/>
          <w:szCs w:val="24"/>
        </w:rPr>
        <w:t xml:space="preserve">       </w:t>
      </w:r>
      <w:r w:rsidR="00CF4A93" w:rsidRPr="00EB3728">
        <w:rPr>
          <w:rFonts w:cs="Tahoma"/>
          <w:color w:val="auto"/>
          <w:sz w:val="24"/>
          <w:szCs w:val="24"/>
        </w:rPr>
        <w:t>-</w:t>
      </w:r>
      <w:r>
        <w:rPr>
          <w:rFonts w:cs="Tahoma"/>
          <w:color w:val="auto"/>
          <w:sz w:val="24"/>
          <w:szCs w:val="24"/>
        </w:rPr>
        <w:t xml:space="preserve">  </w:t>
      </w:r>
      <w:r w:rsidR="00CF4A93" w:rsidRPr="00EB3728">
        <w:rPr>
          <w:rFonts w:cs="Tahoma"/>
          <w:color w:val="auto"/>
          <w:sz w:val="24"/>
          <w:szCs w:val="24"/>
        </w:rPr>
        <w:t>gradul de seismicitate : 7</w:t>
      </w:r>
    </w:p>
    <w:p w:rsidR="00CC4CE6" w:rsidRDefault="005E7DF5" w:rsidP="00CF4A93">
      <w:pPr>
        <w:rPr>
          <w:rFonts w:eastAsia="Arial"/>
          <w:lang w:bidi="ro-RO"/>
        </w:rPr>
      </w:pPr>
      <w:r w:rsidRPr="005E7DF5">
        <w:rPr>
          <w:rFonts w:eastAsia="Arial"/>
          <w:lang w:bidi="ro-RO"/>
        </w:rPr>
        <w:t xml:space="preserve"> </w:t>
      </w:r>
      <w:r w:rsidRPr="005E7DF5">
        <w:rPr>
          <w:rFonts w:eastAsia="Arial"/>
          <w:b/>
          <w:lang w:bidi="ro-RO"/>
        </w:rPr>
        <w:t>e) Dev</w:t>
      </w:r>
      <w:r w:rsidR="00D914CE" w:rsidRPr="005E7DF5">
        <w:rPr>
          <w:rFonts w:eastAsia="Arial"/>
          <w:b/>
          <w:lang w:bidi="ro-RO"/>
        </w:rPr>
        <w:t>ie</w:t>
      </w:r>
      <w:r w:rsidR="00777631">
        <w:rPr>
          <w:rFonts w:eastAsia="Arial"/>
          <w:b/>
          <w:lang w:bidi="ro-RO"/>
        </w:rPr>
        <w:t>rile si protejaril</w:t>
      </w:r>
      <w:r w:rsidRPr="005E7DF5">
        <w:rPr>
          <w:rFonts w:eastAsia="Arial"/>
          <w:b/>
          <w:lang w:bidi="ro-RO"/>
        </w:rPr>
        <w:t>e de utilitati</w:t>
      </w:r>
      <w:r w:rsidR="00D914CE" w:rsidRPr="005E7DF5">
        <w:rPr>
          <w:rFonts w:eastAsia="Arial"/>
          <w:b/>
          <w:lang w:bidi="ro-RO"/>
        </w:rPr>
        <w:t xml:space="preserve"> afectate:</w:t>
      </w:r>
      <w:r w:rsidR="00D914CE" w:rsidRPr="005E7DF5">
        <w:rPr>
          <w:rFonts w:eastAsia="Arial"/>
          <w:lang w:bidi="ro-RO"/>
        </w:rPr>
        <w:t xml:space="preserve"> </w:t>
      </w:r>
    </w:p>
    <w:p w:rsidR="00D914CE" w:rsidRPr="005E7DF5" w:rsidRDefault="00D914CE" w:rsidP="00CF4A93">
      <w:pPr>
        <w:rPr>
          <w:rFonts w:eastAsia="Arial"/>
          <w:lang w:bidi="ro-RO"/>
        </w:rPr>
      </w:pPr>
      <w:r w:rsidRPr="005E7DF5">
        <w:rPr>
          <w:rFonts w:eastAsia="Arial"/>
          <w:lang w:bidi="ro-RO"/>
        </w:rPr>
        <w:t>Nu sunt necesare lucrări pentru devierea si amenajarea unor că</w:t>
      </w:r>
      <w:r w:rsidR="00CF4A93">
        <w:rPr>
          <w:rFonts w:eastAsia="Arial"/>
          <w:lang w:bidi="ro-RO"/>
        </w:rPr>
        <w:t>i de acces provizorii si nu vor f</w:t>
      </w:r>
      <w:r w:rsidRPr="005E7DF5">
        <w:rPr>
          <w:rFonts w:eastAsia="Arial"/>
          <w:lang w:bidi="ro-RO"/>
        </w:rPr>
        <w:t>i afectate utilităţile din zona respectiva.</w:t>
      </w:r>
    </w:p>
    <w:p w:rsidR="00D914CE" w:rsidRPr="005E7DF5" w:rsidRDefault="005E7DF5" w:rsidP="00D914CE">
      <w:pPr>
        <w:widowControl w:val="0"/>
        <w:spacing w:line="299" w:lineRule="exact"/>
        <w:outlineLvl w:val="3"/>
        <w:rPr>
          <w:rFonts w:eastAsia="Arial"/>
          <w:b/>
          <w:bCs/>
          <w:spacing w:val="-10"/>
          <w:lang w:bidi="ro-RO"/>
        </w:rPr>
      </w:pPr>
      <w:bookmarkStart w:id="4" w:name="bookmark3"/>
      <w:r>
        <w:rPr>
          <w:rFonts w:eastAsia="Arial"/>
          <w:b/>
          <w:bCs/>
          <w:spacing w:val="-10"/>
          <w:lang w:bidi="ro-RO"/>
        </w:rPr>
        <w:t xml:space="preserve">f) </w:t>
      </w:r>
      <w:r w:rsidR="00D914CE" w:rsidRPr="005E7DF5">
        <w:rPr>
          <w:rFonts w:eastAsia="Arial"/>
          <w:b/>
          <w:bCs/>
          <w:spacing w:val="-10"/>
          <w:lang w:bidi="ro-RO"/>
        </w:rPr>
        <w:t>Sursele de apă, energie electrcă, gaze, telefen si altele asemenea pentru lucrări definitive si provizorii:</w:t>
      </w:r>
      <w:bookmarkEnd w:id="4"/>
    </w:p>
    <w:p w:rsidR="00D914CE" w:rsidRPr="005E7DF5" w:rsidRDefault="00D914CE" w:rsidP="00D914CE">
      <w:pPr>
        <w:widowControl w:val="0"/>
        <w:numPr>
          <w:ilvl w:val="0"/>
          <w:numId w:val="1"/>
        </w:numPr>
        <w:tabs>
          <w:tab w:val="left" w:pos="684"/>
        </w:tabs>
        <w:spacing w:line="252" w:lineRule="exact"/>
        <w:ind w:left="440"/>
        <w:jc w:val="both"/>
        <w:rPr>
          <w:rFonts w:eastAsia="Arial"/>
          <w:lang w:bidi="ro-RO"/>
        </w:rPr>
      </w:pPr>
      <w:r w:rsidRPr="005E7DF5">
        <w:rPr>
          <w:rFonts w:eastAsia="Arial"/>
          <w:lang w:bidi="ro-RO"/>
        </w:rPr>
        <w:t>surse apă - din reţeaua localităţii</w:t>
      </w:r>
      <w:r w:rsidR="00C466D5">
        <w:rPr>
          <w:rFonts w:eastAsia="Arial"/>
          <w:lang w:bidi="ro-RO"/>
        </w:rPr>
        <w:t xml:space="preserve"> </w:t>
      </w:r>
      <w:r w:rsidR="004D3195">
        <w:rPr>
          <w:lang w:bidi="ro-RO"/>
        </w:rPr>
        <w:t>Simian</w:t>
      </w:r>
      <w:r w:rsidRPr="005E7DF5">
        <w:rPr>
          <w:rFonts w:eastAsia="Arial"/>
          <w:lang w:bidi="ro-RO"/>
        </w:rPr>
        <w:t>, unde se afla amplasamentul lucrării;</w:t>
      </w:r>
    </w:p>
    <w:p w:rsidR="00D914CE" w:rsidRPr="005E7DF5" w:rsidRDefault="00D914CE" w:rsidP="00D914CE">
      <w:pPr>
        <w:widowControl w:val="0"/>
        <w:numPr>
          <w:ilvl w:val="0"/>
          <w:numId w:val="1"/>
        </w:numPr>
        <w:tabs>
          <w:tab w:val="left" w:pos="669"/>
        </w:tabs>
        <w:spacing w:line="252" w:lineRule="exact"/>
        <w:ind w:firstLine="440"/>
        <w:rPr>
          <w:rFonts w:eastAsia="Arial"/>
          <w:lang w:bidi="ro-RO"/>
        </w:rPr>
      </w:pPr>
      <w:r w:rsidRPr="005E7DF5">
        <w:rPr>
          <w:rFonts w:eastAsia="Arial"/>
          <w:lang w:bidi="ro-RO"/>
        </w:rPr>
        <w:t>sursa de energie electrică - alimentare din instalaţiile electrice existente aparţinând operatorului de distribuţie Distribuţie Energie Oltenia S.A , insa numai după obţinerea avizului tehnic de racordare;</w:t>
      </w:r>
    </w:p>
    <w:p w:rsidR="00D914CE" w:rsidRPr="005E7DF5" w:rsidRDefault="00D914CE" w:rsidP="00D914CE">
      <w:pPr>
        <w:widowControl w:val="0"/>
        <w:numPr>
          <w:ilvl w:val="0"/>
          <w:numId w:val="1"/>
        </w:numPr>
        <w:tabs>
          <w:tab w:val="left" w:pos="688"/>
        </w:tabs>
        <w:spacing w:line="252" w:lineRule="exact"/>
        <w:ind w:left="440"/>
        <w:jc w:val="both"/>
        <w:rPr>
          <w:rFonts w:eastAsia="Arial"/>
          <w:lang w:bidi="ro-RO"/>
        </w:rPr>
      </w:pPr>
      <w:r w:rsidRPr="005E7DF5">
        <w:rPr>
          <w:rFonts w:eastAsia="Arial"/>
          <w:lang w:bidi="ro-RO"/>
        </w:rPr>
        <w:t>surse de gaze- nu exista;</w:t>
      </w:r>
    </w:p>
    <w:p w:rsidR="00D914CE" w:rsidRPr="005E7DF5" w:rsidRDefault="00D914CE" w:rsidP="00D914CE">
      <w:pPr>
        <w:widowControl w:val="0"/>
        <w:numPr>
          <w:ilvl w:val="0"/>
          <w:numId w:val="1"/>
        </w:numPr>
        <w:tabs>
          <w:tab w:val="left" w:pos="688"/>
        </w:tabs>
        <w:spacing w:line="252" w:lineRule="exact"/>
        <w:ind w:left="440"/>
        <w:jc w:val="both"/>
        <w:rPr>
          <w:rFonts w:eastAsia="Arial"/>
          <w:lang w:bidi="ro-RO"/>
        </w:rPr>
      </w:pPr>
      <w:r w:rsidRPr="005E7DF5">
        <w:rPr>
          <w:rFonts w:eastAsia="Arial"/>
          <w:lang w:bidi="ro-RO"/>
        </w:rPr>
        <w:t xml:space="preserve">surse de telefonie existente sunt: </w:t>
      </w:r>
      <w:r w:rsidR="006741E8">
        <w:rPr>
          <w:rFonts w:eastAsia="Arial"/>
          <w:lang w:bidi="ro-RO"/>
        </w:rPr>
        <w:t>T</w:t>
      </w:r>
      <w:r w:rsidRPr="005E7DF5">
        <w:rPr>
          <w:rFonts w:eastAsia="Arial"/>
          <w:lang w:bidi="ro-RO"/>
        </w:rPr>
        <w:t>elekom, Vodafonne, Orange, etc .</w:t>
      </w:r>
    </w:p>
    <w:p w:rsidR="00CC4CE6" w:rsidRDefault="005E7DF5" w:rsidP="00DA61E3">
      <w:pPr>
        <w:pStyle w:val="BodyText"/>
        <w:rPr>
          <w:rFonts w:eastAsia="Arial"/>
          <w:b/>
          <w:bCs/>
          <w:spacing w:val="-10"/>
          <w:shd w:val="clear" w:color="auto" w:fill="FFFFFF"/>
          <w:lang w:bidi="ro-RO"/>
        </w:rPr>
      </w:pPr>
      <w:r w:rsidRPr="007B3EC6">
        <w:rPr>
          <w:rFonts w:eastAsia="Arial"/>
          <w:b/>
          <w:bCs/>
          <w:spacing w:val="-10"/>
          <w:sz w:val="24"/>
          <w:szCs w:val="24"/>
          <w:shd w:val="clear" w:color="auto" w:fill="FFFFFF"/>
          <w:lang w:bidi="ro-RO"/>
        </w:rPr>
        <w:t>g</w:t>
      </w:r>
      <w:r w:rsidRPr="00DA61E3">
        <w:rPr>
          <w:rFonts w:eastAsia="Arial"/>
          <w:b/>
          <w:bCs/>
          <w:spacing w:val="-10"/>
          <w:sz w:val="24"/>
          <w:szCs w:val="24"/>
          <w:shd w:val="clear" w:color="auto" w:fill="FFFFFF"/>
          <w:lang w:bidi="ro-RO"/>
        </w:rPr>
        <w:t>) Căil</w:t>
      </w:r>
      <w:r w:rsidR="00D914CE" w:rsidRPr="00DA61E3">
        <w:rPr>
          <w:rFonts w:eastAsia="Arial"/>
          <w:b/>
          <w:bCs/>
          <w:spacing w:val="-10"/>
          <w:sz w:val="24"/>
          <w:szCs w:val="24"/>
          <w:shd w:val="clear" w:color="auto" w:fill="FFFFFF"/>
          <w:lang w:bidi="ro-RO"/>
        </w:rPr>
        <w:t>e de acces permanente, caile de comunicaţii si altele asemenea:</w:t>
      </w:r>
      <w:r w:rsidR="00D914CE" w:rsidRPr="005E7DF5">
        <w:rPr>
          <w:rFonts w:eastAsia="Arial"/>
          <w:b/>
          <w:bCs/>
          <w:spacing w:val="-10"/>
          <w:shd w:val="clear" w:color="auto" w:fill="FFFFFF"/>
          <w:lang w:bidi="ro-RO"/>
        </w:rPr>
        <w:t xml:space="preserve"> </w:t>
      </w:r>
    </w:p>
    <w:p w:rsidR="007B3EC6" w:rsidRDefault="007B3EC6" w:rsidP="00DA61E3">
      <w:pPr>
        <w:pStyle w:val="BodyText"/>
        <w:rPr>
          <w:rFonts w:cs="Tahoma"/>
          <w:color w:val="auto"/>
          <w:sz w:val="24"/>
          <w:szCs w:val="24"/>
        </w:rPr>
      </w:pPr>
      <w:r w:rsidRPr="005F5E92">
        <w:rPr>
          <w:rFonts w:cs="Tahoma"/>
          <w:color w:val="auto"/>
          <w:sz w:val="24"/>
          <w:szCs w:val="24"/>
        </w:rPr>
        <w:t>Accesul la amplasamentul lucrării se face din</w:t>
      </w:r>
      <w:r w:rsidR="004D3195" w:rsidRPr="004D3195">
        <w:rPr>
          <w:sz w:val="24"/>
          <w:szCs w:val="24"/>
        </w:rPr>
        <w:t xml:space="preserve"> </w:t>
      </w:r>
      <w:r w:rsidR="004D3195" w:rsidRPr="00EF0289">
        <w:rPr>
          <w:sz w:val="24"/>
          <w:szCs w:val="24"/>
        </w:rPr>
        <w:t xml:space="preserve">str. </w:t>
      </w:r>
      <w:r w:rsidR="004D3195">
        <w:rPr>
          <w:sz w:val="24"/>
          <w:szCs w:val="24"/>
        </w:rPr>
        <w:t>Craiovei (E 70)</w:t>
      </w:r>
      <w:r w:rsidRPr="005F5E92">
        <w:rPr>
          <w:rFonts w:cs="Tahoma"/>
          <w:color w:val="auto"/>
          <w:sz w:val="24"/>
          <w:szCs w:val="24"/>
        </w:rPr>
        <w:t>,</w:t>
      </w:r>
      <w:r w:rsidR="00DA61E3">
        <w:rPr>
          <w:rFonts w:cs="Tahoma"/>
          <w:color w:val="auto"/>
          <w:sz w:val="24"/>
          <w:szCs w:val="24"/>
        </w:rPr>
        <w:t xml:space="preserve"> pe domeniu </w:t>
      </w:r>
      <w:r w:rsidR="004D3195">
        <w:rPr>
          <w:rFonts w:cs="Tahoma"/>
          <w:color w:val="auto"/>
          <w:sz w:val="24"/>
          <w:szCs w:val="24"/>
        </w:rPr>
        <w:t>public.</w:t>
      </w:r>
    </w:p>
    <w:p w:rsidR="00CC4CE6" w:rsidRDefault="005E7DF5" w:rsidP="007B3EC6">
      <w:pPr>
        <w:widowControl w:val="0"/>
        <w:outlineLvl w:val="5"/>
        <w:rPr>
          <w:rFonts w:eastAsia="Arial"/>
          <w:b/>
          <w:bCs/>
          <w:color w:val="000000"/>
          <w:spacing w:val="-10"/>
          <w:shd w:val="clear" w:color="auto" w:fill="FFFFFF"/>
          <w:lang w:bidi="ro-RO"/>
        </w:rPr>
      </w:pPr>
      <w:bookmarkStart w:id="5" w:name="bookmark4"/>
      <w:r w:rsidRPr="005E7DF5">
        <w:rPr>
          <w:rFonts w:eastAsia="Trebuchet MS"/>
          <w:b/>
          <w:iCs/>
          <w:color w:val="000000"/>
          <w:shd w:val="clear" w:color="auto" w:fill="FFFFFF"/>
          <w:lang w:bidi="ro-RO"/>
        </w:rPr>
        <w:t>h)</w:t>
      </w:r>
      <w:r>
        <w:rPr>
          <w:rFonts w:eastAsia="Trebuchet MS"/>
          <w:b/>
          <w:iCs/>
          <w:color w:val="000000"/>
          <w:shd w:val="clear" w:color="auto" w:fill="FFFFFF"/>
          <w:lang w:bidi="ro-RO"/>
        </w:rPr>
        <w:t xml:space="preserve"> Caile de acces provizorii</w:t>
      </w:r>
      <w:r w:rsidR="00D914CE" w:rsidRPr="005E7DF5">
        <w:rPr>
          <w:rFonts w:eastAsia="Arial"/>
          <w:b/>
          <w:bCs/>
          <w:color w:val="000000"/>
          <w:spacing w:val="-10"/>
          <w:shd w:val="clear" w:color="auto" w:fill="FFFFFF"/>
          <w:lang w:bidi="ro-RO"/>
        </w:rPr>
        <w:t>:</w:t>
      </w:r>
      <w:bookmarkEnd w:id="5"/>
      <w:r>
        <w:rPr>
          <w:rFonts w:eastAsia="Arial"/>
          <w:b/>
          <w:bCs/>
          <w:color w:val="000000"/>
          <w:spacing w:val="-10"/>
          <w:shd w:val="clear" w:color="auto" w:fill="FFFFFF"/>
          <w:lang w:bidi="ro-RO"/>
        </w:rPr>
        <w:t xml:space="preserve"> </w:t>
      </w:r>
    </w:p>
    <w:p w:rsidR="00D914CE" w:rsidRDefault="00CC4CE6" w:rsidP="007B3EC6">
      <w:pPr>
        <w:widowControl w:val="0"/>
        <w:outlineLvl w:val="5"/>
        <w:rPr>
          <w:rFonts w:eastAsia="Arial"/>
          <w:bCs/>
          <w:color w:val="000000"/>
          <w:spacing w:val="-10"/>
          <w:shd w:val="clear" w:color="auto" w:fill="FFFFFF"/>
          <w:lang w:bidi="ro-RO"/>
        </w:rPr>
      </w:pPr>
      <w:r>
        <w:rPr>
          <w:rFonts w:eastAsia="Arial"/>
          <w:bCs/>
          <w:color w:val="000000"/>
          <w:spacing w:val="-10"/>
          <w:shd w:val="clear" w:color="auto" w:fill="FFFFFF"/>
          <w:lang w:bidi="ro-RO"/>
        </w:rPr>
        <w:t>N</w:t>
      </w:r>
      <w:r w:rsidR="005E7DF5" w:rsidRPr="005E7DF5">
        <w:rPr>
          <w:rFonts w:eastAsia="Arial"/>
          <w:bCs/>
          <w:color w:val="000000"/>
          <w:spacing w:val="-10"/>
          <w:shd w:val="clear" w:color="auto" w:fill="FFFFFF"/>
          <w:lang w:bidi="ro-RO"/>
        </w:rPr>
        <w:t>u este cazul</w:t>
      </w:r>
    </w:p>
    <w:p w:rsidR="00CC4CE6" w:rsidRDefault="007A3D6A" w:rsidP="00D914CE">
      <w:pPr>
        <w:widowControl w:val="0"/>
        <w:spacing w:line="260" w:lineRule="exact"/>
        <w:outlineLvl w:val="5"/>
        <w:rPr>
          <w:rFonts w:eastAsia="Arial"/>
          <w:bCs/>
          <w:color w:val="000000"/>
          <w:spacing w:val="-10"/>
          <w:shd w:val="clear" w:color="auto" w:fill="FFFFFF"/>
          <w:lang w:bidi="ro-RO"/>
        </w:rPr>
      </w:pPr>
      <w:r w:rsidRPr="007A3D6A">
        <w:rPr>
          <w:rFonts w:eastAsia="Arial"/>
          <w:b/>
          <w:bCs/>
          <w:color w:val="000000"/>
          <w:spacing w:val="-10"/>
          <w:shd w:val="clear" w:color="auto" w:fill="FFFFFF"/>
          <w:lang w:bidi="ro-RO"/>
        </w:rPr>
        <w:t>i) Bunuri de patrimoniu cultural imobil</w:t>
      </w:r>
      <w:r>
        <w:rPr>
          <w:rFonts w:eastAsia="Arial"/>
          <w:bCs/>
          <w:color w:val="000000"/>
          <w:spacing w:val="-10"/>
          <w:shd w:val="clear" w:color="auto" w:fill="FFFFFF"/>
          <w:lang w:bidi="ro-RO"/>
        </w:rPr>
        <w:t xml:space="preserve">: </w:t>
      </w:r>
    </w:p>
    <w:p w:rsidR="00921CC3" w:rsidRDefault="00CC4CE6" w:rsidP="00D914CE">
      <w:pPr>
        <w:widowControl w:val="0"/>
        <w:spacing w:line="260" w:lineRule="exact"/>
        <w:outlineLvl w:val="5"/>
        <w:rPr>
          <w:rFonts w:eastAsia="Arial"/>
          <w:bCs/>
          <w:color w:val="000000"/>
          <w:spacing w:val="-10"/>
          <w:shd w:val="clear" w:color="auto" w:fill="FFFFFF"/>
          <w:lang w:bidi="ro-RO"/>
        </w:rPr>
      </w:pPr>
      <w:r>
        <w:rPr>
          <w:rFonts w:eastAsia="Arial"/>
          <w:bCs/>
          <w:color w:val="000000"/>
          <w:spacing w:val="-10"/>
          <w:shd w:val="clear" w:color="auto" w:fill="FFFFFF"/>
          <w:lang w:bidi="ro-RO"/>
        </w:rPr>
        <w:t>N</w:t>
      </w:r>
      <w:r w:rsidR="007A3D6A" w:rsidRPr="005E7DF5">
        <w:rPr>
          <w:rFonts w:eastAsia="Arial"/>
          <w:bCs/>
          <w:color w:val="000000"/>
          <w:spacing w:val="-10"/>
          <w:shd w:val="clear" w:color="auto" w:fill="FFFFFF"/>
          <w:lang w:bidi="ro-RO"/>
        </w:rPr>
        <w:t>u este cazul</w:t>
      </w:r>
    </w:p>
    <w:p w:rsidR="00B618C8" w:rsidRDefault="00B618C8" w:rsidP="00D914CE">
      <w:pPr>
        <w:widowControl w:val="0"/>
        <w:spacing w:line="260" w:lineRule="exact"/>
        <w:outlineLvl w:val="5"/>
        <w:rPr>
          <w:rFonts w:eastAsia="Arial"/>
          <w:bCs/>
          <w:color w:val="000000"/>
          <w:spacing w:val="-10"/>
          <w:shd w:val="clear" w:color="auto" w:fill="FFFFFF"/>
          <w:lang w:bidi="ro-RO"/>
        </w:rPr>
      </w:pPr>
    </w:p>
    <w:p w:rsidR="007A3D6A" w:rsidRPr="007A3D6A" w:rsidRDefault="000522AA" w:rsidP="00D914CE">
      <w:pPr>
        <w:widowControl w:val="0"/>
        <w:spacing w:line="260" w:lineRule="exact"/>
        <w:outlineLvl w:val="5"/>
        <w:rPr>
          <w:rFonts w:eastAsia="Arial"/>
          <w:b/>
          <w:bCs/>
          <w:color w:val="000000"/>
          <w:spacing w:val="-10"/>
          <w:shd w:val="clear" w:color="auto" w:fill="FFFFFF"/>
          <w:lang w:bidi="ro-RO"/>
        </w:rPr>
      </w:pPr>
      <w:r>
        <w:rPr>
          <w:rFonts w:eastAsia="Arial"/>
          <w:b/>
          <w:bCs/>
          <w:color w:val="000000"/>
          <w:spacing w:val="-10"/>
          <w:shd w:val="clear" w:color="auto" w:fill="FFFFFF"/>
          <w:lang w:bidi="ro-RO"/>
        </w:rPr>
        <w:t xml:space="preserve">           </w:t>
      </w:r>
      <w:r w:rsidR="007A3D6A" w:rsidRPr="00777631">
        <w:rPr>
          <w:rFonts w:eastAsia="Arial"/>
          <w:b/>
          <w:bCs/>
          <w:color w:val="000000"/>
          <w:spacing w:val="-10"/>
          <w:shd w:val="clear" w:color="auto" w:fill="FFFFFF"/>
          <w:lang w:bidi="ro-RO"/>
        </w:rPr>
        <w:t>2.2 Solutia tehnica:</w:t>
      </w:r>
    </w:p>
    <w:p w:rsidR="009B4AFA" w:rsidRDefault="007A3D6A" w:rsidP="00D914CE">
      <w:pPr>
        <w:widowControl w:val="0"/>
        <w:spacing w:line="280" w:lineRule="exact"/>
        <w:rPr>
          <w:rFonts w:eastAsia="Arial"/>
          <w:b/>
          <w:bCs/>
          <w:color w:val="000000"/>
          <w:spacing w:val="-10"/>
          <w:shd w:val="clear" w:color="auto" w:fill="FFFFFF"/>
          <w:lang w:bidi="ro-RO"/>
        </w:rPr>
      </w:pPr>
      <w:r w:rsidRPr="007A3D6A">
        <w:rPr>
          <w:rFonts w:eastAsia="Arial"/>
          <w:b/>
          <w:bCs/>
          <w:color w:val="000000"/>
          <w:spacing w:val="-10"/>
          <w:shd w:val="clear" w:color="auto" w:fill="FFFFFF"/>
          <w:lang w:bidi="ro-RO"/>
        </w:rPr>
        <w:t xml:space="preserve">a) </w:t>
      </w:r>
      <w:r w:rsidR="00706BF6">
        <w:rPr>
          <w:rFonts w:eastAsia="Arial"/>
          <w:b/>
          <w:bCs/>
          <w:color w:val="000000"/>
          <w:spacing w:val="-10"/>
          <w:shd w:val="clear" w:color="auto" w:fill="FFFFFF"/>
          <w:lang w:bidi="ro-RO"/>
        </w:rPr>
        <w:t>Descrierea situatiei existente</w:t>
      </w:r>
      <w:r w:rsidR="0000220E">
        <w:rPr>
          <w:rFonts w:eastAsia="Arial"/>
          <w:b/>
          <w:bCs/>
          <w:color w:val="000000"/>
          <w:spacing w:val="-10"/>
          <w:shd w:val="clear" w:color="auto" w:fill="FFFFFF"/>
          <w:lang w:bidi="ro-RO"/>
        </w:rPr>
        <w:t xml:space="preserve"> </w:t>
      </w:r>
      <w:r w:rsidR="009B4AFA">
        <w:rPr>
          <w:rFonts w:eastAsia="Arial"/>
          <w:b/>
          <w:bCs/>
          <w:color w:val="000000"/>
          <w:spacing w:val="-10"/>
          <w:shd w:val="clear" w:color="auto" w:fill="FFFFFF"/>
          <w:lang w:bidi="ro-RO"/>
        </w:rPr>
        <w:t>.</w:t>
      </w:r>
    </w:p>
    <w:p w:rsidR="00C466D5" w:rsidRDefault="00D914CE" w:rsidP="00F56569">
      <w:pPr>
        <w:widowControl w:val="0"/>
        <w:spacing w:line="280" w:lineRule="exact"/>
        <w:rPr>
          <w:rFonts w:eastAsia="Arial"/>
          <w:b/>
          <w:lang w:bidi="ro-RO"/>
        </w:rPr>
      </w:pPr>
      <w:r w:rsidRPr="007A3D6A">
        <w:rPr>
          <w:rFonts w:eastAsia="Arial"/>
          <w:b/>
          <w:lang w:bidi="ro-RO"/>
        </w:rPr>
        <w:t>Caracteristici telnice si parametrii sp</w:t>
      </w:r>
      <w:r w:rsidR="007A3D6A" w:rsidRPr="007A3D6A">
        <w:rPr>
          <w:rFonts w:eastAsia="Arial"/>
          <w:b/>
          <w:lang w:bidi="ro-RO"/>
        </w:rPr>
        <w:t>ecifici obiectivului de investit</w:t>
      </w:r>
      <w:r w:rsidRPr="007A3D6A">
        <w:rPr>
          <w:rFonts w:eastAsia="Arial"/>
          <w:b/>
          <w:lang w:bidi="ro-RO"/>
        </w:rPr>
        <w:t>ii:</w:t>
      </w:r>
    </w:p>
    <w:p w:rsidR="008E61F9" w:rsidRPr="00F00EAD" w:rsidRDefault="008E61F9" w:rsidP="008E61F9">
      <w:pPr>
        <w:rPr>
          <w:lang w:val="en-US" w:bidi="ro-RO"/>
        </w:rPr>
      </w:pPr>
      <w:r w:rsidRPr="00F00EAD">
        <w:rPr>
          <w:lang w:val="en-US" w:bidi="ro-RO"/>
        </w:rPr>
        <w:t xml:space="preserve"> </w:t>
      </w:r>
      <w:r>
        <w:rPr>
          <w:lang w:val="en-US" w:bidi="ro-RO"/>
        </w:rPr>
        <w:t xml:space="preserve">           </w:t>
      </w:r>
      <w:proofErr w:type="spellStart"/>
      <w:r>
        <w:rPr>
          <w:lang w:val="en-US" w:bidi="ro-RO"/>
        </w:rPr>
        <w:t>C</w:t>
      </w:r>
      <w:r w:rsidRPr="00F00EAD">
        <w:rPr>
          <w:lang w:val="en-US" w:bidi="ro-RO"/>
        </w:rPr>
        <w:t>onsumator</w:t>
      </w:r>
      <w:r>
        <w:rPr>
          <w:lang w:val="en-US" w:bidi="ro-RO"/>
        </w:rPr>
        <w:t>ul</w:t>
      </w:r>
      <w:proofErr w:type="spellEnd"/>
      <w:r w:rsidRPr="00F00EAD">
        <w:rPr>
          <w:lang w:val="en-US" w:bidi="ro-RO"/>
        </w:rPr>
        <w:t xml:space="preserve"> </w:t>
      </w:r>
      <w:r>
        <w:rPr>
          <w:lang w:val="en-US" w:bidi="ro-RO"/>
        </w:rPr>
        <w:t xml:space="preserve">care </w:t>
      </w:r>
      <w:proofErr w:type="spellStart"/>
      <w:r>
        <w:rPr>
          <w:lang w:val="en-US" w:bidi="ro-RO"/>
        </w:rPr>
        <w:t>solicita</w:t>
      </w:r>
      <w:proofErr w:type="spellEnd"/>
      <w:r>
        <w:rPr>
          <w:lang w:val="en-US" w:bidi="ro-RO"/>
        </w:rPr>
        <w:t xml:space="preserve"> </w:t>
      </w:r>
      <w:proofErr w:type="spellStart"/>
      <w:r>
        <w:rPr>
          <w:lang w:val="en-US" w:bidi="ro-RO"/>
        </w:rPr>
        <w:t>spor</w:t>
      </w:r>
      <w:proofErr w:type="spellEnd"/>
      <w:r>
        <w:rPr>
          <w:lang w:val="en-US" w:bidi="ro-RO"/>
        </w:rPr>
        <w:t xml:space="preserve"> de </w:t>
      </w:r>
      <w:proofErr w:type="spellStart"/>
      <w:r>
        <w:rPr>
          <w:lang w:val="en-US" w:bidi="ro-RO"/>
        </w:rPr>
        <w:t>putere</w:t>
      </w:r>
      <w:proofErr w:type="spellEnd"/>
      <w:r>
        <w:rPr>
          <w:lang w:val="en-US" w:bidi="ro-RO"/>
        </w:rPr>
        <w:t xml:space="preserve">, </w:t>
      </w:r>
      <w:r w:rsidRPr="00F00EAD">
        <w:rPr>
          <w:lang w:val="en-US" w:bidi="ro-RO"/>
        </w:rPr>
        <w:t xml:space="preserve">se </w:t>
      </w:r>
      <w:proofErr w:type="spellStart"/>
      <w:r w:rsidRPr="00F00EAD">
        <w:rPr>
          <w:lang w:val="en-US" w:bidi="ro-RO"/>
        </w:rPr>
        <w:t>aliment</w:t>
      </w:r>
      <w:r>
        <w:rPr>
          <w:lang w:val="en-US" w:bidi="ro-RO"/>
        </w:rPr>
        <w:t>e</w:t>
      </w:r>
      <w:r w:rsidRPr="00F00EAD">
        <w:rPr>
          <w:lang w:val="en-US" w:bidi="ro-RO"/>
        </w:rPr>
        <w:t>a</w:t>
      </w:r>
      <w:r>
        <w:rPr>
          <w:lang w:val="en-US" w:bidi="ro-RO"/>
        </w:rPr>
        <w:t>za</w:t>
      </w:r>
      <w:proofErr w:type="spellEnd"/>
      <w:r>
        <w:rPr>
          <w:lang w:val="en-US" w:bidi="ro-RO"/>
        </w:rPr>
        <w:t xml:space="preserve"> in </w:t>
      </w:r>
      <w:proofErr w:type="spellStart"/>
      <w:r>
        <w:rPr>
          <w:lang w:val="en-US" w:bidi="ro-RO"/>
        </w:rPr>
        <w:t>prezent</w:t>
      </w:r>
      <w:proofErr w:type="spellEnd"/>
      <w:r w:rsidRPr="00F00EAD">
        <w:rPr>
          <w:lang w:val="en-US" w:bidi="ro-RO"/>
        </w:rPr>
        <w:t xml:space="preserve"> din </w:t>
      </w:r>
      <w:r>
        <w:rPr>
          <w:lang w:val="en-US" w:bidi="ro-RO"/>
        </w:rPr>
        <w:t xml:space="preserve">LEA JT </w:t>
      </w:r>
      <w:proofErr w:type="spellStart"/>
      <w:r>
        <w:rPr>
          <w:lang w:val="en-US" w:bidi="ro-RO"/>
        </w:rPr>
        <w:t>aferenta</w:t>
      </w:r>
      <w:proofErr w:type="spellEnd"/>
      <w:r>
        <w:rPr>
          <w:lang w:val="en-US" w:bidi="ro-RO"/>
        </w:rPr>
        <w:t xml:space="preserve"> </w:t>
      </w:r>
      <w:r w:rsidRPr="00F00EAD">
        <w:rPr>
          <w:lang w:val="en-US" w:bidi="ro-RO"/>
        </w:rPr>
        <w:t>PT</w:t>
      </w:r>
      <w:r>
        <w:rPr>
          <w:lang w:val="en-US" w:bidi="ro-RO"/>
        </w:rPr>
        <w:t>A</w:t>
      </w:r>
      <w:r w:rsidRPr="00F00EAD">
        <w:rPr>
          <w:lang w:val="en-US" w:bidi="ro-RO"/>
        </w:rPr>
        <w:t xml:space="preserve"> </w:t>
      </w:r>
      <w:r>
        <w:rPr>
          <w:lang w:val="en-US" w:bidi="ro-RO"/>
        </w:rPr>
        <w:t>41</w:t>
      </w:r>
      <w:r w:rsidRPr="00F00EAD">
        <w:rPr>
          <w:lang w:val="en-US" w:bidi="ro-RO"/>
        </w:rPr>
        <w:t xml:space="preserve"> </w:t>
      </w:r>
      <w:r>
        <w:rPr>
          <w:lang w:val="en-US" w:bidi="ro-RO"/>
        </w:rPr>
        <w:t>Simian</w:t>
      </w:r>
      <w:r w:rsidRPr="00F00EAD">
        <w:rPr>
          <w:lang w:val="en-US" w:bidi="ro-RO"/>
        </w:rPr>
        <w:t xml:space="preserve">, </w:t>
      </w:r>
      <w:proofErr w:type="spellStart"/>
      <w:r w:rsidRPr="00F00EAD">
        <w:rPr>
          <w:lang w:val="en-US" w:bidi="ro-RO"/>
        </w:rPr>
        <w:t>plecare</w:t>
      </w:r>
      <w:proofErr w:type="spellEnd"/>
      <w:r w:rsidRPr="00F00EAD">
        <w:rPr>
          <w:lang w:val="en-US" w:bidi="ro-RO"/>
        </w:rPr>
        <w:t xml:space="preserve"> cod SAP DS-TS-22</w:t>
      </w:r>
      <w:r>
        <w:rPr>
          <w:lang w:val="en-US" w:bidi="ro-RO"/>
        </w:rPr>
        <w:t>7445</w:t>
      </w:r>
      <w:r w:rsidRPr="00F00EAD">
        <w:rPr>
          <w:lang w:val="en-US" w:bidi="ro-RO"/>
        </w:rPr>
        <w:t>-4</w:t>
      </w:r>
      <w:r>
        <w:rPr>
          <w:lang w:val="en-US" w:bidi="ro-RO"/>
        </w:rPr>
        <w:t>01</w:t>
      </w:r>
      <w:r w:rsidRPr="00F00EAD">
        <w:rPr>
          <w:lang w:val="en-US" w:bidi="ro-RO"/>
        </w:rPr>
        <w:t xml:space="preserve">3-LV1-01 </w:t>
      </w:r>
      <w:proofErr w:type="spellStart"/>
      <w:r w:rsidRPr="00F00EAD">
        <w:rPr>
          <w:lang w:val="en-US" w:bidi="ro-RO"/>
        </w:rPr>
        <w:t>prin</w:t>
      </w:r>
      <w:proofErr w:type="spellEnd"/>
      <w:r w:rsidRPr="00F00EAD">
        <w:rPr>
          <w:lang w:val="en-US" w:bidi="ro-RO"/>
        </w:rPr>
        <w:t xml:space="preserve"> </w:t>
      </w:r>
      <w:proofErr w:type="spellStart"/>
      <w:r w:rsidRPr="00F00EAD">
        <w:rPr>
          <w:lang w:val="en-US" w:bidi="ro-RO"/>
        </w:rPr>
        <w:t>bransament</w:t>
      </w:r>
      <w:proofErr w:type="spellEnd"/>
      <w:r w:rsidRPr="00F00EAD">
        <w:rPr>
          <w:lang w:val="en-US" w:bidi="ro-RO"/>
        </w:rPr>
        <w:t xml:space="preserve"> electric </w:t>
      </w:r>
      <w:proofErr w:type="spellStart"/>
      <w:r w:rsidRPr="00F00EAD">
        <w:rPr>
          <w:lang w:val="en-US" w:bidi="ro-RO"/>
        </w:rPr>
        <w:t>trifazat</w:t>
      </w:r>
      <w:proofErr w:type="spellEnd"/>
      <w:r>
        <w:rPr>
          <w:lang w:val="en-US" w:bidi="ro-RO"/>
        </w:rPr>
        <w:t xml:space="preserve"> </w:t>
      </w:r>
      <w:proofErr w:type="spellStart"/>
      <w:r>
        <w:rPr>
          <w:lang w:val="en-US" w:bidi="ro-RO"/>
        </w:rPr>
        <w:t>subteran</w:t>
      </w:r>
      <w:proofErr w:type="spellEnd"/>
      <w:r w:rsidRPr="00F00EAD">
        <w:rPr>
          <w:lang w:val="en-US" w:bidi="ro-RO"/>
        </w:rPr>
        <w:t xml:space="preserve"> </w:t>
      </w:r>
      <w:proofErr w:type="spellStart"/>
      <w:r w:rsidRPr="00F00EAD">
        <w:rPr>
          <w:lang w:val="en-US" w:bidi="ro-RO"/>
        </w:rPr>
        <w:t>realizat</w:t>
      </w:r>
      <w:proofErr w:type="spellEnd"/>
      <w:r w:rsidRPr="00F00EAD">
        <w:rPr>
          <w:lang w:val="en-US" w:bidi="ro-RO"/>
        </w:rPr>
        <w:t xml:space="preserve"> cu conductor </w:t>
      </w:r>
      <w:r>
        <w:rPr>
          <w:lang w:val="en-US" w:bidi="ro-RO"/>
        </w:rPr>
        <w:t>ACYY</w:t>
      </w:r>
      <w:r w:rsidRPr="00F00EAD">
        <w:rPr>
          <w:lang w:val="en-US" w:bidi="ro-RO"/>
        </w:rPr>
        <w:t xml:space="preserve"> 4x25 </w:t>
      </w:r>
      <w:proofErr w:type="spellStart"/>
      <w:r w:rsidRPr="00F00EAD">
        <w:rPr>
          <w:lang w:val="en-US" w:bidi="ro-RO"/>
        </w:rPr>
        <w:t>mmp</w:t>
      </w:r>
      <w:proofErr w:type="spellEnd"/>
      <w:r w:rsidRPr="00F00EAD">
        <w:rPr>
          <w:lang w:val="en-US" w:bidi="ro-RO"/>
        </w:rPr>
        <w:t xml:space="preserve"> /</w:t>
      </w:r>
      <w:r>
        <w:rPr>
          <w:lang w:val="en-US" w:bidi="ro-RO"/>
        </w:rPr>
        <w:t>14</w:t>
      </w:r>
      <w:r w:rsidRPr="00F00EAD">
        <w:rPr>
          <w:lang w:val="en-US" w:bidi="ro-RO"/>
        </w:rPr>
        <w:t xml:space="preserve"> m</w:t>
      </w:r>
      <w:r>
        <w:rPr>
          <w:lang w:val="en-US" w:bidi="ro-RO"/>
        </w:rPr>
        <w:t xml:space="preserve"> </w:t>
      </w:r>
      <w:proofErr w:type="spellStart"/>
      <w:r>
        <w:rPr>
          <w:lang w:val="en-US" w:bidi="ro-RO"/>
        </w:rPr>
        <w:t>si</w:t>
      </w:r>
      <w:proofErr w:type="spellEnd"/>
      <w:r w:rsidRPr="00F00EAD">
        <w:rPr>
          <w:lang w:val="en-US" w:bidi="ro-RO"/>
        </w:rPr>
        <w:t xml:space="preserve"> BMP-T </w:t>
      </w:r>
      <w:r>
        <w:rPr>
          <w:lang w:val="en-US" w:bidi="ro-RO"/>
        </w:rPr>
        <w:t>2</w:t>
      </w:r>
      <w:r w:rsidRPr="00F00EAD">
        <w:rPr>
          <w:lang w:val="en-US" w:bidi="ro-RO"/>
        </w:rPr>
        <w:t xml:space="preserve">0 A </w:t>
      </w:r>
      <w:proofErr w:type="spellStart"/>
      <w:r w:rsidRPr="00F00EAD">
        <w:rPr>
          <w:lang w:val="en-US" w:bidi="ro-RO"/>
        </w:rPr>
        <w:t>amplasat</w:t>
      </w:r>
      <w:proofErr w:type="spellEnd"/>
      <w:r w:rsidRPr="00F00EAD">
        <w:rPr>
          <w:lang w:val="en-US" w:bidi="ro-RO"/>
        </w:rPr>
        <w:t xml:space="preserve"> pe </w:t>
      </w:r>
      <w:proofErr w:type="spellStart"/>
      <w:r>
        <w:rPr>
          <w:lang w:val="en-US" w:bidi="ro-RO"/>
        </w:rPr>
        <w:t>stelaj</w:t>
      </w:r>
      <w:proofErr w:type="spellEnd"/>
      <w:r>
        <w:rPr>
          <w:lang w:val="en-US" w:bidi="ro-RO"/>
        </w:rPr>
        <w:t xml:space="preserve"> </w:t>
      </w:r>
      <w:proofErr w:type="spellStart"/>
      <w:r>
        <w:rPr>
          <w:lang w:val="en-US" w:bidi="ro-RO"/>
        </w:rPr>
        <w:t>metalic</w:t>
      </w:r>
      <w:proofErr w:type="spellEnd"/>
      <w:r w:rsidRPr="00F00EAD">
        <w:rPr>
          <w:lang w:val="en-US" w:bidi="ro-RO"/>
        </w:rPr>
        <w:t xml:space="preserve">, </w:t>
      </w:r>
      <w:r>
        <w:rPr>
          <w:lang w:val="en-US" w:bidi="ro-RO"/>
        </w:rPr>
        <w:t xml:space="preserve">la </w:t>
      </w:r>
      <w:proofErr w:type="spellStart"/>
      <w:r>
        <w:rPr>
          <w:lang w:val="en-US" w:bidi="ro-RO"/>
        </w:rPr>
        <w:t>limita</w:t>
      </w:r>
      <w:proofErr w:type="spellEnd"/>
      <w:r>
        <w:rPr>
          <w:lang w:val="en-US" w:bidi="ro-RO"/>
        </w:rPr>
        <w:t xml:space="preserve"> de </w:t>
      </w:r>
      <w:proofErr w:type="spellStart"/>
      <w:r>
        <w:rPr>
          <w:lang w:val="en-US" w:bidi="ro-RO"/>
        </w:rPr>
        <w:t>proprietate</w:t>
      </w:r>
      <w:proofErr w:type="spellEnd"/>
      <w:r>
        <w:rPr>
          <w:lang w:val="en-US" w:bidi="ro-RO"/>
        </w:rPr>
        <w:t>;</w:t>
      </w:r>
      <w:r w:rsidRPr="00F00EAD">
        <w:rPr>
          <w:lang w:val="en-US" w:bidi="ro-RO"/>
        </w:rPr>
        <w:t xml:space="preserve"> </w:t>
      </w:r>
      <w:proofErr w:type="spellStart"/>
      <w:r w:rsidRPr="00F00EAD">
        <w:rPr>
          <w:lang w:val="en-US" w:bidi="ro-RO"/>
        </w:rPr>
        <w:t>lucrarile</w:t>
      </w:r>
      <w:proofErr w:type="spellEnd"/>
      <w:r w:rsidRPr="00F00EAD">
        <w:rPr>
          <w:lang w:val="en-US" w:bidi="ro-RO"/>
        </w:rPr>
        <w:t xml:space="preserve"> </w:t>
      </w:r>
      <w:proofErr w:type="gramStart"/>
      <w:r w:rsidRPr="00F00EAD">
        <w:rPr>
          <w:lang w:val="en-US" w:bidi="ro-RO"/>
        </w:rPr>
        <w:t xml:space="preserve">de  </w:t>
      </w:r>
      <w:proofErr w:type="spellStart"/>
      <w:r w:rsidRPr="00F00EAD">
        <w:rPr>
          <w:lang w:val="en-US" w:bidi="ro-RO"/>
        </w:rPr>
        <w:t>racordare</w:t>
      </w:r>
      <w:proofErr w:type="spellEnd"/>
      <w:proofErr w:type="gramEnd"/>
      <w:r w:rsidRPr="00F00EAD">
        <w:rPr>
          <w:lang w:val="en-US" w:bidi="ro-RO"/>
        </w:rPr>
        <w:t xml:space="preserve"> nu fac </w:t>
      </w:r>
      <w:proofErr w:type="spellStart"/>
      <w:r w:rsidRPr="00F00EAD">
        <w:rPr>
          <w:lang w:val="en-US" w:bidi="ro-RO"/>
        </w:rPr>
        <w:t>obiectul</w:t>
      </w:r>
      <w:proofErr w:type="spellEnd"/>
      <w:r w:rsidRPr="00F00EAD">
        <w:rPr>
          <w:lang w:val="en-US" w:bidi="ro-RO"/>
        </w:rPr>
        <w:t xml:space="preserve"> </w:t>
      </w:r>
      <w:proofErr w:type="spellStart"/>
      <w:r w:rsidRPr="00F00EAD">
        <w:rPr>
          <w:lang w:val="en-US" w:bidi="ro-RO"/>
        </w:rPr>
        <w:t>acestei</w:t>
      </w:r>
      <w:proofErr w:type="spellEnd"/>
      <w:r w:rsidRPr="00F00EAD">
        <w:rPr>
          <w:lang w:val="en-US" w:bidi="ro-RO"/>
        </w:rPr>
        <w:t xml:space="preserve"> </w:t>
      </w:r>
      <w:proofErr w:type="spellStart"/>
      <w:r w:rsidRPr="00F00EAD">
        <w:rPr>
          <w:lang w:val="en-US" w:bidi="ro-RO"/>
        </w:rPr>
        <w:t>documentatii</w:t>
      </w:r>
      <w:proofErr w:type="spellEnd"/>
      <w:r w:rsidRPr="00F00EAD">
        <w:rPr>
          <w:lang w:val="en-US" w:bidi="ro-RO"/>
        </w:rPr>
        <w:t>.</w:t>
      </w:r>
    </w:p>
    <w:p w:rsidR="008E61F9" w:rsidRDefault="008E61F9" w:rsidP="008E61F9">
      <w:pPr>
        <w:rPr>
          <w:lang w:bidi="ro-RO"/>
        </w:rPr>
      </w:pPr>
      <w:r>
        <w:rPr>
          <w:lang w:val="es-ES" w:bidi="ro-RO"/>
        </w:rPr>
        <w:t xml:space="preserve">            </w:t>
      </w:r>
      <w:proofErr w:type="spellStart"/>
      <w:r w:rsidRPr="00F00EAD">
        <w:rPr>
          <w:lang w:val="es-ES" w:bidi="ro-RO"/>
        </w:rPr>
        <w:t>Puterea</w:t>
      </w:r>
      <w:proofErr w:type="spellEnd"/>
      <w:r w:rsidRPr="00F00EAD">
        <w:rPr>
          <w:lang w:val="es-ES" w:bidi="ro-RO"/>
        </w:rPr>
        <w:t xml:space="preserve"> </w:t>
      </w:r>
      <w:proofErr w:type="spellStart"/>
      <w:r w:rsidRPr="00F00EAD">
        <w:rPr>
          <w:lang w:val="es-ES" w:bidi="ro-RO"/>
        </w:rPr>
        <w:t>maxima</w:t>
      </w:r>
      <w:proofErr w:type="spellEnd"/>
      <w:r w:rsidRPr="00F00EAD">
        <w:rPr>
          <w:lang w:val="es-ES" w:bidi="ro-RO"/>
        </w:rPr>
        <w:t xml:space="preserve"> </w:t>
      </w:r>
      <w:r>
        <w:rPr>
          <w:lang w:val="es-ES" w:bidi="ro-RO"/>
        </w:rPr>
        <w:t xml:space="preserve">ce </w:t>
      </w:r>
      <w:proofErr w:type="spellStart"/>
      <w:r>
        <w:rPr>
          <w:lang w:val="es-ES" w:bidi="ro-RO"/>
        </w:rPr>
        <w:t>poate</w:t>
      </w:r>
      <w:proofErr w:type="spellEnd"/>
      <w:r>
        <w:rPr>
          <w:lang w:val="es-ES" w:bidi="ro-RO"/>
        </w:rPr>
        <w:t xml:space="preserve"> fi</w:t>
      </w:r>
      <w:r w:rsidRPr="00F00EAD">
        <w:rPr>
          <w:lang w:val="es-ES" w:bidi="ro-RO"/>
        </w:rPr>
        <w:t xml:space="preserve"> </w:t>
      </w:r>
      <w:proofErr w:type="spellStart"/>
      <w:r w:rsidRPr="00F00EAD">
        <w:rPr>
          <w:lang w:val="es-ES" w:bidi="ro-RO"/>
        </w:rPr>
        <w:t>absorbita</w:t>
      </w:r>
      <w:proofErr w:type="spellEnd"/>
      <w:r w:rsidRPr="00F00EAD">
        <w:rPr>
          <w:lang w:val="es-ES" w:bidi="ro-RO"/>
        </w:rPr>
        <w:t> </w:t>
      </w:r>
      <w:r>
        <w:rPr>
          <w:lang w:val="es-ES" w:bidi="ro-RO"/>
        </w:rPr>
        <w:t xml:space="preserve">in </w:t>
      </w:r>
      <w:proofErr w:type="spellStart"/>
      <w:r>
        <w:rPr>
          <w:lang w:val="es-ES" w:bidi="ro-RO"/>
        </w:rPr>
        <w:t>prezent</w:t>
      </w:r>
      <w:proofErr w:type="spellEnd"/>
      <w:r w:rsidRPr="00F00EAD">
        <w:rPr>
          <w:lang w:val="es-ES" w:bidi="ro-RO"/>
        </w:rPr>
        <w:t xml:space="preserve"> de </w:t>
      </w:r>
      <w:proofErr w:type="spellStart"/>
      <w:proofErr w:type="gramStart"/>
      <w:r w:rsidRPr="00F00EAD">
        <w:rPr>
          <w:lang w:val="es-ES" w:bidi="ro-RO"/>
        </w:rPr>
        <w:t>consumator</w:t>
      </w:r>
      <w:proofErr w:type="spellEnd"/>
      <w:r w:rsidRPr="00F00EAD">
        <w:rPr>
          <w:lang w:val="es-ES" w:bidi="ro-RO"/>
        </w:rPr>
        <w:t xml:space="preserve">  este</w:t>
      </w:r>
      <w:proofErr w:type="gramEnd"/>
      <w:r w:rsidRPr="00F00EAD">
        <w:rPr>
          <w:lang w:val="es-ES" w:bidi="ro-RO"/>
        </w:rPr>
        <w:t xml:space="preserve"> de </w:t>
      </w:r>
      <w:r w:rsidRPr="00965105">
        <w:rPr>
          <w:lang w:val="es-ES" w:bidi="ro-RO"/>
        </w:rPr>
        <w:t>1</w:t>
      </w:r>
      <w:r>
        <w:rPr>
          <w:lang w:val="es-ES" w:bidi="ro-RO"/>
        </w:rPr>
        <w:t xml:space="preserve">2 </w:t>
      </w:r>
      <w:r w:rsidRPr="00965105">
        <w:rPr>
          <w:lang w:val="es-ES" w:bidi="ro-RO"/>
        </w:rPr>
        <w:t>kW</w:t>
      </w:r>
      <w:r>
        <w:rPr>
          <w:lang w:val="es-ES" w:bidi="ro-RO"/>
        </w:rPr>
        <w:t xml:space="preserve">, </w:t>
      </w:r>
      <w:proofErr w:type="spellStart"/>
      <w:r>
        <w:rPr>
          <w:lang w:val="es-ES" w:bidi="ro-RO"/>
        </w:rPr>
        <w:t>iar</w:t>
      </w:r>
      <w:proofErr w:type="spellEnd"/>
      <w:r>
        <w:rPr>
          <w:lang w:val="es-ES" w:bidi="ro-RO"/>
        </w:rPr>
        <w:t xml:space="preserve"> </w:t>
      </w:r>
      <w:proofErr w:type="spellStart"/>
      <w:r>
        <w:rPr>
          <w:lang w:val="es-ES" w:bidi="ro-RO"/>
        </w:rPr>
        <w:t>dupa</w:t>
      </w:r>
      <w:proofErr w:type="spellEnd"/>
      <w:r>
        <w:rPr>
          <w:lang w:val="es-ES" w:bidi="ro-RO"/>
        </w:rPr>
        <w:t xml:space="preserve"> </w:t>
      </w:r>
      <w:proofErr w:type="spellStart"/>
      <w:r>
        <w:rPr>
          <w:lang w:val="es-ES" w:bidi="ro-RO"/>
        </w:rPr>
        <w:t>realizarea</w:t>
      </w:r>
      <w:proofErr w:type="spellEnd"/>
      <w:r>
        <w:rPr>
          <w:lang w:val="es-ES" w:bidi="ro-RO"/>
        </w:rPr>
        <w:t xml:space="preserve"> </w:t>
      </w:r>
      <w:proofErr w:type="spellStart"/>
      <w:r>
        <w:rPr>
          <w:lang w:val="es-ES" w:bidi="ro-RO"/>
        </w:rPr>
        <w:t>lucrarilor</w:t>
      </w:r>
      <w:proofErr w:type="spellEnd"/>
      <w:r>
        <w:rPr>
          <w:lang w:val="es-ES" w:bidi="ro-RO"/>
        </w:rPr>
        <w:t xml:space="preserve"> de </w:t>
      </w:r>
      <w:proofErr w:type="spellStart"/>
      <w:r>
        <w:rPr>
          <w:lang w:val="es-ES" w:bidi="ro-RO"/>
        </w:rPr>
        <w:t>intarire</w:t>
      </w:r>
      <w:proofErr w:type="spellEnd"/>
      <w:r>
        <w:rPr>
          <w:lang w:val="es-ES" w:bidi="ro-RO"/>
        </w:rPr>
        <w:t xml:space="preserve"> va fi de 26 KW</w:t>
      </w:r>
      <w:r w:rsidRPr="00965105">
        <w:rPr>
          <w:lang w:bidi="ro-RO"/>
        </w:rPr>
        <w:t>.</w:t>
      </w:r>
    </w:p>
    <w:p w:rsidR="008E61F9" w:rsidRDefault="008E61F9" w:rsidP="008E61F9">
      <w:r>
        <w:t xml:space="preserve">            Postul de transformare este echipat cu un transformator de 20/0,4 kv; 400 kva.</w:t>
      </w:r>
    </w:p>
    <w:p w:rsidR="008E61F9" w:rsidRDefault="008E61F9" w:rsidP="008E61F9">
      <w:pPr>
        <w:rPr>
          <w:lang w:bidi="ro-RO"/>
        </w:rPr>
      </w:pPr>
    </w:p>
    <w:p w:rsidR="008E61F9" w:rsidRDefault="008E61F9" w:rsidP="008E61F9">
      <w:r>
        <w:t xml:space="preserve">            </w:t>
      </w:r>
      <w:r w:rsidRPr="008E61F9">
        <w:rPr>
          <w:highlight w:val="yellow"/>
        </w:rPr>
        <w:t xml:space="preserve">Consumatorii existenti in zona sunt alimentati in prezent </w:t>
      </w:r>
      <w:r w:rsidRPr="008E61F9">
        <w:rPr>
          <w:highlight w:val="yellow"/>
          <w:lang w:val="en-US" w:bidi="ro-RO"/>
        </w:rPr>
        <w:t xml:space="preserve">din PTA 41 </w:t>
      </w:r>
      <w:proofErr w:type="spellStart"/>
      <w:r w:rsidRPr="008E61F9">
        <w:rPr>
          <w:highlight w:val="yellow"/>
          <w:lang w:val="en-US" w:bidi="ro-RO"/>
        </w:rPr>
        <w:t>Dr.Tr.Severin</w:t>
      </w:r>
      <w:proofErr w:type="spellEnd"/>
      <w:r w:rsidRPr="008E61F9">
        <w:rPr>
          <w:highlight w:val="yellow"/>
        </w:rPr>
        <w:t>.</w:t>
      </w:r>
      <w:r>
        <w:t xml:space="preserve"> </w:t>
      </w:r>
    </w:p>
    <w:p w:rsidR="008E61F9" w:rsidRPr="00F56569" w:rsidRDefault="008E61F9" w:rsidP="00F56569">
      <w:pPr>
        <w:widowControl w:val="0"/>
        <w:spacing w:line="280" w:lineRule="exact"/>
        <w:rPr>
          <w:rFonts w:eastAsia="Arial"/>
          <w:b/>
          <w:lang w:bidi="ro-RO"/>
        </w:rPr>
      </w:pPr>
    </w:p>
    <w:p w:rsidR="00F56569" w:rsidRDefault="003D61E2" w:rsidP="00E41F9B">
      <w:r>
        <w:t xml:space="preserve">     </w:t>
      </w:r>
    </w:p>
    <w:p w:rsidR="009B4AFA" w:rsidRDefault="007A3D6A" w:rsidP="00C466D5">
      <w:pPr>
        <w:pStyle w:val="Bodytext20"/>
        <w:shd w:val="clear" w:color="auto" w:fill="auto"/>
        <w:spacing w:before="0"/>
        <w:ind w:firstLine="0"/>
        <w:rPr>
          <w:rFonts w:ascii="Times New Roman" w:hAnsi="Times New Roman" w:cs="Times New Roman"/>
          <w:b/>
          <w:color w:val="000000"/>
          <w:sz w:val="24"/>
          <w:szCs w:val="24"/>
          <w:lang w:bidi="ro-RO"/>
        </w:rPr>
      </w:pPr>
      <w:r w:rsidRPr="00B618C8">
        <w:rPr>
          <w:rFonts w:ascii="Times New Roman" w:hAnsi="Times New Roman" w:cs="Times New Roman"/>
          <w:b/>
          <w:color w:val="000000"/>
          <w:sz w:val="24"/>
          <w:szCs w:val="24"/>
          <w:lang w:bidi="ro-RO"/>
        </w:rPr>
        <w:t>b)</w:t>
      </w:r>
      <w:r w:rsidR="00706BF6">
        <w:rPr>
          <w:rFonts w:ascii="Times New Roman" w:hAnsi="Times New Roman" w:cs="Times New Roman"/>
          <w:b/>
          <w:color w:val="000000"/>
          <w:sz w:val="24"/>
          <w:szCs w:val="24"/>
          <w:lang w:bidi="ro-RO"/>
        </w:rPr>
        <w:t xml:space="preserve"> Descrierea solutiei proiectate</w:t>
      </w:r>
      <w:r w:rsidR="009B4AFA">
        <w:rPr>
          <w:rFonts w:ascii="Times New Roman" w:hAnsi="Times New Roman" w:cs="Times New Roman"/>
          <w:b/>
          <w:color w:val="000000"/>
          <w:sz w:val="24"/>
          <w:szCs w:val="24"/>
          <w:lang w:bidi="ro-RO"/>
        </w:rPr>
        <w:t>.</w:t>
      </w:r>
    </w:p>
    <w:p w:rsidR="00CD4D9A" w:rsidRPr="00777631" w:rsidRDefault="007A3D6A" w:rsidP="00C466D5">
      <w:pPr>
        <w:pStyle w:val="Bodytext20"/>
        <w:shd w:val="clear" w:color="auto" w:fill="auto"/>
        <w:spacing w:before="0"/>
        <w:ind w:firstLine="0"/>
        <w:rPr>
          <w:rFonts w:ascii="Times New Roman" w:hAnsi="Times New Roman" w:cs="Times New Roman"/>
          <w:color w:val="000000"/>
          <w:sz w:val="24"/>
          <w:szCs w:val="24"/>
          <w:highlight w:val="yellow"/>
          <w:lang w:bidi="ro-RO"/>
        </w:rPr>
      </w:pPr>
      <w:r w:rsidRPr="00777631">
        <w:rPr>
          <w:rFonts w:ascii="Times New Roman" w:hAnsi="Times New Roman" w:cs="Times New Roman"/>
          <w:b/>
          <w:color w:val="000000"/>
          <w:sz w:val="24"/>
          <w:szCs w:val="24"/>
          <w:lang w:bidi="ro-RO"/>
        </w:rPr>
        <w:t>Varianta constructiva de realizare a investitiei</w:t>
      </w:r>
      <w:r w:rsidR="00D914CE" w:rsidRPr="00777631">
        <w:rPr>
          <w:rFonts w:ascii="Times New Roman" w:hAnsi="Times New Roman" w:cs="Times New Roman"/>
          <w:b/>
          <w:color w:val="000000"/>
          <w:sz w:val="24"/>
          <w:szCs w:val="24"/>
          <w:lang w:bidi="ro-RO"/>
        </w:rPr>
        <w:t>:</w:t>
      </w:r>
      <w:r w:rsidR="00D914CE" w:rsidRPr="00777631">
        <w:rPr>
          <w:rFonts w:ascii="Times New Roman" w:hAnsi="Times New Roman" w:cs="Times New Roman"/>
          <w:color w:val="000000"/>
          <w:sz w:val="24"/>
          <w:szCs w:val="24"/>
          <w:lang w:bidi="ro-RO"/>
        </w:rPr>
        <w:t xml:space="preserve"> </w:t>
      </w:r>
    </w:p>
    <w:p w:rsidR="00BD45C0" w:rsidRDefault="00AB2909" w:rsidP="006703EF">
      <w:pPr>
        <w:widowControl w:val="0"/>
        <w:spacing w:line="252" w:lineRule="exact"/>
        <w:rPr>
          <w:rFonts w:eastAsia="Arial"/>
          <w:color w:val="000000"/>
          <w:lang w:bidi="ro-RO"/>
        </w:rPr>
      </w:pPr>
      <w:r w:rsidRPr="00B21DAA">
        <w:rPr>
          <w:lang w:bidi="ro-RO"/>
        </w:rPr>
        <w:t>Pentru asigurarea conditiilor</w:t>
      </w:r>
      <w:r>
        <w:rPr>
          <w:lang w:bidi="ro-RO"/>
        </w:rPr>
        <w:t xml:space="preserve"> tehnice de </w:t>
      </w:r>
      <w:r w:rsidR="008E61F9">
        <w:rPr>
          <w:lang w:bidi="ro-RO"/>
        </w:rPr>
        <w:t>alimentare</w:t>
      </w:r>
      <w:r>
        <w:rPr>
          <w:lang w:bidi="ro-RO"/>
        </w:rPr>
        <w:t xml:space="preserve"> </w:t>
      </w:r>
      <w:r w:rsidR="008E61F9">
        <w:rPr>
          <w:lang w:bidi="ro-RO"/>
        </w:rPr>
        <w:t>a</w:t>
      </w:r>
      <w:r>
        <w:rPr>
          <w:lang w:bidi="ro-RO"/>
        </w:rPr>
        <w:t xml:space="preserve"> loc</w:t>
      </w:r>
      <w:r w:rsidR="008E61F9">
        <w:rPr>
          <w:lang w:bidi="ro-RO"/>
        </w:rPr>
        <w:t>ului</w:t>
      </w:r>
      <w:r>
        <w:rPr>
          <w:lang w:bidi="ro-RO"/>
        </w:rPr>
        <w:t xml:space="preserve"> de consum</w:t>
      </w:r>
      <w:r w:rsidR="008E61F9">
        <w:rPr>
          <w:lang w:bidi="ro-RO"/>
        </w:rPr>
        <w:t xml:space="preserve"> care a solicitat spor de putere,</w:t>
      </w:r>
      <w:r w:rsidRPr="006667E2">
        <w:rPr>
          <w:rFonts w:eastAsia="Arial"/>
          <w:color w:val="000000"/>
          <w:lang w:bidi="ro-RO"/>
        </w:rPr>
        <w:t xml:space="preserve"> </w:t>
      </w:r>
      <w:r>
        <w:rPr>
          <w:rFonts w:eastAsia="Arial"/>
          <w:color w:val="000000"/>
          <w:lang w:bidi="ro-RO"/>
        </w:rPr>
        <w:t>s</w:t>
      </w:r>
      <w:r w:rsidR="006703EF">
        <w:rPr>
          <w:rFonts w:eastAsia="Arial"/>
          <w:color w:val="000000"/>
          <w:lang w:bidi="ro-RO"/>
        </w:rPr>
        <w:t xml:space="preserve">e </w:t>
      </w:r>
      <w:r w:rsidR="00D914CE" w:rsidRPr="006667E2">
        <w:rPr>
          <w:rFonts w:eastAsia="Arial"/>
          <w:color w:val="000000"/>
          <w:lang w:bidi="ro-RO"/>
        </w:rPr>
        <w:t>vor executa următoarele lucrări</w:t>
      </w:r>
      <w:r>
        <w:rPr>
          <w:rFonts w:eastAsia="Arial"/>
          <w:color w:val="000000"/>
          <w:lang w:bidi="ro-RO"/>
        </w:rPr>
        <w:t xml:space="preserve"> de intarire a instalatiilor inainte de punctul de racordare</w:t>
      </w:r>
      <w:r w:rsidR="00D914CE" w:rsidRPr="006667E2">
        <w:rPr>
          <w:rFonts w:eastAsia="Arial"/>
          <w:color w:val="000000"/>
          <w:lang w:bidi="ro-RO"/>
        </w:rPr>
        <w:t>:</w:t>
      </w:r>
    </w:p>
    <w:p w:rsidR="00BD45C0" w:rsidRPr="00BD45C0" w:rsidRDefault="00BD45C0" w:rsidP="00BD45C0">
      <w:pPr>
        <w:widowControl w:val="0"/>
        <w:spacing w:line="252" w:lineRule="exact"/>
        <w:rPr>
          <w:rFonts w:eastAsia="Arial"/>
          <w:color w:val="000000"/>
          <w:lang w:val="fr-FR" w:bidi="ro-RO"/>
        </w:rPr>
      </w:pPr>
      <w:r w:rsidRPr="00BD45C0">
        <w:rPr>
          <w:rFonts w:eastAsia="Arial"/>
          <w:color w:val="000000"/>
          <w:lang w:val="fr-FR" w:bidi="ro-RO"/>
        </w:rPr>
        <w:lastRenderedPageBreak/>
        <w:t xml:space="preserve">Se va planta un </w:t>
      </w:r>
      <w:proofErr w:type="spellStart"/>
      <w:r w:rsidRPr="00BD45C0">
        <w:rPr>
          <w:rFonts w:eastAsia="Arial"/>
          <w:color w:val="000000"/>
          <w:lang w:val="fr-FR" w:bidi="ro-RO"/>
        </w:rPr>
        <w:t>stalp</w:t>
      </w:r>
      <w:proofErr w:type="spellEnd"/>
      <w:r w:rsidRPr="00BD45C0">
        <w:rPr>
          <w:rFonts w:eastAsia="Arial"/>
          <w:color w:val="000000"/>
          <w:lang w:val="fr-FR" w:bidi="ro-RO"/>
        </w:rPr>
        <w:t xml:space="preserve"> SC 15014 </w:t>
      </w:r>
      <w:r w:rsidRPr="00BD45C0">
        <w:rPr>
          <w:rFonts w:eastAsia="Arial"/>
          <w:i/>
          <w:color w:val="000000"/>
          <w:lang w:val="fr-FR" w:bidi="ro-RO"/>
        </w:rPr>
        <w:t xml:space="preserve">in </w:t>
      </w:r>
      <w:proofErr w:type="spellStart"/>
      <w:r w:rsidRPr="00BD45C0">
        <w:rPr>
          <w:rFonts w:eastAsia="Arial"/>
          <w:i/>
          <w:color w:val="000000"/>
          <w:lang w:val="fr-FR" w:bidi="ro-RO"/>
        </w:rPr>
        <w:t>fundatie</w:t>
      </w:r>
      <w:proofErr w:type="spellEnd"/>
      <w:r w:rsidRPr="00BD45C0">
        <w:rPr>
          <w:rFonts w:eastAsia="Arial"/>
          <w:i/>
          <w:color w:val="000000"/>
          <w:lang w:val="fr-FR" w:bidi="ro-RO"/>
        </w:rPr>
        <w:t xml:space="preserve"> </w:t>
      </w:r>
      <w:proofErr w:type="spellStart"/>
      <w:r w:rsidRPr="00BD45C0">
        <w:rPr>
          <w:rFonts w:eastAsia="Arial"/>
          <w:i/>
          <w:color w:val="000000"/>
          <w:lang w:val="fr-FR" w:bidi="ro-RO"/>
        </w:rPr>
        <w:t>turnata</w:t>
      </w:r>
      <w:proofErr w:type="spellEnd"/>
      <w:r w:rsidRPr="00BD45C0">
        <w:rPr>
          <w:rFonts w:eastAsia="Arial"/>
          <w:color w:val="000000"/>
          <w:lang w:val="fr-FR" w:bidi="ro-RO"/>
        </w:rPr>
        <w:t xml:space="preserve"> in </w:t>
      </w:r>
      <w:proofErr w:type="spellStart"/>
      <w:r w:rsidRPr="00BD45C0">
        <w:rPr>
          <w:rFonts w:eastAsia="Arial"/>
          <w:color w:val="000000"/>
          <w:lang w:val="fr-FR" w:bidi="ro-RO"/>
        </w:rPr>
        <w:t>axul</w:t>
      </w:r>
      <w:proofErr w:type="spellEnd"/>
      <w:r w:rsidRPr="00BD45C0">
        <w:rPr>
          <w:rFonts w:eastAsia="Arial"/>
          <w:color w:val="000000"/>
          <w:lang w:val="fr-FR" w:bidi="ro-RO"/>
        </w:rPr>
        <w:t xml:space="preserve"> LEA 20 </w:t>
      </w:r>
      <w:proofErr w:type="spellStart"/>
      <w:r w:rsidRPr="00BD45C0">
        <w:rPr>
          <w:rFonts w:eastAsia="Arial"/>
          <w:color w:val="000000"/>
          <w:lang w:val="fr-FR" w:bidi="ro-RO"/>
        </w:rPr>
        <w:t>kv</w:t>
      </w:r>
      <w:proofErr w:type="spellEnd"/>
      <w:r w:rsidRPr="00BD45C0">
        <w:rPr>
          <w:rFonts w:eastAsia="Arial"/>
          <w:color w:val="000000"/>
          <w:lang w:val="fr-FR" w:bidi="ro-RO"/>
        </w:rPr>
        <w:t xml:space="preserve"> </w:t>
      </w:r>
      <w:proofErr w:type="spellStart"/>
      <w:r w:rsidRPr="00BD45C0">
        <w:rPr>
          <w:rFonts w:eastAsia="Arial"/>
          <w:color w:val="000000"/>
          <w:lang w:val="fr-FR" w:bidi="ro-RO"/>
        </w:rPr>
        <w:t>Banovita-</w:t>
      </w:r>
      <w:proofErr w:type="gramStart"/>
      <w:r w:rsidRPr="00BD45C0">
        <w:rPr>
          <w:rFonts w:eastAsia="Arial"/>
          <w:color w:val="000000"/>
          <w:lang w:val="fr-FR" w:bidi="ro-RO"/>
        </w:rPr>
        <w:t>Simian</w:t>
      </w:r>
      <w:proofErr w:type="spellEnd"/>
      <w:r w:rsidRPr="00BD45C0">
        <w:rPr>
          <w:rFonts w:eastAsia="Arial"/>
          <w:color w:val="000000"/>
          <w:lang w:val="fr-FR" w:bidi="ro-RO"/>
        </w:rPr>
        <w:t xml:space="preserve"> ,</w:t>
      </w:r>
      <w:proofErr w:type="gramEnd"/>
      <w:r w:rsidRPr="00BD45C0">
        <w:rPr>
          <w:rFonts w:eastAsia="Arial"/>
          <w:color w:val="000000"/>
          <w:lang w:val="fr-FR" w:bidi="ro-RO"/>
        </w:rPr>
        <w:t xml:space="preserve"> in </w:t>
      </w:r>
      <w:proofErr w:type="spellStart"/>
      <w:r w:rsidRPr="00BD45C0">
        <w:rPr>
          <w:rFonts w:eastAsia="Arial"/>
          <w:color w:val="000000"/>
          <w:lang w:val="fr-FR" w:bidi="ro-RO"/>
        </w:rPr>
        <w:t>locul</w:t>
      </w:r>
      <w:proofErr w:type="spellEnd"/>
      <w:r w:rsidRPr="00BD45C0">
        <w:rPr>
          <w:rFonts w:eastAsia="Arial"/>
          <w:color w:val="000000"/>
          <w:lang w:val="fr-FR" w:bidi="ro-RO"/>
        </w:rPr>
        <w:t xml:space="preserve"> </w:t>
      </w:r>
      <w:proofErr w:type="spellStart"/>
      <w:r w:rsidRPr="00BD45C0">
        <w:rPr>
          <w:rFonts w:eastAsia="Arial"/>
          <w:color w:val="000000"/>
          <w:lang w:val="fr-FR" w:bidi="ro-RO"/>
        </w:rPr>
        <w:t>stalpului</w:t>
      </w:r>
      <w:proofErr w:type="spellEnd"/>
      <w:r w:rsidRPr="00BD45C0">
        <w:rPr>
          <w:rFonts w:eastAsia="Arial"/>
          <w:color w:val="000000"/>
          <w:lang w:val="fr-FR" w:bidi="ro-RO"/>
        </w:rPr>
        <w:t xml:space="preserve"> nr.91, tip SC 15006, </w:t>
      </w:r>
      <w:proofErr w:type="spellStart"/>
      <w:r w:rsidRPr="00BD45C0">
        <w:rPr>
          <w:rFonts w:eastAsia="Arial"/>
          <w:color w:val="000000"/>
          <w:lang w:val="fr-FR" w:bidi="ro-RO"/>
        </w:rPr>
        <w:t>pe</w:t>
      </w:r>
      <w:proofErr w:type="spellEnd"/>
      <w:r w:rsidRPr="00BD45C0">
        <w:rPr>
          <w:rFonts w:eastAsia="Arial"/>
          <w:color w:val="000000"/>
          <w:lang w:val="fr-FR" w:bidi="ro-RO"/>
        </w:rPr>
        <w:t xml:space="preserve"> </w:t>
      </w:r>
      <w:proofErr w:type="spellStart"/>
      <w:r w:rsidRPr="00BD45C0">
        <w:rPr>
          <w:rFonts w:eastAsia="Arial"/>
          <w:color w:val="000000"/>
          <w:lang w:val="fr-FR" w:bidi="ro-RO"/>
        </w:rPr>
        <w:t>domeniul</w:t>
      </w:r>
      <w:proofErr w:type="spellEnd"/>
      <w:r w:rsidRPr="00BD45C0">
        <w:rPr>
          <w:rFonts w:eastAsia="Arial"/>
          <w:color w:val="000000"/>
          <w:lang w:val="fr-FR" w:bidi="ro-RO"/>
        </w:rPr>
        <w:t xml:space="preserve"> public </w:t>
      </w:r>
      <w:proofErr w:type="spellStart"/>
      <w:r w:rsidRPr="00BD45C0">
        <w:rPr>
          <w:rFonts w:eastAsia="Arial"/>
          <w:color w:val="000000"/>
          <w:lang w:val="fr-FR" w:bidi="ro-RO"/>
        </w:rPr>
        <w:t>aferent</w:t>
      </w:r>
      <w:proofErr w:type="spellEnd"/>
      <w:r w:rsidRPr="00BD45C0">
        <w:rPr>
          <w:rFonts w:eastAsia="Arial"/>
          <w:color w:val="000000"/>
          <w:lang w:val="fr-FR" w:bidi="ro-RO"/>
        </w:rPr>
        <w:t xml:space="preserve"> E 70. </w:t>
      </w:r>
      <w:proofErr w:type="spellStart"/>
      <w:r w:rsidRPr="00BD45C0">
        <w:rPr>
          <w:rFonts w:eastAsia="Arial"/>
          <w:color w:val="000000"/>
          <w:lang w:val="fr-FR" w:bidi="ro-RO"/>
        </w:rPr>
        <w:t>Acest</w:t>
      </w:r>
      <w:proofErr w:type="spellEnd"/>
      <w:r w:rsidRPr="00BD45C0">
        <w:rPr>
          <w:rFonts w:eastAsia="Arial"/>
          <w:color w:val="000000"/>
          <w:lang w:val="fr-FR" w:bidi="ro-RO"/>
        </w:rPr>
        <w:t xml:space="preserve"> </w:t>
      </w:r>
      <w:proofErr w:type="spellStart"/>
      <w:r w:rsidRPr="00BD45C0">
        <w:rPr>
          <w:rFonts w:eastAsia="Arial"/>
          <w:color w:val="000000"/>
          <w:lang w:val="fr-FR" w:bidi="ro-RO"/>
        </w:rPr>
        <w:t>stalp</w:t>
      </w:r>
      <w:proofErr w:type="spellEnd"/>
      <w:r w:rsidRPr="00BD45C0">
        <w:rPr>
          <w:rFonts w:eastAsia="Arial"/>
          <w:color w:val="000000"/>
          <w:lang w:val="fr-FR" w:bidi="ro-RO"/>
        </w:rPr>
        <w:t xml:space="preserve"> va fi </w:t>
      </w:r>
      <w:proofErr w:type="spellStart"/>
      <w:r w:rsidRPr="00BD45C0">
        <w:rPr>
          <w:rFonts w:eastAsia="Arial"/>
          <w:color w:val="000000"/>
          <w:lang w:val="fr-FR" w:bidi="ro-RO"/>
        </w:rPr>
        <w:t>echipat</w:t>
      </w:r>
      <w:proofErr w:type="spellEnd"/>
      <w:r w:rsidRPr="00BD45C0">
        <w:rPr>
          <w:rFonts w:eastAsia="Arial"/>
          <w:color w:val="000000"/>
          <w:lang w:val="fr-FR" w:bidi="ro-RO"/>
        </w:rPr>
        <w:t xml:space="preserve"> </w:t>
      </w:r>
      <w:proofErr w:type="spellStart"/>
      <w:r w:rsidRPr="00BD45C0">
        <w:rPr>
          <w:rFonts w:eastAsia="Arial"/>
          <w:color w:val="000000"/>
          <w:lang w:val="fr-FR" w:bidi="ro-RO"/>
        </w:rPr>
        <w:t>cu</w:t>
      </w:r>
      <w:proofErr w:type="spellEnd"/>
      <w:r w:rsidRPr="00BD45C0">
        <w:rPr>
          <w:rFonts w:eastAsia="Arial"/>
          <w:color w:val="000000"/>
          <w:lang w:val="fr-FR" w:bidi="ro-RO"/>
        </w:rPr>
        <w:t xml:space="preserve"> </w:t>
      </w:r>
    </w:p>
    <w:p w:rsidR="00BD45C0" w:rsidRPr="00BD45C0" w:rsidRDefault="00BD45C0" w:rsidP="00CE6ED0">
      <w:pPr>
        <w:widowControl w:val="0"/>
        <w:numPr>
          <w:ilvl w:val="0"/>
          <w:numId w:val="43"/>
        </w:numPr>
        <w:spacing w:line="252" w:lineRule="exact"/>
        <w:rPr>
          <w:rFonts w:eastAsia="Arial"/>
          <w:bCs/>
          <w:i/>
          <w:color w:val="000000"/>
          <w:lang w:val="fr-FR" w:bidi="ro-RO"/>
        </w:rPr>
      </w:pPr>
      <w:proofErr w:type="gramStart"/>
      <w:r w:rsidRPr="00BD45C0">
        <w:rPr>
          <w:rFonts w:eastAsia="Arial"/>
          <w:bCs/>
          <w:i/>
          <w:color w:val="000000"/>
          <w:lang w:val="fr-FR" w:bidi="ro-RO"/>
        </w:rPr>
        <w:t>consola</w:t>
      </w:r>
      <w:proofErr w:type="gramEnd"/>
      <w:r w:rsidRPr="00BD45C0">
        <w:rPr>
          <w:rFonts w:eastAsia="Arial"/>
          <w:bCs/>
          <w:i/>
          <w:color w:val="000000"/>
          <w:lang w:val="fr-FR" w:bidi="ro-RO"/>
        </w:rPr>
        <w:t xml:space="preserve"> de </w:t>
      </w:r>
      <w:proofErr w:type="spellStart"/>
      <w:r w:rsidRPr="00BD45C0">
        <w:rPr>
          <w:rFonts w:eastAsia="Arial"/>
          <w:bCs/>
          <w:i/>
          <w:color w:val="000000"/>
          <w:lang w:val="fr-FR" w:bidi="ro-RO"/>
        </w:rPr>
        <w:t>intindere</w:t>
      </w:r>
      <w:proofErr w:type="spellEnd"/>
      <w:r w:rsidRPr="00BD45C0">
        <w:rPr>
          <w:rFonts w:eastAsia="Arial"/>
          <w:bCs/>
          <w:i/>
          <w:color w:val="000000"/>
          <w:lang w:val="fr-FR" w:bidi="ro-RO"/>
        </w:rPr>
        <w:t xml:space="preserve"> tip CIT 140.</w:t>
      </w:r>
    </w:p>
    <w:p w:rsidR="00BD45C0" w:rsidRPr="00BD45C0" w:rsidRDefault="00BD45C0" w:rsidP="00CE6ED0">
      <w:pPr>
        <w:widowControl w:val="0"/>
        <w:numPr>
          <w:ilvl w:val="0"/>
          <w:numId w:val="43"/>
        </w:numPr>
        <w:spacing w:line="252" w:lineRule="exact"/>
        <w:rPr>
          <w:rFonts w:eastAsia="Arial"/>
          <w:bCs/>
          <w:i/>
          <w:color w:val="000000"/>
          <w:lang w:val="fr-FR" w:bidi="ro-RO"/>
        </w:rPr>
      </w:pPr>
      <w:proofErr w:type="spellStart"/>
      <w:proofErr w:type="gramStart"/>
      <w:r w:rsidRPr="00BD45C0">
        <w:rPr>
          <w:rFonts w:eastAsia="Arial"/>
          <w:bCs/>
          <w:i/>
          <w:color w:val="000000"/>
          <w:lang w:val="fr-FR" w:bidi="ro-RO"/>
        </w:rPr>
        <w:t>lanturi</w:t>
      </w:r>
      <w:proofErr w:type="spellEnd"/>
      <w:proofErr w:type="gramEnd"/>
      <w:r w:rsidRPr="00BD45C0">
        <w:rPr>
          <w:rFonts w:eastAsia="Arial"/>
          <w:bCs/>
          <w:i/>
          <w:color w:val="000000"/>
          <w:lang w:val="fr-FR" w:bidi="ro-RO"/>
        </w:rPr>
        <w:t xml:space="preserve"> </w:t>
      </w:r>
      <w:proofErr w:type="spellStart"/>
      <w:r w:rsidRPr="00BD45C0">
        <w:rPr>
          <w:rFonts w:eastAsia="Arial"/>
          <w:bCs/>
          <w:i/>
          <w:color w:val="000000"/>
          <w:lang w:val="fr-FR" w:bidi="ro-RO"/>
        </w:rPr>
        <w:t>duble</w:t>
      </w:r>
      <w:proofErr w:type="spellEnd"/>
      <w:r w:rsidRPr="00BD45C0">
        <w:rPr>
          <w:rFonts w:eastAsia="Arial"/>
          <w:bCs/>
          <w:i/>
          <w:color w:val="000000"/>
          <w:lang w:val="fr-FR" w:bidi="ro-RO"/>
        </w:rPr>
        <w:t xml:space="preserve"> de </w:t>
      </w:r>
      <w:proofErr w:type="spellStart"/>
      <w:r w:rsidRPr="00BD45C0">
        <w:rPr>
          <w:rFonts w:eastAsia="Arial"/>
          <w:bCs/>
          <w:i/>
          <w:color w:val="000000"/>
          <w:lang w:val="fr-FR" w:bidi="ro-RO"/>
        </w:rPr>
        <w:t>intindere</w:t>
      </w:r>
      <w:proofErr w:type="spellEnd"/>
      <w:r w:rsidRPr="00BD45C0">
        <w:rPr>
          <w:rFonts w:eastAsia="Arial"/>
          <w:bCs/>
          <w:i/>
          <w:color w:val="000000"/>
          <w:lang w:val="fr-FR" w:bidi="ro-RO"/>
        </w:rPr>
        <w:t xml:space="preserve"> </w:t>
      </w:r>
      <w:proofErr w:type="spellStart"/>
      <w:r w:rsidRPr="00BD45C0">
        <w:rPr>
          <w:rFonts w:eastAsia="Arial"/>
          <w:bCs/>
          <w:i/>
          <w:color w:val="000000"/>
          <w:lang w:val="fr-FR" w:bidi="ro-RO"/>
        </w:rPr>
        <w:t>cu</w:t>
      </w:r>
      <w:proofErr w:type="spellEnd"/>
      <w:r w:rsidRPr="00BD45C0">
        <w:rPr>
          <w:rFonts w:eastAsia="Arial"/>
          <w:bCs/>
          <w:i/>
          <w:color w:val="000000"/>
          <w:lang w:val="fr-FR" w:bidi="ro-RO"/>
        </w:rPr>
        <w:t xml:space="preserve"> </w:t>
      </w:r>
      <w:proofErr w:type="spellStart"/>
      <w:r w:rsidRPr="00BD45C0">
        <w:rPr>
          <w:rFonts w:eastAsia="Arial"/>
          <w:bCs/>
          <w:i/>
          <w:color w:val="000000"/>
          <w:lang w:val="fr-FR" w:bidi="ro-RO"/>
        </w:rPr>
        <w:t>izolatori</w:t>
      </w:r>
      <w:proofErr w:type="spellEnd"/>
      <w:r w:rsidRPr="00BD45C0">
        <w:rPr>
          <w:rFonts w:eastAsia="Arial"/>
          <w:bCs/>
          <w:i/>
          <w:color w:val="000000"/>
          <w:lang w:val="fr-FR" w:bidi="ro-RO"/>
        </w:rPr>
        <w:t xml:space="preserve"> ITFS. </w:t>
      </w:r>
    </w:p>
    <w:p w:rsidR="00BD45C0" w:rsidRPr="00BD45C0" w:rsidRDefault="00BD45C0" w:rsidP="00CE6ED0">
      <w:pPr>
        <w:widowControl w:val="0"/>
        <w:numPr>
          <w:ilvl w:val="0"/>
          <w:numId w:val="43"/>
        </w:numPr>
        <w:spacing w:line="252" w:lineRule="exact"/>
        <w:rPr>
          <w:rFonts w:eastAsia="Arial"/>
          <w:bCs/>
          <w:i/>
          <w:color w:val="000000"/>
          <w:lang w:val="fr-FR" w:bidi="ro-RO"/>
        </w:rPr>
      </w:pPr>
      <w:proofErr w:type="spellStart"/>
      <w:proofErr w:type="gramStart"/>
      <w:r w:rsidRPr="00BD45C0">
        <w:rPr>
          <w:rFonts w:eastAsia="Arial"/>
          <w:bCs/>
          <w:i/>
          <w:color w:val="000000"/>
          <w:lang w:val="fr-FR" w:bidi="ro-RO"/>
        </w:rPr>
        <w:t>priza</w:t>
      </w:r>
      <w:proofErr w:type="spellEnd"/>
      <w:proofErr w:type="gramEnd"/>
      <w:r w:rsidRPr="00BD45C0">
        <w:rPr>
          <w:rFonts w:eastAsia="Arial"/>
          <w:bCs/>
          <w:i/>
          <w:color w:val="000000"/>
          <w:lang w:val="fr-FR" w:bidi="ro-RO"/>
        </w:rPr>
        <w:t xml:space="preserve"> de </w:t>
      </w:r>
      <w:proofErr w:type="spellStart"/>
      <w:r w:rsidRPr="00BD45C0">
        <w:rPr>
          <w:rFonts w:eastAsia="Arial"/>
          <w:bCs/>
          <w:i/>
          <w:color w:val="000000"/>
          <w:lang w:val="fr-FR" w:bidi="ro-RO"/>
        </w:rPr>
        <w:t>pamant</w:t>
      </w:r>
      <w:proofErr w:type="spellEnd"/>
      <w:r w:rsidRPr="00BD45C0">
        <w:rPr>
          <w:rFonts w:eastAsia="Arial"/>
          <w:bCs/>
          <w:i/>
          <w:color w:val="000000"/>
          <w:lang w:val="fr-FR" w:bidi="ro-RO"/>
        </w:rPr>
        <w:t xml:space="preserve"> </w:t>
      </w:r>
      <w:proofErr w:type="spellStart"/>
      <w:r w:rsidRPr="00BD45C0">
        <w:rPr>
          <w:rFonts w:eastAsia="Arial"/>
          <w:bCs/>
          <w:i/>
          <w:color w:val="000000"/>
          <w:lang w:val="fr-FR" w:bidi="ro-RO"/>
        </w:rPr>
        <w:t>artificiala</w:t>
      </w:r>
      <w:proofErr w:type="spellEnd"/>
      <w:r w:rsidRPr="00BD45C0">
        <w:rPr>
          <w:rFonts w:eastAsia="Arial"/>
          <w:bCs/>
          <w:i/>
          <w:color w:val="000000"/>
          <w:lang w:val="fr-FR" w:bidi="ro-RO"/>
        </w:rPr>
        <w:t xml:space="preserve"> </w:t>
      </w:r>
      <w:proofErr w:type="spellStart"/>
      <w:r w:rsidRPr="00BD45C0">
        <w:rPr>
          <w:rFonts w:eastAsia="Arial"/>
          <w:bCs/>
          <w:i/>
          <w:color w:val="000000"/>
          <w:lang w:val="fr-FR" w:bidi="ro-RO"/>
        </w:rPr>
        <w:t>cu</w:t>
      </w:r>
      <w:proofErr w:type="spellEnd"/>
      <w:r w:rsidRPr="00BD45C0">
        <w:rPr>
          <w:rFonts w:eastAsia="Arial"/>
          <w:bCs/>
          <w:i/>
          <w:color w:val="000000"/>
          <w:lang w:val="fr-FR" w:bidi="ro-RO"/>
        </w:rPr>
        <w:t xml:space="preserve"> </w:t>
      </w:r>
      <w:proofErr w:type="spellStart"/>
      <w:r w:rsidRPr="00BD45C0">
        <w:rPr>
          <w:rFonts w:eastAsia="Arial"/>
          <w:bCs/>
          <w:i/>
          <w:color w:val="000000"/>
          <w:lang w:val="fr-FR" w:bidi="ro-RO"/>
        </w:rPr>
        <w:t>Rpp</w:t>
      </w:r>
      <w:proofErr w:type="spellEnd"/>
      <w:r w:rsidRPr="00BD45C0">
        <w:rPr>
          <w:rFonts w:eastAsia="Arial"/>
          <w:bCs/>
          <w:i/>
          <w:color w:val="000000"/>
          <w:lang w:val="fr-FR" w:bidi="ro-RO"/>
        </w:rPr>
        <w:t xml:space="preserve">= 4 </w:t>
      </w:r>
      <w:proofErr w:type="spellStart"/>
      <w:r w:rsidRPr="00BD45C0">
        <w:rPr>
          <w:rFonts w:eastAsia="Arial"/>
          <w:bCs/>
          <w:i/>
          <w:color w:val="000000"/>
          <w:lang w:val="fr-FR" w:bidi="ro-RO"/>
        </w:rPr>
        <w:t>ohmi</w:t>
      </w:r>
      <w:proofErr w:type="spellEnd"/>
      <w:r w:rsidRPr="00BD45C0">
        <w:rPr>
          <w:rFonts w:eastAsia="Arial"/>
          <w:bCs/>
          <w:i/>
          <w:color w:val="000000"/>
          <w:lang w:val="fr-FR" w:bidi="ro-RO"/>
        </w:rPr>
        <w:t>.</w:t>
      </w:r>
    </w:p>
    <w:p w:rsidR="00BD45C0" w:rsidRPr="00BD45C0" w:rsidRDefault="00BD45C0" w:rsidP="00CE6ED0">
      <w:pPr>
        <w:widowControl w:val="0"/>
        <w:numPr>
          <w:ilvl w:val="0"/>
          <w:numId w:val="43"/>
        </w:numPr>
        <w:spacing w:line="252" w:lineRule="exact"/>
        <w:rPr>
          <w:rFonts w:eastAsia="Arial"/>
          <w:bCs/>
          <w:i/>
          <w:color w:val="000000"/>
          <w:lang w:val="fr-FR" w:bidi="ro-RO"/>
        </w:rPr>
      </w:pPr>
      <w:proofErr w:type="spellStart"/>
      <w:proofErr w:type="gramStart"/>
      <w:r w:rsidRPr="00BD45C0">
        <w:rPr>
          <w:rFonts w:eastAsia="Arial"/>
          <w:bCs/>
          <w:i/>
          <w:color w:val="000000"/>
          <w:lang w:val="fr-FR" w:bidi="ro-RO"/>
        </w:rPr>
        <w:t>separator</w:t>
      </w:r>
      <w:proofErr w:type="spellEnd"/>
      <w:proofErr w:type="gramEnd"/>
      <w:r w:rsidRPr="00BD45C0">
        <w:rPr>
          <w:rFonts w:eastAsia="Arial"/>
          <w:bCs/>
          <w:i/>
          <w:color w:val="000000"/>
          <w:lang w:val="fr-FR" w:bidi="ro-RO"/>
        </w:rPr>
        <w:t xml:space="preserve"> MT vertical 25 KV/400 A si </w:t>
      </w:r>
      <w:proofErr w:type="spellStart"/>
      <w:r w:rsidRPr="00BD45C0">
        <w:rPr>
          <w:rFonts w:eastAsia="Arial"/>
          <w:bCs/>
          <w:i/>
          <w:color w:val="000000"/>
          <w:lang w:val="fr-FR" w:bidi="ro-RO"/>
        </w:rPr>
        <w:t>suport</w:t>
      </w:r>
      <w:proofErr w:type="spellEnd"/>
      <w:r w:rsidRPr="00BD45C0">
        <w:rPr>
          <w:rFonts w:eastAsia="Arial"/>
          <w:bCs/>
          <w:i/>
          <w:color w:val="000000"/>
          <w:lang w:val="fr-FR" w:bidi="ro-RO"/>
        </w:rPr>
        <w:t xml:space="preserve"> </w:t>
      </w:r>
      <w:proofErr w:type="spellStart"/>
      <w:r w:rsidRPr="00BD45C0">
        <w:rPr>
          <w:rFonts w:eastAsia="Arial"/>
          <w:bCs/>
          <w:i/>
          <w:color w:val="000000"/>
          <w:lang w:val="fr-FR" w:bidi="ro-RO"/>
        </w:rPr>
        <w:t>capete</w:t>
      </w:r>
      <w:proofErr w:type="spellEnd"/>
      <w:r w:rsidRPr="00BD45C0">
        <w:rPr>
          <w:rFonts w:eastAsia="Arial"/>
          <w:bCs/>
          <w:i/>
          <w:color w:val="000000"/>
          <w:lang w:val="fr-FR" w:bidi="ro-RO"/>
        </w:rPr>
        <w:t xml:space="preserve"> terminale </w:t>
      </w:r>
      <w:proofErr w:type="spellStart"/>
      <w:r w:rsidRPr="00BD45C0">
        <w:rPr>
          <w:rFonts w:eastAsia="Arial"/>
          <w:bCs/>
          <w:i/>
          <w:color w:val="000000"/>
          <w:lang w:val="fr-FR" w:bidi="ro-RO"/>
        </w:rPr>
        <w:t>cu</w:t>
      </w:r>
      <w:proofErr w:type="spellEnd"/>
      <w:r w:rsidRPr="00BD45C0">
        <w:rPr>
          <w:rFonts w:eastAsia="Arial"/>
          <w:bCs/>
          <w:i/>
          <w:color w:val="000000"/>
          <w:lang w:val="fr-FR" w:bidi="ro-RO"/>
        </w:rPr>
        <w:t xml:space="preserve"> </w:t>
      </w:r>
      <w:proofErr w:type="spellStart"/>
      <w:r w:rsidRPr="00BD45C0">
        <w:rPr>
          <w:rFonts w:eastAsia="Arial"/>
          <w:bCs/>
          <w:i/>
          <w:color w:val="000000"/>
          <w:lang w:val="fr-FR" w:bidi="ro-RO"/>
        </w:rPr>
        <w:t>descarcatori</w:t>
      </w:r>
      <w:proofErr w:type="spellEnd"/>
      <w:r w:rsidRPr="00BD45C0">
        <w:rPr>
          <w:rFonts w:eastAsia="Arial"/>
          <w:bCs/>
          <w:i/>
          <w:color w:val="000000"/>
          <w:lang w:val="fr-FR" w:bidi="ro-RO"/>
        </w:rPr>
        <w:t>.</w:t>
      </w:r>
    </w:p>
    <w:p w:rsidR="00BD45C0" w:rsidRPr="00BD45C0" w:rsidRDefault="00BD45C0" w:rsidP="00BD45C0">
      <w:pPr>
        <w:widowControl w:val="0"/>
        <w:spacing w:line="252" w:lineRule="exact"/>
        <w:rPr>
          <w:rFonts w:eastAsia="Arial"/>
          <w:color w:val="000000"/>
          <w:lang w:val="fr-FR" w:bidi="ro-RO"/>
        </w:rPr>
      </w:pPr>
      <w:r w:rsidRPr="00BD45C0">
        <w:rPr>
          <w:rFonts w:eastAsia="Arial"/>
          <w:color w:val="000000"/>
          <w:lang w:val="fr-FR" w:bidi="ro-RO"/>
        </w:rPr>
        <w:t xml:space="preserve">Din </w:t>
      </w:r>
      <w:proofErr w:type="spellStart"/>
      <w:r w:rsidRPr="00BD45C0">
        <w:rPr>
          <w:rFonts w:eastAsia="Arial"/>
          <w:color w:val="000000"/>
          <w:lang w:val="fr-FR" w:bidi="ro-RO"/>
        </w:rPr>
        <w:t>acest</w:t>
      </w:r>
      <w:proofErr w:type="spellEnd"/>
      <w:r w:rsidRPr="00BD45C0">
        <w:rPr>
          <w:rFonts w:eastAsia="Arial"/>
          <w:color w:val="000000"/>
          <w:lang w:val="fr-FR" w:bidi="ro-RO"/>
        </w:rPr>
        <w:t xml:space="preserve"> </w:t>
      </w:r>
      <w:proofErr w:type="spellStart"/>
      <w:r w:rsidRPr="00BD45C0">
        <w:rPr>
          <w:rFonts w:eastAsia="Arial"/>
          <w:color w:val="000000"/>
          <w:lang w:val="fr-FR" w:bidi="ro-RO"/>
        </w:rPr>
        <w:t>stalp</w:t>
      </w:r>
      <w:proofErr w:type="spellEnd"/>
      <w:r w:rsidRPr="00BD45C0">
        <w:rPr>
          <w:rFonts w:eastAsia="Arial"/>
          <w:color w:val="000000"/>
          <w:lang w:val="fr-FR" w:bidi="ro-RO"/>
        </w:rPr>
        <w:t xml:space="preserve"> se </w:t>
      </w:r>
      <w:proofErr w:type="spellStart"/>
      <w:r w:rsidRPr="00BD45C0">
        <w:rPr>
          <w:rFonts w:eastAsia="Arial"/>
          <w:color w:val="000000"/>
          <w:lang w:val="fr-FR" w:bidi="ro-RO"/>
        </w:rPr>
        <w:t>executa</w:t>
      </w:r>
      <w:proofErr w:type="spellEnd"/>
      <w:r w:rsidRPr="00BD45C0">
        <w:rPr>
          <w:rFonts w:eastAsia="Arial"/>
          <w:color w:val="000000"/>
          <w:lang w:val="fr-FR" w:bidi="ro-RO"/>
        </w:rPr>
        <w:t xml:space="preserve"> </w:t>
      </w:r>
      <w:proofErr w:type="spellStart"/>
      <w:r w:rsidRPr="00BD45C0">
        <w:rPr>
          <w:rFonts w:eastAsia="Arial"/>
          <w:color w:val="000000"/>
          <w:lang w:val="fr-FR" w:bidi="ro-RO"/>
        </w:rPr>
        <w:t>racord</w:t>
      </w:r>
      <w:proofErr w:type="spellEnd"/>
      <w:r w:rsidRPr="00BD45C0">
        <w:rPr>
          <w:rFonts w:eastAsia="Arial"/>
          <w:color w:val="000000"/>
          <w:lang w:val="fr-FR" w:bidi="ro-RO"/>
        </w:rPr>
        <w:t xml:space="preserve"> 20 kV </w:t>
      </w:r>
      <w:proofErr w:type="spellStart"/>
      <w:r w:rsidRPr="00BD45C0">
        <w:rPr>
          <w:rFonts w:eastAsia="Arial"/>
          <w:color w:val="000000"/>
          <w:lang w:val="fr-FR" w:bidi="ro-RO"/>
        </w:rPr>
        <w:t>subteran</w:t>
      </w:r>
      <w:proofErr w:type="spellEnd"/>
      <w:r w:rsidRPr="00BD45C0">
        <w:rPr>
          <w:rFonts w:eastAsia="Arial"/>
          <w:color w:val="000000"/>
          <w:lang w:val="fr-FR" w:bidi="ro-RO"/>
        </w:rPr>
        <w:t xml:space="preserve"> </w:t>
      </w:r>
      <w:proofErr w:type="spellStart"/>
      <w:r w:rsidRPr="00BD45C0">
        <w:rPr>
          <w:rFonts w:eastAsia="Arial"/>
          <w:color w:val="000000"/>
          <w:lang w:val="fr-FR" w:bidi="ro-RO"/>
        </w:rPr>
        <w:t>cu</w:t>
      </w:r>
      <w:proofErr w:type="spellEnd"/>
      <w:r w:rsidRPr="00BD45C0">
        <w:rPr>
          <w:rFonts w:eastAsia="Arial"/>
          <w:color w:val="000000"/>
          <w:lang w:val="fr-FR" w:bidi="ro-RO"/>
        </w:rPr>
        <w:t xml:space="preserve"> </w:t>
      </w:r>
      <w:proofErr w:type="spellStart"/>
      <w:r w:rsidRPr="00BD45C0">
        <w:rPr>
          <w:rFonts w:eastAsia="Arial"/>
          <w:i/>
          <w:iCs/>
          <w:color w:val="000000"/>
          <w:lang w:val="fr-FR" w:bidi="ro-RO"/>
        </w:rPr>
        <w:t>cablu</w:t>
      </w:r>
      <w:proofErr w:type="spellEnd"/>
      <w:r w:rsidRPr="00BD45C0">
        <w:rPr>
          <w:rFonts w:eastAsia="Arial"/>
          <w:i/>
          <w:iCs/>
          <w:color w:val="000000"/>
          <w:lang w:val="fr-FR" w:bidi="ro-RO"/>
        </w:rPr>
        <w:t xml:space="preserve"> 3 A2XS(F)2Y 1x185x25 </w:t>
      </w:r>
      <w:proofErr w:type="spellStart"/>
      <w:r w:rsidRPr="00BD45C0">
        <w:rPr>
          <w:rFonts w:eastAsia="Arial"/>
          <w:i/>
          <w:iCs/>
          <w:color w:val="000000"/>
          <w:lang w:val="fr-FR" w:bidi="ro-RO"/>
        </w:rPr>
        <w:t>mmp</w:t>
      </w:r>
      <w:proofErr w:type="spellEnd"/>
      <w:r w:rsidRPr="00BD45C0">
        <w:rPr>
          <w:rFonts w:eastAsia="Arial"/>
          <w:i/>
          <w:iCs/>
          <w:color w:val="000000"/>
          <w:lang w:val="fr-FR" w:bidi="ro-RO"/>
        </w:rPr>
        <w:t xml:space="preserve"> in </w:t>
      </w:r>
      <w:proofErr w:type="spellStart"/>
      <w:r w:rsidRPr="00BD45C0">
        <w:rPr>
          <w:rFonts w:eastAsia="Arial"/>
          <w:i/>
          <w:iCs/>
          <w:color w:val="000000"/>
          <w:lang w:val="fr-FR" w:bidi="ro-RO"/>
        </w:rPr>
        <w:t>lungime</w:t>
      </w:r>
      <w:proofErr w:type="spellEnd"/>
      <w:r w:rsidRPr="00BD45C0">
        <w:rPr>
          <w:rFonts w:eastAsia="Arial"/>
          <w:i/>
          <w:iCs/>
          <w:color w:val="000000"/>
          <w:lang w:val="fr-FR" w:bidi="ro-RO"/>
        </w:rPr>
        <w:t xml:space="preserve"> de 23 m </w:t>
      </w:r>
      <w:proofErr w:type="spellStart"/>
      <w:r w:rsidRPr="00BD45C0">
        <w:rPr>
          <w:rFonts w:eastAsia="Arial"/>
          <w:i/>
          <w:iCs/>
          <w:color w:val="000000"/>
          <w:lang w:val="fr-FR" w:bidi="ro-RO"/>
        </w:rPr>
        <w:t>traseu</w:t>
      </w:r>
      <w:proofErr w:type="spellEnd"/>
      <w:r w:rsidRPr="00BD45C0">
        <w:rPr>
          <w:rFonts w:eastAsia="Arial"/>
          <w:i/>
          <w:iCs/>
          <w:color w:val="000000"/>
          <w:lang w:val="fr-FR" w:bidi="ro-RO"/>
        </w:rPr>
        <w:t xml:space="preserve">, pana la PTAB </w:t>
      </w:r>
      <w:proofErr w:type="spellStart"/>
      <w:r w:rsidRPr="00BD45C0">
        <w:rPr>
          <w:rFonts w:eastAsia="Arial"/>
          <w:i/>
          <w:iCs/>
          <w:color w:val="000000"/>
          <w:lang w:val="fr-FR" w:bidi="ro-RO"/>
        </w:rPr>
        <w:t>proiectat</w:t>
      </w:r>
      <w:proofErr w:type="spellEnd"/>
      <w:r w:rsidRPr="00BD45C0">
        <w:rPr>
          <w:rFonts w:eastAsia="Arial"/>
          <w:color w:val="000000"/>
          <w:lang w:val="fr-FR" w:bidi="ro-RO"/>
        </w:rPr>
        <w:t xml:space="preserve">. </w:t>
      </w:r>
      <w:proofErr w:type="spellStart"/>
      <w:r w:rsidRPr="00BD45C0">
        <w:rPr>
          <w:rFonts w:eastAsia="Arial"/>
          <w:color w:val="000000"/>
          <w:lang w:val="fr-FR" w:bidi="ro-RO"/>
        </w:rPr>
        <w:t>Atat</w:t>
      </w:r>
      <w:proofErr w:type="spellEnd"/>
      <w:r w:rsidRPr="00BD45C0">
        <w:rPr>
          <w:rFonts w:eastAsia="Arial"/>
          <w:color w:val="000000"/>
          <w:lang w:val="fr-FR" w:bidi="ro-RO"/>
        </w:rPr>
        <w:t xml:space="preserve"> </w:t>
      </w:r>
      <w:proofErr w:type="spellStart"/>
      <w:r w:rsidRPr="00BD45C0">
        <w:rPr>
          <w:rFonts w:eastAsia="Arial"/>
          <w:color w:val="000000"/>
          <w:lang w:val="fr-FR" w:bidi="ro-RO"/>
        </w:rPr>
        <w:t>cablul</w:t>
      </w:r>
      <w:proofErr w:type="spellEnd"/>
      <w:r w:rsidRPr="00BD45C0">
        <w:rPr>
          <w:rFonts w:eastAsia="Arial"/>
          <w:color w:val="000000"/>
          <w:lang w:val="fr-FR" w:bidi="ro-RO"/>
        </w:rPr>
        <w:t xml:space="preserve"> cat si PTAB </w:t>
      </w:r>
      <w:proofErr w:type="spellStart"/>
      <w:r w:rsidRPr="00BD45C0">
        <w:rPr>
          <w:rFonts w:eastAsia="Arial"/>
          <w:color w:val="000000"/>
          <w:lang w:val="fr-FR" w:bidi="ro-RO"/>
        </w:rPr>
        <w:t>proiectat</w:t>
      </w:r>
      <w:proofErr w:type="spellEnd"/>
      <w:r w:rsidRPr="00BD45C0">
        <w:rPr>
          <w:rFonts w:eastAsia="Arial"/>
          <w:color w:val="000000"/>
          <w:lang w:val="fr-FR" w:bidi="ro-RO"/>
        </w:rPr>
        <w:t xml:space="preserve"> vor fi </w:t>
      </w:r>
      <w:proofErr w:type="spellStart"/>
      <w:proofErr w:type="gramStart"/>
      <w:r w:rsidRPr="00BD45C0">
        <w:rPr>
          <w:rFonts w:eastAsia="Arial"/>
          <w:color w:val="000000"/>
          <w:lang w:val="fr-FR" w:bidi="ro-RO"/>
        </w:rPr>
        <w:t>amplasate</w:t>
      </w:r>
      <w:proofErr w:type="spellEnd"/>
      <w:r w:rsidRPr="00BD45C0">
        <w:rPr>
          <w:rFonts w:eastAsia="Arial"/>
          <w:color w:val="000000"/>
          <w:lang w:val="fr-FR" w:bidi="ro-RO"/>
        </w:rPr>
        <w:t xml:space="preserve">  </w:t>
      </w:r>
      <w:proofErr w:type="spellStart"/>
      <w:r w:rsidRPr="00BD45C0">
        <w:rPr>
          <w:rFonts w:eastAsia="Arial"/>
          <w:color w:val="000000"/>
          <w:lang w:val="fr-FR" w:bidi="ro-RO"/>
        </w:rPr>
        <w:t>pe</w:t>
      </w:r>
      <w:proofErr w:type="spellEnd"/>
      <w:proofErr w:type="gramEnd"/>
      <w:r w:rsidRPr="00BD45C0">
        <w:rPr>
          <w:rFonts w:eastAsia="Arial"/>
          <w:color w:val="000000"/>
          <w:lang w:val="fr-FR" w:bidi="ro-RO"/>
        </w:rPr>
        <w:t xml:space="preserve"> </w:t>
      </w:r>
      <w:proofErr w:type="spellStart"/>
      <w:r w:rsidRPr="00BD45C0">
        <w:rPr>
          <w:rFonts w:eastAsia="Arial"/>
          <w:color w:val="000000"/>
          <w:lang w:val="fr-FR" w:bidi="ro-RO"/>
        </w:rPr>
        <w:t>domeniul</w:t>
      </w:r>
      <w:proofErr w:type="spellEnd"/>
      <w:r w:rsidRPr="00BD45C0">
        <w:rPr>
          <w:rFonts w:eastAsia="Arial"/>
          <w:color w:val="000000"/>
          <w:lang w:val="fr-FR" w:bidi="ro-RO"/>
        </w:rPr>
        <w:t xml:space="preserve"> public </w:t>
      </w:r>
      <w:proofErr w:type="spellStart"/>
      <w:r w:rsidRPr="00BD45C0">
        <w:rPr>
          <w:rFonts w:eastAsia="Arial"/>
          <w:color w:val="000000"/>
          <w:lang w:val="fr-FR" w:bidi="ro-RO"/>
        </w:rPr>
        <w:t>aferent</w:t>
      </w:r>
      <w:proofErr w:type="spellEnd"/>
      <w:r w:rsidRPr="00BD45C0">
        <w:rPr>
          <w:rFonts w:eastAsia="Arial"/>
          <w:color w:val="000000"/>
          <w:lang w:val="fr-FR" w:bidi="ro-RO"/>
        </w:rPr>
        <w:t xml:space="preserve"> </w:t>
      </w:r>
      <w:proofErr w:type="spellStart"/>
      <w:r w:rsidRPr="00BD45C0">
        <w:rPr>
          <w:rFonts w:eastAsia="Arial"/>
          <w:color w:val="000000"/>
          <w:lang w:val="fr-FR" w:bidi="ro-RO"/>
        </w:rPr>
        <w:t>zonei</w:t>
      </w:r>
      <w:proofErr w:type="spellEnd"/>
      <w:r w:rsidRPr="00BD45C0">
        <w:rPr>
          <w:rFonts w:eastAsia="Arial"/>
          <w:color w:val="000000"/>
          <w:lang w:val="fr-FR" w:bidi="ro-RO"/>
        </w:rPr>
        <w:t xml:space="preserve"> </w:t>
      </w:r>
      <w:proofErr w:type="spellStart"/>
      <w:r w:rsidRPr="00BD45C0">
        <w:rPr>
          <w:rFonts w:eastAsia="Arial"/>
          <w:color w:val="000000"/>
          <w:lang w:val="fr-FR" w:bidi="ro-RO"/>
        </w:rPr>
        <w:t>pietonale</w:t>
      </w:r>
      <w:proofErr w:type="spellEnd"/>
      <w:r w:rsidRPr="00BD45C0">
        <w:rPr>
          <w:rFonts w:eastAsia="Arial"/>
          <w:color w:val="000000"/>
          <w:lang w:val="fr-FR" w:bidi="ro-RO"/>
        </w:rPr>
        <w:t>.</w:t>
      </w:r>
    </w:p>
    <w:p w:rsidR="00BD45C0" w:rsidRPr="00BD45C0" w:rsidRDefault="00BD45C0" w:rsidP="00BD45C0">
      <w:pPr>
        <w:widowControl w:val="0"/>
        <w:spacing w:line="252" w:lineRule="exact"/>
        <w:rPr>
          <w:rFonts w:eastAsia="Arial"/>
          <w:color w:val="000000"/>
          <w:lang w:val="fr-FR" w:bidi="ro-RO"/>
        </w:rPr>
      </w:pPr>
      <w:r w:rsidRPr="00BD45C0">
        <w:rPr>
          <w:rFonts w:eastAsia="Arial"/>
          <w:color w:val="000000"/>
          <w:lang w:val="fr-FR" w:bidi="ro-RO"/>
        </w:rPr>
        <w:t xml:space="preserve">Se va monta </w:t>
      </w:r>
      <w:r w:rsidRPr="00BD45C0">
        <w:rPr>
          <w:rFonts w:eastAsia="Arial"/>
          <w:i/>
          <w:iCs/>
          <w:color w:val="000000"/>
          <w:lang w:val="fr-FR" w:bidi="ro-RO"/>
        </w:rPr>
        <w:t xml:space="preserve">PTAB rural 20/0.4 400 kVA </w:t>
      </w:r>
      <w:proofErr w:type="spellStart"/>
      <w:r w:rsidRPr="00BD45C0">
        <w:rPr>
          <w:rFonts w:eastAsia="Arial"/>
          <w:i/>
          <w:iCs/>
          <w:color w:val="000000"/>
          <w:lang w:val="fr-FR" w:bidi="ro-RO"/>
        </w:rPr>
        <w:t>echipat</w:t>
      </w:r>
      <w:proofErr w:type="spellEnd"/>
      <w:r w:rsidRPr="00BD45C0">
        <w:rPr>
          <w:rFonts w:eastAsia="Arial"/>
          <w:i/>
          <w:iCs/>
          <w:color w:val="000000"/>
          <w:lang w:val="fr-FR" w:bidi="ro-RO"/>
        </w:rPr>
        <w:t xml:space="preserve"> </w:t>
      </w:r>
      <w:proofErr w:type="spellStart"/>
      <w:r w:rsidRPr="00BD45C0">
        <w:rPr>
          <w:rFonts w:eastAsia="Arial"/>
          <w:i/>
          <w:iCs/>
          <w:color w:val="000000"/>
          <w:lang w:val="fr-FR" w:bidi="ro-RO"/>
        </w:rPr>
        <w:t>cu</w:t>
      </w:r>
      <w:proofErr w:type="spellEnd"/>
      <w:r w:rsidRPr="00BD45C0">
        <w:rPr>
          <w:rFonts w:eastAsia="Arial"/>
          <w:i/>
          <w:iCs/>
          <w:color w:val="000000"/>
          <w:lang w:val="fr-FR" w:bidi="ro-RO"/>
        </w:rPr>
        <w:t xml:space="preserve"> </w:t>
      </w:r>
      <w:proofErr w:type="spellStart"/>
      <w:r w:rsidRPr="00BD45C0">
        <w:rPr>
          <w:rFonts w:eastAsia="Arial"/>
          <w:i/>
          <w:iCs/>
          <w:color w:val="000000"/>
          <w:lang w:val="fr-FR" w:bidi="ro-RO"/>
        </w:rPr>
        <w:t>transformator</w:t>
      </w:r>
      <w:proofErr w:type="spellEnd"/>
      <w:r w:rsidRPr="00BD45C0">
        <w:rPr>
          <w:rFonts w:eastAsia="Arial"/>
          <w:i/>
          <w:iCs/>
          <w:color w:val="000000"/>
          <w:lang w:val="fr-FR" w:bidi="ro-RO"/>
        </w:rPr>
        <w:t xml:space="preserve"> 400 </w:t>
      </w:r>
      <w:proofErr w:type="spellStart"/>
      <w:r w:rsidRPr="00BD45C0">
        <w:rPr>
          <w:rFonts w:eastAsia="Arial"/>
          <w:i/>
          <w:iCs/>
          <w:color w:val="000000"/>
          <w:lang w:val="fr-FR" w:bidi="ro-RO"/>
        </w:rPr>
        <w:t>Kva</w:t>
      </w:r>
      <w:proofErr w:type="spellEnd"/>
    </w:p>
    <w:p w:rsidR="00BD45C0" w:rsidRPr="00BD45C0" w:rsidRDefault="00BD45C0" w:rsidP="00BD45C0">
      <w:pPr>
        <w:widowControl w:val="0"/>
        <w:spacing w:line="252" w:lineRule="exact"/>
        <w:rPr>
          <w:rFonts w:eastAsia="Arial"/>
          <w:color w:val="000000"/>
          <w:lang w:val="fr-FR" w:bidi="ro-RO"/>
        </w:rPr>
      </w:pPr>
      <w:r w:rsidRPr="00BD45C0">
        <w:rPr>
          <w:rFonts w:eastAsia="Arial"/>
          <w:color w:val="000000"/>
          <w:lang w:val="fr-FR" w:bidi="ro-RO"/>
        </w:rPr>
        <w:t xml:space="preserve">Se va planta un </w:t>
      </w:r>
      <w:proofErr w:type="spellStart"/>
      <w:r w:rsidRPr="00BD45C0">
        <w:rPr>
          <w:rFonts w:eastAsia="Arial"/>
          <w:color w:val="000000"/>
          <w:lang w:val="fr-FR" w:bidi="ro-RO"/>
        </w:rPr>
        <w:t>stalp</w:t>
      </w:r>
      <w:proofErr w:type="spellEnd"/>
      <w:r w:rsidRPr="00BD45C0">
        <w:rPr>
          <w:rFonts w:eastAsia="Arial"/>
          <w:color w:val="000000"/>
          <w:lang w:val="fr-FR" w:bidi="ro-RO"/>
        </w:rPr>
        <w:t xml:space="preserve"> </w:t>
      </w:r>
      <w:r w:rsidRPr="00BD45C0">
        <w:rPr>
          <w:rFonts w:eastAsia="Arial"/>
          <w:i/>
          <w:iCs/>
          <w:color w:val="000000"/>
          <w:lang w:val="fr-FR" w:bidi="ro-RO"/>
        </w:rPr>
        <w:t xml:space="preserve">SC 15014 in </w:t>
      </w:r>
      <w:proofErr w:type="spellStart"/>
      <w:r w:rsidRPr="00BD45C0">
        <w:rPr>
          <w:rFonts w:eastAsia="Arial"/>
          <w:i/>
          <w:iCs/>
          <w:color w:val="000000"/>
          <w:lang w:val="fr-FR" w:bidi="ro-RO"/>
        </w:rPr>
        <w:t>fundatie</w:t>
      </w:r>
      <w:proofErr w:type="spellEnd"/>
      <w:r w:rsidRPr="00BD45C0">
        <w:rPr>
          <w:rFonts w:eastAsia="Arial"/>
          <w:i/>
          <w:iCs/>
          <w:color w:val="000000"/>
          <w:lang w:val="fr-FR" w:bidi="ro-RO"/>
        </w:rPr>
        <w:t xml:space="preserve"> </w:t>
      </w:r>
      <w:proofErr w:type="spellStart"/>
      <w:r w:rsidRPr="00BD45C0">
        <w:rPr>
          <w:rFonts w:eastAsia="Arial"/>
          <w:i/>
          <w:iCs/>
          <w:color w:val="000000"/>
          <w:lang w:val="fr-FR" w:bidi="ro-RO"/>
        </w:rPr>
        <w:t>turnata</w:t>
      </w:r>
      <w:proofErr w:type="spellEnd"/>
      <w:r w:rsidRPr="00BD45C0">
        <w:rPr>
          <w:rFonts w:eastAsia="Arial"/>
          <w:color w:val="000000"/>
          <w:lang w:val="fr-FR" w:bidi="ro-RO"/>
        </w:rPr>
        <w:t xml:space="preserve"> in </w:t>
      </w:r>
      <w:proofErr w:type="spellStart"/>
      <w:r w:rsidRPr="00BD45C0">
        <w:rPr>
          <w:rFonts w:eastAsia="Arial"/>
          <w:color w:val="000000"/>
          <w:lang w:val="fr-FR" w:bidi="ro-RO"/>
        </w:rPr>
        <w:t>axul</w:t>
      </w:r>
      <w:proofErr w:type="spellEnd"/>
      <w:r w:rsidRPr="00BD45C0">
        <w:rPr>
          <w:rFonts w:eastAsia="Arial"/>
          <w:color w:val="000000"/>
          <w:lang w:val="fr-FR" w:bidi="ro-RO"/>
        </w:rPr>
        <w:t xml:space="preserve"> LEA 20 </w:t>
      </w:r>
      <w:proofErr w:type="spellStart"/>
      <w:r w:rsidRPr="00BD45C0">
        <w:rPr>
          <w:rFonts w:eastAsia="Arial"/>
          <w:color w:val="000000"/>
          <w:lang w:val="fr-FR" w:bidi="ro-RO"/>
        </w:rPr>
        <w:t>kv</w:t>
      </w:r>
      <w:proofErr w:type="spellEnd"/>
      <w:r w:rsidRPr="00BD45C0">
        <w:rPr>
          <w:rFonts w:eastAsia="Arial"/>
          <w:color w:val="000000"/>
          <w:lang w:val="fr-FR" w:bidi="ro-RO"/>
        </w:rPr>
        <w:t xml:space="preserve"> </w:t>
      </w:r>
      <w:proofErr w:type="spellStart"/>
      <w:r w:rsidRPr="00BD45C0">
        <w:rPr>
          <w:rFonts w:eastAsia="Arial"/>
          <w:color w:val="000000"/>
          <w:lang w:val="fr-FR" w:bidi="ro-RO"/>
        </w:rPr>
        <w:t>Banovita-</w:t>
      </w:r>
      <w:proofErr w:type="gramStart"/>
      <w:r w:rsidRPr="00BD45C0">
        <w:rPr>
          <w:rFonts w:eastAsia="Arial"/>
          <w:color w:val="000000"/>
          <w:lang w:val="fr-FR" w:bidi="ro-RO"/>
        </w:rPr>
        <w:t>Simian</w:t>
      </w:r>
      <w:proofErr w:type="spellEnd"/>
      <w:r w:rsidRPr="00BD45C0">
        <w:rPr>
          <w:rFonts w:eastAsia="Arial"/>
          <w:color w:val="000000"/>
          <w:lang w:val="fr-FR" w:bidi="ro-RO"/>
        </w:rPr>
        <w:t xml:space="preserve"> ,</w:t>
      </w:r>
      <w:proofErr w:type="gramEnd"/>
      <w:r w:rsidRPr="00BD45C0">
        <w:rPr>
          <w:rFonts w:eastAsia="Arial"/>
          <w:color w:val="000000"/>
          <w:lang w:val="fr-FR" w:bidi="ro-RO"/>
        </w:rPr>
        <w:t xml:space="preserve"> in </w:t>
      </w:r>
      <w:proofErr w:type="spellStart"/>
      <w:r w:rsidRPr="00BD45C0">
        <w:rPr>
          <w:rFonts w:eastAsia="Arial"/>
          <w:color w:val="000000"/>
          <w:lang w:val="fr-FR" w:bidi="ro-RO"/>
        </w:rPr>
        <w:t>locul</w:t>
      </w:r>
      <w:proofErr w:type="spellEnd"/>
      <w:r w:rsidRPr="00BD45C0">
        <w:rPr>
          <w:rFonts w:eastAsia="Arial"/>
          <w:color w:val="000000"/>
          <w:lang w:val="fr-FR" w:bidi="ro-RO"/>
        </w:rPr>
        <w:t xml:space="preserve"> </w:t>
      </w:r>
      <w:proofErr w:type="spellStart"/>
      <w:r w:rsidRPr="00BD45C0">
        <w:rPr>
          <w:rFonts w:eastAsia="Arial"/>
          <w:color w:val="000000"/>
          <w:lang w:val="fr-FR" w:bidi="ro-RO"/>
        </w:rPr>
        <w:t>stalpului</w:t>
      </w:r>
      <w:proofErr w:type="spellEnd"/>
      <w:r w:rsidRPr="00BD45C0">
        <w:rPr>
          <w:rFonts w:eastAsia="Arial"/>
          <w:color w:val="000000"/>
          <w:lang w:val="fr-FR" w:bidi="ro-RO"/>
        </w:rPr>
        <w:t xml:space="preserve"> nr.92, tip SC 15006, </w:t>
      </w:r>
      <w:proofErr w:type="spellStart"/>
      <w:r w:rsidRPr="00BD45C0">
        <w:rPr>
          <w:rFonts w:eastAsia="Arial"/>
          <w:color w:val="000000"/>
          <w:lang w:val="fr-FR" w:bidi="ro-RO"/>
        </w:rPr>
        <w:t>pe</w:t>
      </w:r>
      <w:proofErr w:type="spellEnd"/>
      <w:r w:rsidRPr="00BD45C0">
        <w:rPr>
          <w:rFonts w:eastAsia="Arial"/>
          <w:color w:val="000000"/>
          <w:lang w:val="fr-FR" w:bidi="ro-RO"/>
        </w:rPr>
        <w:t xml:space="preserve"> </w:t>
      </w:r>
      <w:proofErr w:type="spellStart"/>
      <w:r w:rsidRPr="00BD45C0">
        <w:rPr>
          <w:rFonts w:eastAsia="Arial"/>
          <w:color w:val="000000"/>
          <w:lang w:val="fr-FR" w:bidi="ro-RO"/>
        </w:rPr>
        <w:t>domeniul</w:t>
      </w:r>
      <w:proofErr w:type="spellEnd"/>
      <w:r w:rsidRPr="00BD45C0">
        <w:rPr>
          <w:rFonts w:eastAsia="Arial"/>
          <w:color w:val="000000"/>
          <w:lang w:val="fr-FR" w:bidi="ro-RO"/>
        </w:rPr>
        <w:t xml:space="preserve"> public </w:t>
      </w:r>
      <w:proofErr w:type="spellStart"/>
      <w:r w:rsidRPr="00BD45C0">
        <w:rPr>
          <w:rFonts w:eastAsia="Arial"/>
          <w:color w:val="000000"/>
          <w:lang w:val="fr-FR" w:bidi="ro-RO"/>
        </w:rPr>
        <w:t>aferent</w:t>
      </w:r>
      <w:proofErr w:type="spellEnd"/>
      <w:r w:rsidRPr="00BD45C0">
        <w:rPr>
          <w:rFonts w:eastAsia="Arial"/>
          <w:color w:val="000000"/>
          <w:lang w:val="fr-FR" w:bidi="ro-RO"/>
        </w:rPr>
        <w:t xml:space="preserve"> E 70. </w:t>
      </w:r>
      <w:proofErr w:type="spellStart"/>
      <w:r w:rsidRPr="00BD45C0">
        <w:rPr>
          <w:rFonts w:eastAsia="Arial"/>
          <w:color w:val="000000"/>
          <w:lang w:val="fr-FR" w:bidi="ro-RO"/>
        </w:rPr>
        <w:t>Acest</w:t>
      </w:r>
      <w:proofErr w:type="spellEnd"/>
      <w:r w:rsidRPr="00BD45C0">
        <w:rPr>
          <w:rFonts w:eastAsia="Arial"/>
          <w:color w:val="000000"/>
          <w:lang w:val="fr-FR" w:bidi="ro-RO"/>
        </w:rPr>
        <w:t xml:space="preserve"> </w:t>
      </w:r>
      <w:proofErr w:type="spellStart"/>
      <w:r w:rsidRPr="00BD45C0">
        <w:rPr>
          <w:rFonts w:eastAsia="Arial"/>
          <w:color w:val="000000"/>
          <w:lang w:val="fr-FR" w:bidi="ro-RO"/>
        </w:rPr>
        <w:t>stalp</w:t>
      </w:r>
      <w:proofErr w:type="spellEnd"/>
      <w:r w:rsidRPr="00BD45C0">
        <w:rPr>
          <w:rFonts w:eastAsia="Arial"/>
          <w:color w:val="000000"/>
          <w:lang w:val="fr-FR" w:bidi="ro-RO"/>
        </w:rPr>
        <w:t xml:space="preserve"> va fi </w:t>
      </w:r>
      <w:proofErr w:type="spellStart"/>
      <w:r w:rsidRPr="00BD45C0">
        <w:rPr>
          <w:rFonts w:eastAsia="Arial"/>
          <w:color w:val="000000"/>
          <w:lang w:val="fr-FR" w:bidi="ro-RO"/>
        </w:rPr>
        <w:t>echipat</w:t>
      </w:r>
      <w:proofErr w:type="spellEnd"/>
      <w:r w:rsidRPr="00BD45C0">
        <w:rPr>
          <w:rFonts w:eastAsia="Arial"/>
          <w:color w:val="000000"/>
          <w:lang w:val="fr-FR" w:bidi="ro-RO"/>
        </w:rPr>
        <w:t xml:space="preserve"> </w:t>
      </w:r>
      <w:proofErr w:type="spellStart"/>
      <w:r w:rsidRPr="00BD45C0">
        <w:rPr>
          <w:rFonts w:eastAsia="Arial"/>
          <w:color w:val="000000"/>
          <w:lang w:val="fr-FR" w:bidi="ro-RO"/>
        </w:rPr>
        <w:t>cu</w:t>
      </w:r>
      <w:proofErr w:type="spellEnd"/>
      <w:r w:rsidRPr="00BD45C0">
        <w:rPr>
          <w:rFonts w:eastAsia="Arial"/>
          <w:color w:val="000000"/>
          <w:lang w:val="fr-FR" w:bidi="ro-RO"/>
        </w:rPr>
        <w:t xml:space="preserve"> </w:t>
      </w:r>
    </w:p>
    <w:p w:rsidR="00BD45C0" w:rsidRPr="00BD45C0" w:rsidRDefault="00BD45C0" w:rsidP="00CE6ED0">
      <w:pPr>
        <w:widowControl w:val="0"/>
        <w:numPr>
          <w:ilvl w:val="0"/>
          <w:numId w:val="43"/>
        </w:numPr>
        <w:spacing w:line="252" w:lineRule="exact"/>
        <w:rPr>
          <w:rFonts w:eastAsia="Arial"/>
          <w:bCs/>
          <w:i/>
          <w:color w:val="000000"/>
          <w:lang w:val="fr-FR" w:bidi="ro-RO"/>
        </w:rPr>
      </w:pPr>
      <w:proofErr w:type="gramStart"/>
      <w:r w:rsidRPr="00BD45C0">
        <w:rPr>
          <w:rFonts w:eastAsia="Arial"/>
          <w:bCs/>
          <w:i/>
          <w:color w:val="000000"/>
          <w:lang w:val="fr-FR" w:bidi="ro-RO"/>
        </w:rPr>
        <w:t>consola</w:t>
      </w:r>
      <w:proofErr w:type="gramEnd"/>
      <w:r w:rsidRPr="00BD45C0">
        <w:rPr>
          <w:rFonts w:eastAsia="Arial"/>
          <w:bCs/>
          <w:i/>
          <w:color w:val="000000"/>
          <w:lang w:val="fr-FR" w:bidi="ro-RO"/>
        </w:rPr>
        <w:t xml:space="preserve"> de </w:t>
      </w:r>
      <w:proofErr w:type="spellStart"/>
      <w:r w:rsidRPr="00BD45C0">
        <w:rPr>
          <w:rFonts w:eastAsia="Arial"/>
          <w:bCs/>
          <w:i/>
          <w:color w:val="000000"/>
          <w:lang w:val="fr-FR" w:bidi="ro-RO"/>
        </w:rPr>
        <w:t>intindere</w:t>
      </w:r>
      <w:proofErr w:type="spellEnd"/>
      <w:r w:rsidRPr="00BD45C0">
        <w:rPr>
          <w:rFonts w:eastAsia="Arial"/>
          <w:bCs/>
          <w:i/>
          <w:color w:val="000000"/>
          <w:lang w:val="fr-FR" w:bidi="ro-RO"/>
        </w:rPr>
        <w:t xml:space="preserve"> tip CIT 140.</w:t>
      </w:r>
    </w:p>
    <w:p w:rsidR="00BD45C0" w:rsidRPr="00BD45C0" w:rsidRDefault="00BD45C0" w:rsidP="00CE6ED0">
      <w:pPr>
        <w:widowControl w:val="0"/>
        <w:numPr>
          <w:ilvl w:val="0"/>
          <w:numId w:val="43"/>
        </w:numPr>
        <w:spacing w:line="252" w:lineRule="exact"/>
        <w:rPr>
          <w:rFonts w:eastAsia="Arial"/>
          <w:bCs/>
          <w:i/>
          <w:color w:val="000000"/>
          <w:lang w:val="fr-FR" w:bidi="ro-RO"/>
        </w:rPr>
      </w:pPr>
      <w:proofErr w:type="spellStart"/>
      <w:proofErr w:type="gramStart"/>
      <w:r w:rsidRPr="00BD45C0">
        <w:rPr>
          <w:rFonts w:eastAsia="Arial"/>
          <w:bCs/>
          <w:i/>
          <w:color w:val="000000"/>
          <w:lang w:val="fr-FR" w:bidi="ro-RO"/>
        </w:rPr>
        <w:t>lanturi</w:t>
      </w:r>
      <w:proofErr w:type="spellEnd"/>
      <w:proofErr w:type="gramEnd"/>
      <w:r w:rsidRPr="00BD45C0">
        <w:rPr>
          <w:rFonts w:eastAsia="Arial"/>
          <w:bCs/>
          <w:i/>
          <w:color w:val="000000"/>
          <w:lang w:val="fr-FR" w:bidi="ro-RO"/>
        </w:rPr>
        <w:t xml:space="preserve"> </w:t>
      </w:r>
      <w:proofErr w:type="spellStart"/>
      <w:r w:rsidRPr="00BD45C0">
        <w:rPr>
          <w:rFonts w:eastAsia="Arial"/>
          <w:bCs/>
          <w:i/>
          <w:color w:val="000000"/>
          <w:lang w:val="fr-FR" w:bidi="ro-RO"/>
        </w:rPr>
        <w:t>duble</w:t>
      </w:r>
      <w:proofErr w:type="spellEnd"/>
      <w:r w:rsidRPr="00BD45C0">
        <w:rPr>
          <w:rFonts w:eastAsia="Arial"/>
          <w:bCs/>
          <w:i/>
          <w:color w:val="000000"/>
          <w:lang w:val="fr-FR" w:bidi="ro-RO"/>
        </w:rPr>
        <w:t xml:space="preserve"> de </w:t>
      </w:r>
      <w:proofErr w:type="spellStart"/>
      <w:r w:rsidRPr="00BD45C0">
        <w:rPr>
          <w:rFonts w:eastAsia="Arial"/>
          <w:bCs/>
          <w:i/>
          <w:color w:val="000000"/>
          <w:lang w:val="fr-FR" w:bidi="ro-RO"/>
        </w:rPr>
        <w:t>intindere</w:t>
      </w:r>
      <w:proofErr w:type="spellEnd"/>
      <w:r w:rsidRPr="00BD45C0">
        <w:rPr>
          <w:rFonts w:eastAsia="Arial"/>
          <w:bCs/>
          <w:i/>
          <w:color w:val="000000"/>
          <w:lang w:val="fr-FR" w:bidi="ro-RO"/>
        </w:rPr>
        <w:t xml:space="preserve"> </w:t>
      </w:r>
      <w:proofErr w:type="spellStart"/>
      <w:r w:rsidRPr="00BD45C0">
        <w:rPr>
          <w:rFonts w:eastAsia="Arial"/>
          <w:bCs/>
          <w:i/>
          <w:color w:val="000000"/>
          <w:lang w:val="fr-FR" w:bidi="ro-RO"/>
        </w:rPr>
        <w:t>cu</w:t>
      </w:r>
      <w:proofErr w:type="spellEnd"/>
      <w:r w:rsidRPr="00BD45C0">
        <w:rPr>
          <w:rFonts w:eastAsia="Arial"/>
          <w:bCs/>
          <w:i/>
          <w:color w:val="000000"/>
          <w:lang w:val="fr-FR" w:bidi="ro-RO"/>
        </w:rPr>
        <w:t xml:space="preserve"> </w:t>
      </w:r>
      <w:proofErr w:type="spellStart"/>
      <w:r w:rsidRPr="00BD45C0">
        <w:rPr>
          <w:rFonts w:eastAsia="Arial"/>
          <w:bCs/>
          <w:i/>
          <w:color w:val="000000"/>
          <w:lang w:val="fr-FR" w:bidi="ro-RO"/>
        </w:rPr>
        <w:t>izolatori</w:t>
      </w:r>
      <w:proofErr w:type="spellEnd"/>
      <w:r w:rsidRPr="00BD45C0">
        <w:rPr>
          <w:rFonts w:eastAsia="Arial"/>
          <w:bCs/>
          <w:i/>
          <w:color w:val="000000"/>
          <w:lang w:val="fr-FR" w:bidi="ro-RO"/>
        </w:rPr>
        <w:t xml:space="preserve"> ITFS. </w:t>
      </w:r>
    </w:p>
    <w:p w:rsidR="00BD45C0" w:rsidRPr="00BD45C0" w:rsidRDefault="00BD45C0" w:rsidP="00CE6ED0">
      <w:pPr>
        <w:widowControl w:val="0"/>
        <w:numPr>
          <w:ilvl w:val="0"/>
          <w:numId w:val="43"/>
        </w:numPr>
        <w:spacing w:line="252" w:lineRule="exact"/>
        <w:rPr>
          <w:rFonts w:eastAsia="Arial"/>
          <w:bCs/>
          <w:i/>
          <w:color w:val="000000"/>
          <w:lang w:val="fr-FR" w:bidi="ro-RO"/>
        </w:rPr>
      </w:pPr>
      <w:proofErr w:type="spellStart"/>
      <w:proofErr w:type="gramStart"/>
      <w:r w:rsidRPr="00BD45C0">
        <w:rPr>
          <w:rFonts w:eastAsia="Arial"/>
          <w:bCs/>
          <w:i/>
          <w:color w:val="000000"/>
          <w:lang w:val="fr-FR" w:bidi="ro-RO"/>
        </w:rPr>
        <w:t>priza</w:t>
      </w:r>
      <w:proofErr w:type="spellEnd"/>
      <w:proofErr w:type="gramEnd"/>
      <w:r w:rsidRPr="00BD45C0">
        <w:rPr>
          <w:rFonts w:eastAsia="Arial"/>
          <w:bCs/>
          <w:i/>
          <w:color w:val="000000"/>
          <w:lang w:val="fr-FR" w:bidi="ro-RO"/>
        </w:rPr>
        <w:t xml:space="preserve"> de </w:t>
      </w:r>
      <w:proofErr w:type="spellStart"/>
      <w:r w:rsidRPr="00BD45C0">
        <w:rPr>
          <w:rFonts w:eastAsia="Arial"/>
          <w:bCs/>
          <w:i/>
          <w:color w:val="000000"/>
          <w:lang w:val="fr-FR" w:bidi="ro-RO"/>
        </w:rPr>
        <w:t>pamant</w:t>
      </w:r>
      <w:proofErr w:type="spellEnd"/>
      <w:r w:rsidRPr="00BD45C0">
        <w:rPr>
          <w:rFonts w:eastAsia="Arial"/>
          <w:bCs/>
          <w:i/>
          <w:color w:val="000000"/>
          <w:lang w:val="fr-FR" w:bidi="ro-RO"/>
        </w:rPr>
        <w:t xml:space="preserve"> </w:t>
      </w:r>
      <w:proofErr w:type="spellStart"/>
      <w:r w:rsidRPr="00BD45C0">
        <w:rPr>
          <w:rFonts w:eastAsia="Arial"/>
          <w:bCs/>
          <w:i/>
          <w:color w:val="000000"/>
          <w:lang w:val="fr-FR" w:bidi="ro-RO"/>
        </w:rPr>
        <w:t>artificiala</w:t>
      </w:r>
      <w:proofErr w:type="spellEnd"/>
      <w:r w:rsidRPr="00BD45C0">
        <w:rPr>
          <w:rFonts w:eastAsia="Arial"/>
          <w:bCs/>
          <w:i/>
          <w:color w:val="000000"/>
          <w:lang w:val="fr-FR" w:bidi="ro-RO"/>
        </w:rPr>
        <w:t xml:space="preserve"> </w:t>
      </w:r>
      <w:proofErr w:type="spellStart"/>
      <w:r w:rsidRPr="00BD45C0">
        <w:rPr>
          <w:rFonts w:eastAsia="Arial"/>
          <w:bCs/>
          <w:i/>
          <w:color w:val="000000"/>
          <w:lang w:val="fr-FR" w:bidi="ro-RO"/>
        </w:rPr>
        <w:t>cu</w:t>
      </w:r>
      <w:proofErr w:type="spellEnd"/>
      <w:r w:rsidRPr="00BD45C0">
        <w:rPr>
          <w:rFonts w:eastAsia="Arial"/>
          <w:bCs/>
          <w:i/>
          <w:color w:val="000000"/>
          <w:lang w:val="fr-FR" w:bidi="ro-RO"/>
        </w:rPr>
        <w:t xml:space="preserve"> </w:t>
      </w:r>
      <w:proofErr w:type="spellStart"/>
      <w:r w:rsidRPr="00BD45C0">
        <w:rPr>
          <w:rFonts w:eastAsia="Arial"/>
          <w:bCs/>
          <w:i/>
          <w:color w:val="000000"/>
          <w:lang w:val="fr-FR" w:bidi="ro-RO"/>
        </w:rPr>
        <w:t>Rpp</w:t>
      </w:r>
      <w:proofErr w:type="spellEnd"/>
      <w:r w:rsidRPr="00BD45C0">
        <w:rPr>
          <w:rFonts w:eastAsia="Arial"/>
          <w:bCs/>
          <w:i/>
          <w:color w:val="000000"/>
          <w:lang w:val="fr-FR" w:bidi="ro-RO"/>
        </w:rPr>
        <w:t xml:space="preserve">= 4 </w:t>
      </w:r>
      <w:proofErr w:type="spellStart"/>
      <w:r w:rsidRPr="00BD45C0">
        <w:rPr>
          <w:rFonts w:eastAsia="Arial"/>
          <w:bCs/>
          <w:i/>
          <w:color w:val="000000"/>
          <w:lang w:val="fr-FR" w:bidi="ro-RO"/>
        </w:rPr>
        <w:t>ohmi</w:t>
      </w:r>
      <w:proofErr w:type="spellEnd"/>
      <w:r w:rsidRPr="00BD45C0">
        <w:rPr>
          <w:rFonts w:eastAsia="Arial"/>
          <w:bCs/>
          <w:i/>
          <w:color w:val="000000"/>
          <w:lang w:val="fr-FR" w:bidi="ro-RO"/>
        </w:rPr>
        <w:t>.</w:t>
      </w:r>
    </w:p>
    <w:p w:rsidR="00BD45C0" w:rsidRPr="00BD45C0" w:rsidRDefault="00BD45C0" w:rsidP="00CE6ED0">
      <w:pPr>
        <w:widowControl w:val="0"/>
        <w:numPr>
          <w:ilvl w:val="0"/>
          <w:numId w:val="43"/>
        </w:numPr>
        <w:spacing w:line="252" w:lineRule="exact"/>
        <w:rPr>
          <w:rFonts w:eastAsia="Arial"/>
          <w:bCs/>
          <w:i/>
          <w:color w:val="000000"/>
          <w:lang w:val="fr-FR" w:bidi="ro-RO"/>
        </w:rPr>
      </w:pPr>
      <w:proofErr w:type="spellStart"/>
      <w:proofErr w:type="gramStart"/>
      <w:r w:rsidRPr="00BD45C0">
        <w:rPr>
          <w:rFonts w:eastAsia="Arial"/>
          <w:bCs/>
          <w:i/>
          <w:color w:val="000000"/>
          <w:lang w:val="fr-FR" w:bidi="ro-RO"/>
        </w:rPr>
        <w:t>ansamblu</w:t>
      </w:r>
      <w:proofErr w:type="spellEnd"/>
      <w:proofErr w:type="gramEnd"/>
      <w:r w:rsidRPr="00BD45C0">
        <w:rPr>
          <w:rFonts w:eastAsia="Arial"/>
          <w:bCs/>
          <w:i/>
          <w:color w:val="000000"/>
          <w:lang w:val="fr-FR" w:bidi="ro-RO"/>
        </w:rPr>
        <w:t xml:space="preserve"> </w:t>
      </w:r>
      <w:proofErr w:type="spellStart"/>
      <w:r w:rsidRPr="00BD45C0">
        <w:rPr>
          <w:rFonts w:eastAsia="Arial"/>
          <w:bCs/>
          <w:i/>
          <w:color w:val="000000"/>
          <w:lang w:val="fr-FR" w:bidi="ro-RO"/>
        </w:rPr>
        <w:t>legatura</w:t>
      </w:r>
      <w:proofErr w:type="spellEnd"/>
      <w:r w:rsidRPr="00BD45C0">
        <w:rPr>
          <w:rFonts w:eastAsia="Arial"/>
          <w:bCs/>
          <w:i/>
          <w:color w:val="000000"/>
          <w:lang w:val="fr-FR" w:bidi="ro-RO"/>
        </w:rPr>
        <w:t xml:space="preserve"> </w:t>
      </w:r>
      <w:proofErr w:type="spellStart"/>
      <w:r w:rsidRPr="00BD45C0">
        <w:rPr>
          <w:rFonts w:eastAsia="Arial"/>
          <w:bCs/>
          <w:i/>
          <w:color w:val="000000"/>
          <w:lang w:val="fr-FR" w:bidi="ro-RO"/>
        </w:rPr>
        <w:t>terminala</w:t>
      </w:r>
      <w:proofErr w:type="spellEnd"/>
      <w:r w:rsidRPr="00BD45C0">
        <w:rPr>
          <w:rFonts w:eastAsia="Arial"/>
          <w:bCs/>
          <w:i/>
          <w:color w:val="000000"/>
          <w:lang w:val="fr-FR" w:bidi="ro-RO"/>
        </w:rPr>
        <w:t xml:space="preserve"> </w:t>
      </w:r>
      <w:proofErr w:type="spellStart"/>
      <w:r w:rsidRPr="00BD45C0">
        <w:rPr>
          <w:rFonts w:eastAsia="Arial"/>
          <w:bCs/>
          <w:i/>
          <w:color w:val="000000"/>
          <w:lang w:val="fr-FR" w:bidi="ro-RO"/>
        </w:rPr>
        <w:t>conductor</w:t>
      </w:r>
      <w:proofErr w:type="spellEnd"/>
      <w:r w:rsidRPr="00BD45C0">
        <w:rPr>
          <w:rFonts w:eastAsia="Arial"/>
          <w:bCs/>
          <w:i/>
          <w:color w:val="000000"/>
          <w:lang w:val="fr-FR" w:bidi="ro-RO"/>
        </w:rPr>
        <w:t xml:space="preserve"> </w:t>
      </w:r>
      <w:proofErr w:type="spellStart"/>
      <w:r w:rsidRPr="00BD45C0">
        <w:rPr>
          <w:rFonts w:eastAsia="Arial"/>
          <w:bCs/>
          <w:i/>
          <w:color w:val="000000"/>
          <w:lang w:val="fr-FR" w:bidi="ro-RO"/>
        </w:rPr>
        <w:t>torsadat</w:t>
      </w:r>
      <w:proofErr w:type="spellEnd"/>
      <w:r w:rsidRPr="00BD45C0">
        <w:rPr>
          <w:rFonts w:eastAsia="Arial"/>
          <w:bCs/>
          <w:i/>
          <w:color w:val="000000"/>
          <w:lang w:val="fr-FR" w:bidi="ro-RO"/>
        </w:rPr>
        <w:t xml:space="preserve">  </w:t>
      </w:r>
      <w:proofErr w:type="spellStart"/>
      <w:r w:rsidRPr="00BD45C0">
        <w:rPr>
          <w:rFonts w:eastAsia="Arial"/>
          <w:bCs/>
          <w:i/>
          <w:color w:val="000000"/>
          <w:lang w:val="fr-FR" w:bidi="ro-RO"/>
        </w:rPr>
        <w:t>jt</w:t>
      </w:r>
      <w:proofErr w:type="spellEnd"/>
    </w:p>
    <w:p w:rsidR="00BD45C0" w:rsidRPr="00BD45C0" w:rsidRDefault="00BD45C0" w:rsidP="00CE6ED0">
      <w:pPr>
        <w:widowControl w:val="0"/>
        <w:numPr>
          <w:ilvl w:val="0"/>
          <w:numId w:val="43"/>
        </w:numPr>
        <w:spacing w:line="252" w:lineRule="exact"/>
        <w:rPr>
          <w:rFonts w:eastAsia="Arial"/>
          <w:bCs/>
          <w:i/>
          <w:color w:val="000000"/>
          <w:lang w:val="fr-FR" w:bidi="ro-RO"/>
        </w:rPr>
      </w:pPr>
      <w:proofErr w:type="spellStart"/>
      <w:proofErr w:type="gramStart"/>
      <w:r w:rsidRPr="00BD45C0">
        <w:rPr>
          <w:rFonts w:eastAsia="Arial"/>
          <w:bCs/>
          <w:i/>
          <w:color w:val="000000"/>
          <w:lang w:val="fr-FR" w:bidi="ro-RO"/>
        </w:rPr>
        <w:t>cutie</w:t>
      </w:r>
      <w:proofErr w:type="spellEnd"/>
      <w:proofErr w:type="gramEnd"/>
      <w:r w:rsidRPr="00BD45C0">
        <w:rPr>
          <w:rFonts w:eastAsia="Arial"/>
          <w:bCs/>
          <w:i/>
          <w:color w:val="000000"/>
          <w:lang w:val="fr-FR" w:bidi="ro-RO"/>
        </w:rPr>
        <w:t xml:space="preserve"> de </w:t>
      </w:r>
      <w:proofErr w:type="spellStart"/>
      <w:r w:rsidRPr="00BD45C0">
        <w:rPr>
          <w:rFonts w:eastAsia="Arial"/>
          <w:bCs/>
          <w:i/>
          <w:color w:val="000000"/>
          <w:lang w:val="fr-FR" w:bidi="ro-RO"/>
        </w:rPr>
        <w:t>trecere</w:t>
      </w:r>
      <w:proofErr w:type="spellEnd"/>
      <w:r w:rsidRPr="00BD45C0">
        <w:rPr>
          <w:rFonts w:eastAsia="Arial"/>
          <w:bCs/>
          <w:i/>
          <w:color w:val="000000"/>
          <w:lang w:val="fr-FR" w:bidi="ro-RO"/>
        </w:rPr>
        <w:t xml:space="preserve"> LEA-LES </w:t>
      </w:r>
      <w:proofErr w:type="spellStart"/>
      <w:r w:rsidRPr="00BD45C0">
        <w:rPr>
          <w:rFonts w:eastAsia="Arial"/>
          <w:bCs/>
          <w:i/>
          <w:color w:val="000000"/>
          <w:lang w:val="fr-FR" w:bidi="ro-RO"/>
        </w:rPr>
        <w:t>jt</w:t>
      </w:r>
      <w:proofErr w:type="spellEnd"/>
    </w:p>
    <w:p w:rsidR="00BD45C0" w:rsidRPr="00BD45C0" w:rsidRDefault="00BD45C0" w:rsidP="00BD45C0">
      <w:pPr>
        <w:widowControl w:val="0"/>
        <w:spacing w:line="252" w:lineRule="exact"/>
        <w:rPr>
          <w:rFonts w:eastAsia="Arial"/>
          <w:color w:val="000000"/>
          <w:lang w:val="fr-FR" w:bidi="ro-RO"/>
        </w:rPr>
      </w:pPr>
      <w:r w:rsidRPr="00BD45C0">
        <w:rPr>
          <w:rFonts w:eastAsia="Arial"/>
          <w:color w:val="000000"/>
          <w:lang w:val="fr-FR" w:bidi="ro-RO"/>
        </w:rPr>
        <w:t xml:space="preserve">Se va planta un </w:t>
      </w:r>
      <w:proofErr w:type="spellStart"/>
      <w:r w:rsidRPr="00BD45C0">
        <w:rPr>
          <w:rFonts w:eastAsia="Arial"/>
          <w:i/>
          <w:iCs/>
          <w:color w:val="000000"/>
          <w:lang w:val="fr-FR" w:bidi="ro-RO"/>
        </w:rPr>
        <w:t>stalp</w:t>
      </w:r>
      <w:proofErr w:type="spellEnd"/>
      <w:r w:rsidRPr="00BD45C0">
        <w:rPr>
          <w:rFonts w:eastAsia="Arial"/>
          <w:i/>
          <w:iCs/>
          <w:color w:val="000000"/>
          <w:lang w:val="fr-FR" w:bidi="ro-RO"/>
        </w:rPr>
        <w:t xml:space="preserve"> SE 10 in </w:t>
      </w:r>
      <w:proofErr w:type="spellStart"/>
      <w:r w:rsidRPr="00BD45C0">
        <w:rPr>
          <w:rFonts w:eastAsia="Arial"/>
          <w:i/>
          <w:iCs/>
          <w:color w:val="000000"/>
          <w:lang w:val="fr-FR" w:bidi="ro-RO"/>
        </w:rPr>
        <w:t>fundatie</w:t>
      </w:r>
      <w:proofErr w:type="spellEnd"/>
      <w:r w:rsidRPr="00BD45C0">
        <w:rPr>
          <w:rFonts w:eastAsia="Arial"/>
          <w:i/>
          <w:iCs/>
          <w:color w:val="000000"/>
          <w:lang w:val="fr-FR" w:bidi="ro-RO"/>
        </w:rPr>
        <w:t xml:space="preserve"> </w:t>
      </w:r>
      <w:proofErr w:type="spellStart"/>
      <w:r w:rsidRPr="00BD45C0">
        <w:rPr>
          <w:rFonts w:eastAsia="Arial"/>
          <w:i/>
          <w:iCs/>
          <w:color w:val="000000"/>
          <w:lang w:val="fr-FR" w:bidi="ro-RO"/>
        </w:rPr>
        <w:t>turnata</w:t>
      </w:r>
      <w:proofErr w:type="spellEnd"/>
      <w:r w:rsidRPr="00BD45C0">
        <w:rPr>
          <w:rFonts w:eastAsia="Arial"/>
          <w:color w:val="000000"/>
          <w:lang w:val="fr-FR" w:bidi="ro-RO"/>
        </w:rPr>
        <w:t xml:space="preserve"> in </w:t>
      </w:r>
      <w:proofErr w:type="spellStart"/>
      <w:r w:rsidRPr="00BD45C0">
        <w:rPr>
          <w:rFonts w:eastAsia="Arial"/>
          <w:color w:val="000000"/>
          <w:lang w:val="fr-FR" w:bidi="ro-RO"/>
        </w:rPr>
        <w:t>axul</w:t>
      </w:r>
      <w:proofErr w:type="spellEnd"/>
      <w:r w:rsidRPr="00BD45C0">
        <w:rPr>
          <w:rFonts w:eastAsia="Arial"/>
          <w:color w:val="000000"/>
          <w:lang w:val="fr-FR" w:bidi="ro-RO"/>
        </w:rPr>
        <w:t xml:space="preserve"> LEA 20 </w:t>
      </w:r>
      <w:proofErr w:type="spellStart"/>
      <w:r w:rsidRPr="00BD45C0">
        <w:rPr>
          <w:rFonts w:eastAsia="Arial"/>
          <w:color w:val="000000"/>
          <w:lang w:val="fr-FR" w:bidi="ro-RO"/>
        </w:rPr>
        <w:t>kv</w:t>
      </w:r>
      <w:proofErr w:type="spellEnd"/>
      <w:r w:rsidRPr="00BD45C0">
        <w:rPr>
          <w:rFonts w:eastAsia="Arial"/>
          <w:color w:val="000000"/>
          <w:lang w:val="fr-FR" w:bidi="ro-RO"/>
        </w:rPr>
        <w:t xml:space="preserve"> </w:t>
      </w:r>
      <w:proofErr w:type="spellStart"/>
      <w:r w:rsidRPr="00BD45C0">
        <w:rPr>
          <w:rFonts w:eastAsia="Arial"/>
          <w:color w:val="000000"/>
          <w:lang w:val="fr-FR" w:bidi="ro-RO"/>
        </w:rPr>
        <w:t>Banovita-</w:t>
      </w:r>
      <w:proofErr w:type="gramStart"/>
      <w:r w:rsidRPr="00BD45C0">
        <w:rPr>
          <w:rFonts w:eastAsia="Arial"/>
          <w:color w:val="000000"/>
          <w:lang w:val="fr-FR" w:bidi="ro-RO"/>
        </w:rPr>
        <w:t>Simian</w:t>
      </w:r>
      <w:proofErr w:type="spellEnd"/>
      <w:r w:rsidRPr="00BD45C0">
        <w:rPr>
          <w:rFonts w:eastAsia="Arial"/>
          <w:color w:val="000000"/>
          <w:lang w:val="fr-FR" w:bidi="ro-RO"/>
        </w:rPr>
        <w:t xml:space="preserve"> ,</w:t>
      </w:r>
      <w:proofErr w:type="gramEnd"/>
      <w:r w:rsidRPr="00BD45C0">
        <w:rPr>
          <w:rFonts w:eastAsia="Arial"/>
          <w:color w:val="000000"/>
          <w:lang w:val="fr-FR" w:bidi="ro-RO"/>
        </w:rPr>
        <w:t xml:space="preserve"> in </w:t>
      </w:r>
      <w:proofErr w:type="spellStart"/>
      <w:r w:rsidRPr="00BD45C0">
        <w:rPr>
          <w:rFonts w:eastAsia="Arial"/>
          <w:color w:val="000000"/>
          <w:lang w:val="fr-FR" w:bidi="ro-RO"/>
        </w:rPr>
        <w:t>apropierea</w:t>
      </w:r>
      <w:proofErr w:type="spellEnd"/>
      <w:r w:rsidRPr="00BD45C0">
        <w:rPr>
          <w:rFonts w:eastAsia="Arial"/>
          <w:color w:val="000000"/>
          <w:lang w:val="fr-FR" w:bidi="ro-RO"/>
        </w:rPr>
        <w:t xml:space="preserve"> </w:t>
      </w:r>
      <w:proofErr w:type="spellStart"/>
      <w:r w:rsidRPr="00BD45C0">
        <w:rPr>
          <w:rFonts w:eastAsia="Arial"/>
          <w:color w:val="000000"/>
          <w:lang w:val="fr-FR" w:bidi="ro-RO"/>
        </w:rPr>
        <w:t>stalpului</w:t>
      </w:r>
      <w:proofErr w:type="spellEnd"/>
      <w:r w:rsidRPr="00BD45C0">
        <w:rPr>
          <w:rFonts w:eastAsia="Arial"/>
          <w:color w:val="000000"/>
          <w:lang w:val="fr-FR" w:bidi="ro-RO"/>
        </w:rPr>
        <w:t xml:space="preserve"> nr.91 </w:t>
      </w:r>
      <w:proofErr w:type="spellStart"/>
      <w:r w:rsidRPr="00BD45C0">
        <w:rPr>
          <w:rFonts w:eastAsia="Arial"/>
          <w:color w:val="000000"/>
          <w:lang w:val="fr-FR" w:bidi="ro-RO"/>
        </w:rPr>
        <w:t>proiectat</w:t>
      </w:r>
      <w:proofErr w:type="spellEnd"/>
      <w:r w:rsidRPr="00BD45C0">
        <w:rPr>
          <w:rFonts w:eastAsia="Arial"/>
          <w:color w:val="000000"/>
          <w:lang w:val="fr-FR" w:bidi="ro-RO"/>
        </w:rPr>
        <w:t xml:space="preserve">, tip SC 15014, </w:t>
      </w:r>
      <w:proofErr w:type="spellStart"/>
      <w:r w:rsidRPr="00BD45C0">
        <w:rPr>
          <w:rFonts w:eastAsia="Arial"/>
          <w:color w:val="000000"/>
          <w:lang w:val="fr-FR" w:bidi="ro-RO"/>
        </w:rPr>
        <w:t>pe</w:t>
      </w:r>
      <w:proofErr w:type="spellEnd"/>
      <w:r w:rsidRPr="00BD45C0">
        <w:rPr>
          <w:rFonts w:eastAsia="Arial"/>
          <w:color w:val="000000"/>
          <w:lang w:val="fr-FR" w:bidi="ro-RO"/>
        </w:rPr>
        <w:t xml:space="preserve"> </w:t>
      </w:r>
      <w:proofErr w:type="spellStart"/>
      <w:r w:rsidRPr="00BD45C0">
        <w:rPr>
          <w:rFonts w:eastAsia="Arial"/>
          <w:color w:val="000000"/>
          <w:lang w:val="fr-FR" w:bidi="ro-RO"/>
        </w:rPr>
        <w:t>domeniul</w:t>
      </w:r>
      <w:proofErr w:type="spellEnd"/>
      <w:r w:rsidRPr="00BD45C0">
        <w:rPr>
          <w:rFonts w:eastAsia="Arial"/>
          <w:color w:val="000000"/>
          <w:lang w:val="fr-FR" w:bidi="ro-RO"/>
        </w:rPr>
        <w:t xml:space="preserve"> public </w:t>
      </w:r>
      <w:proofErr w:type="spellStart"/>
      <w:r w:rsidRPr="00BD45C0">
        <w:rPr>
          <w:rFonts w:eastAsia="Arial"/>
          <w:color w:val="000000"/>
          <w:lang w:val="fr-FR" w:bidi="ro-RO"/>
        </w:rPr>
        <w:t>aferent</w:t>
      </w:r>
      <w:proofErr w:type="spellEnd"/>
      <w:r w:rsidRPr="00BD45C0">
        <w:rPr>
          <w:rFonts w:eastAsia="Arial"/>
          <w:color w:val="000000"/>
          <w:lang w:val="fr-FR" w:bidi="ro-RO"/>
        </w:rPr>
        <w:t xml:space="preserve"> E 70. </w:t>
      </w:r>
      <w:proofErr w:type="spellStart"/>
      <w:r w:rsidRPr="00BD45C0">
        <w:rPr>
          <w:rFonts w:eastAsia="Arial"/>
          <w:color w:val="000000"/>
          <w:lang w:val="fr-FR" w:bidi="ro-RO"/>
        </w:rPr>
        <w:t>Acest</w:t>
      </w:r>
      <w:proofErr w:type="spellEnd"/>
      <w:r w:rsidRPr="00BD45C0">
        <w:rPr>
          <w:rFonts w:eastAsia="Arial"/>
          <w:color w:val="000000"/>
          <w:lang w:val="fr-FR" w:bidi="ro-RO"/>
        </w:rPr>
        <w:t xml:space="preserve"> </w:t>
      </w:r>
      <w:proofErr w:type="spellStart"/>
      <w:r w:rsidRPr="00BD45C0">
        <w:rPr>
          <w:rFonts w:eastAsia="Arial"/>
          <w:color w:val="000000"/>
          <w:lang w:val="fr-FR" w:bidi="ro-RO"/>
        </w:rPr>
        <w:t>stalp</w:t>
      </w:r>
      <w:proofErr w:type="spellEnd"/>
      <w:r w:rsidRPr="00BD45C0">
        <w:rPr>
          <w:rFonts w:eastAsia="Arial"/>
          <w:color w:val="000000"/>
          <w:lang w:val="fr-FR" w:bidi="ro-RO"/>
        </w:rPr>
        <w:t xml:space="preserve"> va fi </w:t>
      </w:r>
      <w:proofErr w:type="spellStart"/>
      <w:r w:rsidRPr="00BD45C0">
        <w:rPr>
          <w:rFonts w:eastAsia="Arial"/>
          <w:color w:val="000000"/>
          <w:lang w:val="fr-FR" w:bidi="ro-RO"/>
        </w:rPr>
        <w:t>echipat</w:t>
      </w:r>
      <w:proofErr w:type="spellEnd"/>
      <w:r w:rsidRPr="00BD45C0">
        <w:rPr>
          <w:rFonts w:eastAsia="Arial"/>
          <w:color w:val="000000"/>
          <w:lang w:val="fr-FR" w:bidi="ro-RO"/>
        </w:rPr>
        <w:t xml:space="preserve"> </w:t>
      </w:r>
      <w:proofErr w:type="spellStart"/>
      <w:r w:rsidRPr="00BD45C0">
        <w:rPr>
          <w:rFonts w:eastAsia="Arial"/>
          <w:color w:val="000000"/>
          <w:lang w:val="fr-FR" w:bidi="ro-RO"/>
        </w:rPr>
        <w:t>cu</w:t>
      </w:r>
      <w:proofErr w:type="spellEnd"/>
      <w:r w:rsidRPr="00BD45C0">
        <w:rPr>
          <w:rFonts w:eastAsia="Arial"/>
          <w:color w:val="000000"/>
          <w:lang w:val="fr-FR" w:bidi="ro-RO"/>
        </w:rPr>
        <w:t xml:space="preserve"> </w:t>
      </w:r>
    </w:p>
    <w:p w:rsidR="00BD45C0" w:rsidRPr="00BD45C0" w:rsidRDefault="00BD45C0" w:rsidP="00CE6ED0">
      <w:pPr>
        <w:widowControl w:val="0"/>
        <w:numPr>
          <w:ilvl w:val="0"/>
          <w:numId w:val="43"/>
        </w:numPr>
        <w:spacing w:line="252" w:lineRule="exact"/>
        <w:rPr>
          <w:rFonts w:eastAsia="Arial"/>
          <w:bCs/>
          <w:i/>
          <w:color w:val="000000"/>
          <w:lang w:val="fr-FR" w:bidi="ro-RO"/>
        </w:rPr>
      </w:pPr>
      <w:proofErr w:type="spellStart"/>
      <w:proofErr w:type="gramStart"/>
      <w:r w:rsidRPr="00BD45C0">
        <w:rPr>
          <w:rFonts w:eastAsia="Arial"/>
          <w:bCs/>
          <w:i/>
          <w:color w:val="000000"/>
          <w:lang w:val="fr-FR" w:bidi="ro-RO"/>
        </w:rPr>
        <w:t>ansamblu</w:t>
      </w:r>
      <w:proofErr w:type="spellEnd"/>
      <w:proofErr w:type="gramEnd"/>
      <w:r w:rsidRPr="00BD45C0">
        <w:rPr>
          <w:rFonts w:eastAsia="Arial"/>
          <w:bCs/>
          <w:i/>
          <w:color w:val="000000"/>
          <w:lang w:val="fr-FR" w:bidi="ro-RO"/>
        </w:rPr>
        <w:t xml:space="preserve"> </w:t>
      </w:r>
      <w:proofErr w:type="spellStart"/>
      <w:r w:rsidRPr="00BD45C0">
        <w:rPr>
          <w:rFonts w:eastAsia="Arial"/>
          <w:bCs/>
          <w:i/>
          <w:color w:val="000000"/>
          <w:lang w:val="fr-FR" w:bidi="ro-RO"/>
        </w:rPr>
        <w:t>legatura</w:t>
      </w:r>
      <w:proofErr w:type="spellEnd"/>
      <w:r w:rsidRPr="00BD45C0">
        <w:rPr>
          <w:rFonts w:eastAsia="Arial"/>
          <w:bCs/>
          <w:i/>
          <w:color w:val="000000"/>
          <w:lang w:val="fr-FR" w:bidi="ro-RO"/>
        </w:rPr>
        <w:t xml:space="preserve"> </w:t>
      </w:r>
      <w:proofErr w:type="spellStart"/>
      <w:r w:rsidRPr="00BD45C0">
        <w:rPr>
          <w:rFonts w:eastAsia="Arial"/>
          <w:bCs/>
          <w:i/>
          <w:color w:val="000000"/>
          <w:lang w:val="fr-FR" w:bidi="ro-RO"/>
        </w:rPr>
        <w:t>terminala</w:t>
      </w:r>
      <w:proofErr w:type="spellEnd"/>
      <w:r w:rsidRPr="00BD45C0">
        <w:rPr>
          <w:rFonts w:eastAsia="Arial"/>
          <w:bCs/>
          <w:i/>
          <w:color w:val="000000"/>
          <w:lang w:val="fr-FR" w:bidi="ro-RO"/>
        </w:rPr>
        <w:t xml:space="preserve"> </w:t>
      </w:r>
      <w:proofErr w:type="spellStart"/>
      <w:r w:rsidRPr="00BD45C0">
        <w:rPr>
          <w:rFonts w:eastAsia="Arial"/>
          <w:bCs/>
          <w:i/>
          <w:color w:val="000000"/>
          <w:lang w:val="fr-FR" w:bidi="ro-RO"/>
        </w:rPr>
        <w:t>conductor</w:t>
      </w:r>
      <w:proofErr w:type="spellEnd"/>
      <w:r w:rsidRPr="00BD45C0">
        <w:rPr>
          <w:rFonts w:eastAsia="Arial"/>
          <w:bCs/>
          <w:i/>
          <w:color w:val="000000"/>
          <w:lang w:val="fr-FR" w:bidi="ro-RO"/>
        </w:rPr>
        <w:t xml:space="preserve"> </w:t>
      </w:r>
      <w:proofErr w:type="spellStart"/>
      <w:r w:rsidRPr="00BD45C0">
        <w:rPr>
          <w:rFonts w:eastAsia="Arial"/>
          <w:bCs/>
          <w:i/>
          <w:color w:val="000000"/>
          <w:lang w:val="fr-FR" w:bidi="ro-RO"/>
        </w:rPr>
        <w:t>torsadat</w:t>
      </w:r>
      <w:proofErr w:type="spellEnd"/>
      <w:r w:rsidRPr="00BD45C0">
        <w:rPr>
          <w:rFonts w:eastAsia="Arial"/>
          <w:bCs/>
          <w:i/>
          <w:color w:val="000000"/>
          <w:lang w:val="fr-FR" w:bidi="ro-RO"/>
        </w:rPr>
        <w:t xml:space="preserve"> </w:t>
      </w:r>
      <w:proofErr w:type="spellStart"/>
      <w:r w:rsidRPr="00BD45C0">
        <w:rPr>
          <w:rFonts w:eastAsia="Arial"/>
          <w:bCs/>
          <w:i/>
          <w:color w:val="000000"/>
          <w:lang w:val="fr-FR" w:bidi="ro-RO"/>
        </w:rPr>
        <w:t>jt</w:t>
      </w:r>
      <w:proofErr w:type="spellEnd"/>
    </w:p>
    <w:p w:rsidR="00BD45C0" w:rsidRPr="00BD45C0" w:rsidRDefault="00BD45C0" w:rsidP="00CE6ED0">
      <w:pPr>
        <w:widowControl w:val="0"/>
        <w:numPr>
          <w:ilvl w:val="0"/>
          <w:numId w:val="43"/>
        </w:numPr>
        <w:spacing w:line="252" w:lineRule="exact"/>
        <w:rPr>
          <w:rFonts w:eastAsia="Arial"/>
          <w:bCs/>
          <w:i/>
          <w:color w:val="000000"/>
          <w:lang w:val="fr-FR" w:bidi="ro-RO"/>
        </w:rPr>
      </w:pPr>
      <w:proofErr w:type="spellStart"/>
      <w:proofErr w:type="gramStart"/>
      <w:r w:rsidRPr="00BD45C0">
        <w:rPr>
          <w:rFonts w:eastAsia="Arial"/>
          <w:bCs/>
          <w:i/>
          <w:color w:val="000000"/>
          <w:lang w:val="fr-FR" w:bidi="ro-RO"/>
        </w:rPr>
        <w:t>priza</w:t>
      </w:r>
      <w:proofErr w:type="spellEnd"/>
      <w:proofErr w:type="gramEnd"/>
      <w:r w:rsidRPr="00BD45C0">
        <w:rPr>
          <w:rFonts w:eastAsia="Arial"/>
          <w:bCs/>
          <w:i/>
          <w:color w:val="000000"/>
          <w:lang w:val="fr-FR" w:bidi="ro-RO"/>
        </w:rPr>
        <w:t xml:space="preserve"> de </w:t>
      </w:r>
      <w:proofErr w:type="spellStart"/>
      <w:r w:rsidRPr="00BD45C0">
        <w:rPr>
          <w:rFonts w:eastAsia="Arial"/>
          <w:bCs/>
          <w:i/>
          <w:color w:val="000000"/>
          <w:lang w:val="fr-FR" w:bidi="ro-RO"/>
        </w:rPr>
        <w:t>pamant</w:t>
      </w:r>
      <w:proofErr w:type="spellEnd"/>
      <w:r w:rsidRPr="00BD45C0">
        <w:rPr>
          <w:rFonts w:eastAsia="Arial"/>
          <w:bCs/>
          <w:i/>
          <w:color w:val="000000"/>
          <w:lang w:val="fr-FR" w:bidi="ro-RO"/>
        </w:rPr>
        <w:t xml:space="preserve"> </w:t>
      </w:r>
      <w:proofErr w:type="spellStart"/>
      <w:r w:rsidRPr="00BD45C0">
        <w:rPr>
          <w:rFonts w:eastAsia="Arial"/>
          <w:bCs/>
          <w:i/>
          <w:color w:val="000000"/>
          <w:lang w:val="fr-FR" w:bidi="ro-RO"/>
        </w:rPr>
        <w:t>artificiala</w:t>
      </w:r>
      <w:proofErr w:type="spellEnd"/>
      <w:r w:rsidRPr="00BD45C0">
        <w:rPr>
          <w:rFonts w:eastAsia="Arial"/>
          <w:bCs/>
          <w:i/>
          <w:color w:val="000000"/>
          <w:lang w:val="fr-FR" w:bidi="ro-RO"/>
        </w:rPr>
        <w:t xml:space="preserve"> </w:t>
      </w:r>
      <w:proofErr w:type="spellStart"/>
      <w:r w:rsidRPr="00BD45C0">
        <w:rPr>
          <w:rFonts w:eastAsia="Arial"/>
          <w:bCs/>
          <w:i/>
          <w:color w:val="000000"/>
          <w:lang w:val="fr-FR" w:bidi="ro-RO"/>
        </w:rPr>
        <w:t>cu</w:t>
      </w:r>
      <w:proofErr w:type="spellEnd"/>
      <w:r w:rsidRPr="00BD45C0">
        <w:rPr>
          <w:rFonts w:eastAsia="Arial"/>
          <w:bCs/>
          <w:i/>
          <w:color w:val="000000"/>
          <w:lang w:val="fr-FR" w:bidi="ro-RO"/>
        </w:rPr>
        <w:t xml:space="preserve"> </w:t>
      </w:r>
      <w:proofErr w:type="spellStart"/>
      <w:r w:rsidRPr="00BD45C0">
        <w:rPr>
          <w:rFonts w:eastAsia="Arial"/>
          <w:bCs/>
          <w:i/>
          <w:color w:val="000000"/>
          <w:lang w:val="fr-FR" w:bidi="ro-RO"/>
        </w:rPr>
        <w:t>Rpp</w:t>
      </w:r>
      <w:proofErr w:type="spellEnd"/>
      <w:r w:rsidRPr="00BD45C0">
        <w:rPr>
          <w:rFonts w:eastAsia="Arial"/>
          <w:bCs/>
          <w:i/>
          <w:color w:val="000000"/>
          <w:lang w:val="fr-FR" w:bidi="ro-RO"/>
        </w:rPr>
        <w:t xml:space="preserve">= 4 </w:t>
      </w:r>
      <w:proofErr w:type="spellStart"/>
      <w:r w:rsidRPr="00BD45C0">
        <w:rPr>
          <w:rFonts w:eastAsia="Arial"/>
          <w:bCs/>
          <w:i/>
          <w:color w:val="000000"/>
          <w:lang w:val="fr-FR" w:bidi="ro-RO"/>
        </w:rPr>
        <w:t>ohmi</w:t>
      </w:r>
      <w:proofErr w:type="spellEnd"/>
      <w:r w:rsidRPr="00BD45C0">
        <w:rPr>
          <w:rFonts w:eastAsia="Arial"/>
          <w:bCs/>
          <w:i/>
          <w:color w:val="000000"/>
          <w:lang w:val="fr-FR" w:bidi="ro-RO"/>
        </w:rPr>
        <w:t>.</w:t>
      </w:r>
    </w:p>
    <w:p w:rsidR="00BD45C0" w:rsidRPr="00BD45C0" w:rsidRDefault="00BD45C0" w:rsidP="00CE6ED0">
      <w:pPr>
        <w:widowControl w:val="0"/>
        <w:numPr>
          <w:ilvl w:val="0"/>
          <w:numId w:val="43"/>
        </w:numPr>
        <w:spacing w:line="252" w:lineRule="exact"/>
        <w:rPr>
          <w:rFonts w:eastAsia="Arial"/>
          <w:bCs/>
          <w:i/>
          <w:color w:val="000000"/>
          <w:lang w:val="fr-FR" w:bidi="ro-RO"/>
        </w:rPr>
      </w:pPr>
      <w:proofErr w:type="spellStart"/>
      <w:proofErr w:type="gramStart"/>
      <w:r w:rsidRPr="00BD45C0">
        <w:rPr>
          <w:rFonts w:eastAsia="Arial"/>
          <w:bCs/>
          <w:i/>
          <w:color w:val="000000"/>
          <w:lang w:val="fr-FR" w:bidi="ro-RO"/>
        </w:rPr>
        <w:t>cutie</w:t>
      </w:r>
      <w:proofErr w:type="spellEnd"/>
      <w:proofErr w:type="gramEnd"/>
      <w:r w:rsidRPr="00BD45C0">
        <w:rPr>
          <w:rFonts w:eastAsia="Arial"/>
          <w:bCs/>
          <w:i/>
          <w:color w:val="000000"/>
          <w:lang w:val="fr-FR" w:bidi="ro-RO"/>
        </w:rPr>
        <w:t xml:space="preserve"> de </w:t>
      </w:r>
      <w:proofErr w:type="spellStart"/>
      <w:r w:rsidRPr="00BD45C0">
        <w:rPr>
          <w:rFonts w:eastAsia="Arial"/>
          <w:bCs/>
          <w:i/>
          <w:color w:val="000000"/>
          <w:lang w:val="fr-FR" w:bidi="ro-RO"/>
        </w:rPr>
        <w:t>trecere</w:t>
      </w:r>
      <w:proofErr w:type="spellEnd"/>
      <w:r w:rsidRPr="00BD45C0">
        <w:rPr>
          <w:rFonts w:eastAsia="Arial"/>
          <w:bCs/>
          <w:i/>
          <w:color w:val="000000"/>
          <w:lang w:val="fr-FR" w:bidi="ro-RO"/>
        </w:rPr>
        <w:t xml:space="preserve"> LEA-LES </w:t>
      </w:r>
      <w:proofErr w:type="spellStart"/>
      <w:r w:rsidRPr="00BD45C0">
        <w:rPr>
          <w:rFonts w:eastAsia="Arial"/>
          <w:bCs/>
          <w:i/>
          <w:color w:val="000000"/>
          <w:lang w:val="fr-FR" w:bidi="ro-RO"/>
        </w:rPr>
        <w:t>jt</w:t>
      </w:r>
      <w:proofErr w:type="spellEnd"/>
    </w:p>
    <w:p w:rsidR="00BD45C0" w:rsidRPr="00BD45C0" w:rsidRDefault="00BD45C0" w:rsidP="00BD45C0">
      <w:pPr>
        <w:widowControl w:val="0"/>
        <w:spacing w:line="252" w:lineRule="exact"/>
        <w:rPr>
          <w:rFonts w:eastAsia="Arial"/>
          <w:color w:val="000000"/>
          <w:lang w:val="fr-FR" w:bidi="ro-RO"/>
        </w:rPr>
      </w:pPr>
      <w:r w:rsidRPr="00BD45C0">
        <w:rPr>
          <w:rFonts w:eastAsia="Arial"/>
          <w:color w:val="000000"/>
          <w:lang w:val="fr-FR" w:bidi="ro-RO"/>
        </w:rPr>
        <w:t xml:space="preserve">Se va monta o </w:t>
      </w:r>
      <w:proofErr w:type="spellStart"/>
      <w:proofErr w:type="gramStart"/>
      <w:r w:rsidRPr="00BD45C0">
        <w:rPr>
          <w:rFonts w:eastAsia="Arial"/>
          <w:i/>
          <w:iCs/>
          <w:color w:val="000000"/>
          <w:lang w:val="fr-FR" w:bidi="ro-RO"/>
        </w:rPr>
        <w:t>firida</w:t>
      </w:r>
      <w:proofErr w:type="spellEnd"/>
      <w:r w:rsidRPr="00BD45C0">
        <w:rPr>
          <w:rFonts w:eastAsia="Arial"/>
          <w:i/>
          <w:iCs/>
          <w:color w:val="000000"/>
          <w:lang w:val="fr-FR" w:bidi="ro-RO"/>
        </w:rPr>
        <w:t xml:space="preserve">  </w:t>
      </w:r>
      <w:proofErr w:type="spellStart"/>
      <w:r w:rsidRPr="00BD45C0">
        <w:rPr>
          <w:rFonts w:eastAsia="Arial"/>
          <w:i/>
          <w:iCs/>
          <w:color w:val="000000"/>
          <w:lang w:val="fr-FR" w:bidi="ro-RO"/>
        </w:rPr>
        <w:t>tip</w:t>
      </w:r>
      <w:proofErr w:type="spellEnd"/>
      <w:proofErr w:type="gramEnd"/>
      <w:r w:rsidRPr="00BD45C0">
        <w:rPr>
          <w:rFonts w:eastAsia="Arial"/>
          <w:i/>
          <w:iCs/>
          <w:color w:val="000000"/>
          <w:lang w:val="fr-FR" w:bidi="ro-RO"/>
        </w:rPr>
        <w:t xml:space="preserve"> E3-0</w:t>
      </w:r>
      <w:r w:rsidRPr="00BD45C0">
        <w:rPr>
          <w:rFonts w:eastAsia="Arial"/>
          <w:color w:val="000000"/>
          <w:lang w:val="fr-FR" w:bidi="ro-RO"/>
        </w:rPr>
        <w:t xml:space="preserve"> </w:t>
      </w:r>
      <w:proofErr w:type="spellStart"/>
      <w:r w:rsidRPr="00BD45C0">
        <w:rPr>
          <w:rFonts w:eastAsia="Arial"/>
          <w:color w:val="000000"/>
          <w:lang w:val="fr-FR" w:bidi="ro-RO"/>
        </w:rPr>
        <w:t>pe</w:t>
      </w:r>
      <w:proofErr w:type="spellEnd"/>
      <w:r w:rsidRPr="00BD45C0">
        <w:rPr>
          <w:rFonts w:eastAsia="Arial"/>
          <w:color w:val="000000"/>
          <w:lang w:val="fr-FR" w:bidi="ro-RO"/>
        </w:rPr>
        <w:t xml:space="preserve"> </w:t>
      </w:r>
      <w:proofErr w:type="spellStart"/>
      <w:r w:rsidRPr="00BD45C0">
        <w:rPr>
          <w:rFonts w:eastAsia="Arial"/>
          <w:color w:val="000000"/>
          <w:lang w:val="fr-FR" w:bidi="ro-RO"/>
        </w:rPr>
        <w:t>partea</w:t>
      </w:r>
      <w:proofErr w:type="spellEnd"/>
      <w:r w:rsidRPr="00BD45C0">
        <w:rPr>
          <w:rFonts w:eastAsia="Arial"/>
          <w:color w:val="000000"/>
          <w:lang w:val="fr-FR" w:bidi="ro-RO"/>
        </w:rPr>
        <w:t xml:space="preserve"> </w:t>
      </w:r>
      <w:proofErr w:type="spellStart"/>
      <w:r w:rsidRPr="00BD45C0">
        <w:rPr>
          <w:rFonts w:eastAsia="Arial"/>
          <w:color w:val="000000"/>
          <w:lang w:val="fr-FR" w:bidi="ro-RO"/>
        </w:rPr>
        <w:t>opusa</w:t>
      </w:r>
      <w:proofErr w:type="spellEnd"/>
      <w:r w:rsidRPr="00BD45C0">
        <w:rPr>
          <w:rFonts w:eastAsia="Arial"/>
          <w:color w:val="000000"/>
          <w:lang w:val="fr-FR" w:bidi="ro-RO"/>
        </w:rPr>
        <w:t xml:space="preserve"> a </w:t>
      </w:r>
      <w:proofErr w:type="spellStart"/>
      <w:r w:rsidRPr="00BD45C0">
        <w:rPr>
          <w:rFonts w:eastAsia="Arial"/>
          <w:color w:val="000000"/>
          <w:lang w:val="fr-FR" w:bidi="ro-RO"/>
        </w:rPr>
        <w:t>drumului</w:t>
      </w:r>
      <w:proofErr w:type="spellEnd"/>
      <w:r w:rsidRPr="00BD45C0">
        <w:rPr>
          <w:rFonts w:eastAsia="Arial"/>
          <w:color w:val="000000"/>
          <w:lang w:val="fr-FR" w:bidi="ro-RO"/>
        </w:rPr>
        <w:t xml:space="preserve"> si va fi </w:t>
      </w:r>
      <w:proofErr w:type="spellStart"/>
      <w:r w:rsidRPr="00BD45C0">
        <w:rPr>
          <w:rFonts w:eastAsia="Arial"/>
          <w:color w:val="000000"/>
          <w:lang w:val="fr-FR" w:bidi="ro-RO"/>
        </w:rPr>
        <w:t>amplasata</w:t>
      </w:r>
      <w:proofErr w:type="spellEnd"/>
      <w:r w:rsidRPr="00BD45C0">
        <w:rPr>
          <w:rFonts w:eastAsia="Arial"/>
          <w:color w:val="000000"/>
          <w:lang w:val="fr-FR" w:bidi="ro-RO"/>
        </w:rPr>
        <w:t xml:space="preserve"> la </w:t>
      </w:r>
      <w:proofErr w:type="spellStart"/>
      <w:r w:rsidRPr="00BD45C0">
        <w:rPr>
          <w:rFonts w:eastAsia="Arial"/>
          <w:color w:val="000000"/>
          <w:lang w:val="fr-FR" w:bidi="ro-RO"/>
        </w:rPr>
        <w:t>cca</w:t>
      </w:r>
      <w:proofErr w:type="spellEnd"/>
      <w:r w:rsidRPr="00BD45C0">
        <w:rPr>
          <w:rFonts w:eastAsia="Arial"/>
          <w:color w:val="000000"/>
          <w:lang w:val="fr-FR" w:bidi="ro-RO"/>
        </w:rPr>
        <w:t xml:space="preserve"> 25 m de PTAB </w:t>
      </w:r>
      <w:proofErr w:type="spellStart"/>
      <w:r w:rsidRPr="00BD45C0">
        <w:rPr>
          <w:rFonts w:eastAsia="Arial"/>
          <w:color w:val="000000"/>
          <w:lang w:val="fr-FR" w:bidi="ro-RO"/>
        </w:rPr>
        <w:t>proiectat.Cablul</w:t>
      </w:r>
      <w:proofErr w:type="spellEnd"/>
      <w:r w:rsidRPr="00BD45C0">
        <w:rPr>
          <w:rFonts w:eastAsia="Arial"/>
          <w:color w:val="000000"/>
          <w:lang w:val="fr-FR" w:bidi="ro-RO"/>
        </w:rPr>
        <w:t xml:space="preserve"> de </w:t>
      </w:r>
      <w:proofErr w:type="spellStart"/>
      <w:r w:rsidRPr="00BD45C0">
        <w:rPr>
          <w:rFonts w:eastAsia="Arial"/>
          <w:color w:val="000000"/>
          <w:lang w:val="fr-FR" w:bidi="ro-RO"/>
        </w:rPr>
        <w:t>alimentare</w:t>
      </w:r>
      <w:proofErr w:type="spellEnd"/>
      <w:r w:rsidRPr="00BD45C0">
        <w:rPr>
          <w:rFonts w:eastAsia="Arial"/>
          <w:color w:val="000000"/>
          <w:lang w:val="fr-FR" w:bidi="ro-RO"/>
        </w:rPr>
        <w:t xml:space="preserve"> al </w:t>
      </w:r>
      <w:proofErr w:type="spellStart"/>
      <w:r w:rsidRPr="00BD45C0">
        <w:rPr>
          <w:rFonts w:eastAsia="Arial"/>
          <w:color w:val="000000"/>
          <w:lang w:val="fr-FR" w:bidi="ro-RO"/>
        </w:rPr>
        <w:t>acestei</w:t>
      </w:r>
      <w:proofErr w:type="spellEnd"/>
      <w:r w:rsidRPr="00BD45C0">
        <w:rPr>
          <w:rFonts w:eastAsia="Arial"/>
          <w:color w:val="000000"/>
          <w:lang w:val="fr-FR" w:bidi="ro-RO"/>
        </w:rPr>
        <w:t xml:space="preserve"> </w:t>
      </w:r>
      <w:proofErr w:type="spellStart"/>
      <w:r w:rsidRPr="00BD45C0">
        <w:rPr>
          <w:rFonts w:eastAsia="Arial"/>
          <w:color w:val="000000"/>
          <w:lang w:val="fr-FR" w:bidi="ro-RO"/>
        </w:rPr>
        <w:t>firide</w:t>
      </w:r>
      <w:proofErr w:type="spellEnd"/>
      <w:r w:rsidRPr="00BD45C0">
        <w:rPr>
          <w:rFonts w:eastAsia="Arial"/>
          <w:color w:val="000000"/>
          <w:lang w:val="fr-FR" w:bidi="ro-RO"/>
        </w:rPr>
        <w:t xml:space="preserve"> </w:t>
      </w:r>
      <w:proofErr w:type="spellStart"/>
      <w:r w:rsidRPr="00BD45C0">
        <w:rPr>
          <w:rFonts w:eastAsia="Arial"/>
          <w:color w:val="000000"/>
          <w:lang w:val="fr-FR" w:bidi="ro-RO"/>
        </w:rPr>
        <w:t>din</w:t>
      </w:r>
      <w:proofErr w:type="spellEnd"/>
      <w:r w:rsidRPr="00BD45C0">
        <w:rPr>
          <w:rFonts w:eastAsia="Arial"/>
          <w:color w:val="000000"/>
          <w:lang w:val="fr-FR" w:bidi="ro-RO"/>
        </w:rPr>
        <w:t xml:space="preserve"> PTAB </w:t>
      </w:r>
      <w:proofErr w:type="spellStart"/>
      <w:r w:rsidRPr="00BD45C0">
        <w:rPr>
          <w:rFonts w:eastAsia="Arial"/>
          <w:color w:val="000000"/>
          <w:lang w:val="fr-FR" w:bidi="ro-RO"/>
        </w:rPr>
        <w:t>proiectat</w:t>
      </w:r>
      <w:proofErr w:type="spellEnd"/>
      <w:r w:rsidRPr="00BD45C0">
        <w:rPr>
          <w:rFonts w:eastAsia="Arial"/>
          <w:color w:val="000000"/>
          <w:lang w:val="fr-FR" w:bidi="ro-RO"/>
        </w:rPr>
        <w:t xml:space="preserve"> va traversa E 70 </w:t>
      </w:r>
      <w:proofErr w:type="spellStart"/>
      <w:r w:rsidRPr="00BD45C0">
        <w:rPr>
          <w:rFonts w:eastAsia="Arial"/>
          <w:color w:val="000000"/>
          <w:lang w:val="fr-FR" w:bidi="ro-RO"/>
        </w:rPr>
        <w:t>prin</w:t>
      </w:r>
      <w:proofErr w:type="spellEnd"/>
      <w:r w:rsidRPr="00BD45C0">
        <w:rPr>
          <w:rFonts w:eastAsia="Arial"/>
          <w:color w:val="000000"/>
          <w:lang w:val="fr-FR" w:bidi="ro-RO"/>
        </w:rPr>
        <w:t xml:space="preserve"> </w:t>
      </w:r>
      <w:proofErr w:type="spellStart"/>
      <w:r w:rsidRPr="00BD45C0">
        <w:rPr>
          <w:rFonts w:eastAsia="Arial"/>
          <w:color w:val="000000"/>
          <w:lang w:val="fr-FR" w:bidi="ro-RO"/>
        </w:rPr>
        <w:t>forare</w:t>
      </w:r>
      <w:proofErr w:type="spellEnd"/>
      <w:r w:rsidRPr="00BD45C0">
        <w:rPr>
          <w:rFonts w:eastAsia="Arial"/>
          <w:color w:val="000000"/>
          <w:lang w:val="fr-FR" w:bidi="ro-RO"/>
        </w:rPr>
        <w:t xml:space="preserve"> </w:t>
      </w:r>
      <w:proofErr w:type="spellStart"/>
      <w:r w:rsidRPr="00BD45C0">
        <w:rPr>
          <w:rFonts w:eastAsia="Arial"/>
          <w:color w:val="000000"/>
          <w:lang w:val="fr-FR" w:bidi="ro-RO"/>
        </w:rPr>
        <w:t>orizontala</w:t>
      </w:r>
      <w:proofErr w:type="spellEnd"/>
    </w:p>
    <w:p w:rsidR="00BD45C0" w:rsidRPr="00BD45C0" w:rsidRDefault="00BD45C0" w:rsidP="00BD45C0">
      <w:pPr>
        <w:widowControl w:val="0"/>
        <w:spacing w:line="252" w:lineRule="exact"/>
        <w:rPr>
          <w:rFonts w:eastAsia="Arial"/>
          <w:color w:val="000000"/>
          <w:lang w:val="fr-FR" w:bidi="ro-RO"/>
        </w:rPr>
      </w:pPr>
      <w:r w:rsidRPr="00BD45C0">
        <w:rPr>
          <w:rFonts w:eastAsia="Arial"/>
          <w:color w:val="000000"/>
          <w:lang w:val="fr-FR" w:bidi="ro-RO"/>
        </w:rPr>
        <w:t xml:space="preserve">Din TDRI </w:t>
      </w:r>
      <w:proofErr w:type="spellStart"/>
      <w:r w:rsidRPr="00BD45C0">
        <w:rPr>
          <w:rFonts w:eastAsia="Arial"/>
          <w:color w:val="000000"/>
          <w:lang w:val="fr-FR" w:bidi="ro-RO"/>
        </w:rPr>
        <w:t>aferent</w:t>
      </w:r>
      <w:proofErr w:type="spellEnd"/>
      <w:r w:rsidRPr="00BD45C0">
        <w:rPr>
          <w:rFonts w:eastAsia="Arial"/>
          <w:color w:val="000000"/>
          <w:lang w:val="fr-FR" w:bidi="ro-RO"/>
        </w:rPr>
        <w:t xml:space="preserve"> PTAB </w:t>
      </w:r>
      <w:proofErr w:type="spellStart"/>
      <w:r w:rsidRPr="00BD45C0">
        <w:rPr>
          <w:rFonts w:eastAsia="Arial"/>
          <w:color w:val="000000"/>
          <w:lang w:val="fr-FR" w:bidi="ro-RO"/>
        </w:rPr>
        <w:t>proiectat</w:t>
      </w:r>
      <w:proofErr w:type="spellEnd"/>
      <w:r w:rsidRPr="00BD45C0">
        <w:rPr>
          <w:rFonts w:eastAsia="Arial"/>
          <w:color w:val="000000"/>
          <w:lang w:val="fr-FR" w:bidi="ro-RO"/>
        </w:rPr>
        <w:t xml:space="preserve"> se va </w:t>
      </w:r>
      <w:proofErr w:type="spellStart"/>
      <w:r w:rsidRPr="00BD45C0">
        <w:rPr>
          <w:rFonts w:eastAsia="Arial"/>
          <w:color w:val="000000"/>
          <w:lang w:val="fr-FR" w:bidi="ro-RO"/>
        </w:rPr>
        <w:t>pleca</w:t>
      </w:r>
      <w:proofErr w:type="spellEnd"/>
      <w:r w:rsidRPr="00BD45C0">
        <w:rPr>
          <w:rFonts w:eastAsia="Arial"/>
          <w:color w:val="000000"/>
          <w:lang w:val="fr-FR" w:bidi="ro-RO"/>
        </w:rPr>
        <w:t xml:space="preserve"> </w:t>
      </w:r>
      <w:proofErr w:type="spellStart"/>
      <w:r w:rsidRPr="00BD45C0">
        <w:rPr>
          <w:rFonts w:eastAsia="Arial"/>
          <w:color w:val="000000"/>
          <w:lang w:val="fr-FR" w:bidi="ro-RO"/>
        </w:rPr>
        <w:t>cu</w:t>
      </w:r>
      <w:proofErr w:type="spellEnd"/>
      <w:r w:rsidRPr="00BD45C0">
        <w:rPr>
          <w:rFonts w:eastAsia="Arial"/>
          <w:color w:val="000000"/>
          <w:lang w:val="fr-FR" w:bidi="ro-RO"/>
        </w:rPr>
        <w:t> :</w:t>
      </w:r>
    </w:p>
    <w:p w:rsidR="00BD45C0" w:rsidRPr="00BD45C0" w:rsidRDefault="00BD45C0" w:rsidP="00CE6ED0">
      <w:pPr>
        <w:widowControl w:val="0"/>
        <w:numPr>
          <w:ilvl w:val="0"/>
          <w:numId w:val="45"/>
        </w:numPr>
        <w:spacing w:line="252" w:lineRule="exact"/>
        <w:rPr>
          <w:rFonts w:eastAsia="Arial"/>
          <w:i/>
          <w:iCs/>
          <w:color w:val="000000"/>
          <w:lang w:val="fr-FR" w:bidi="ro-RO"/>
        </w:rPr>
      </w:pPr>
      <w:proofErr w:type="spellStart"/>
      <w:proofErr w:type="gramStart"/>
      <w:r w:rsidRPr="00BD45C0">
        <w:rPr>
          <w:rFonts w:eastAsia="Arial"/>
          <w:i/>
          <w:iCs/>
          <w:color w:val="000000"/>
          <w:lang w:val="fr-FR" w:bidi="ro-RO"/>
        </w:rPr>
        <w:t>cablu</w:t>
      </w:r>
      <w:proofErr w:type="spellEnd"/>
      <w:proofErr w:type="gramEnd"/>
      <w:r w:rsidRPr="00BD45C0">
        <w:rPr>
          <w:rFonts w:eastAsia="Arial"/>
          <w:i/>
          <w:iCs/>
          <w:color w:val="000000"/>
          <w:lang w:val="fr-FR" w:bidi="ro-RO"/>
        </w:rPr>
        <w:t xml:space="preserve"> ACYY 4 x 185 </w:t>
      </w:r>
      <w:proofErr w:type="spellStart"/>
      <w:r w:rsidRPr="00BD45C0">
        <w:rPr>
          <w:rFonts w:eastAsia="Arial"/>
          <w:i/>
          <w:iCs/>
          <w:color w:val="000000"/>
          <w:lang w:val="fr-FR" w:bidi="ro-RO"/>
        </w:rPr>
        <w:t>mmp</w:t>
      </w:r>
      <w:proofErr w:type="spellEnd"/>
      <w:r w:rsidRPr="00BD45C0">
        <w:rPr>
          <w:rFonts w:eastAsia="Arial"/>
          <w:i/>
          <w:iCs/>
          <w:color w:val="000000"/>
          <w:lang w:val="fr-FR" w:bidi="ro-RO"/>
        </w:rPr>
        <w:t xml:space="preserve"> in </w:t>
      </w:r>
      <w:proofErr w:type="spellStart"/>
      <w:r w:rsidRPr="00BD45C0">
        <w:rPr>
          <w:rFonts w:eastAsia="Arial"/>
          <w:i/>
          <w:iCs/>
          <w:color w:val="000000"/>
          <w:lang w:val="fr-FR" w:bidi="ro-RO"/>
        </w:rPr>
        <w:t>lungime</w:t>
      </w:r>
      <w:proofErr w:type="spellEnd"/>
      <w:r w:rsidRPr="00BD45C0">
        <w:rPr>
          <w:rFonts w:eastAsia="Arial"/>
          <w:i/>
          <w:iCs/>
          <w:color w:val="000000"/>
          <w:lang w:val="fr-FR" w:bidi="ro-RO"/>
        </w:rPr>
        <w:t xml:space="preserve"> de 28 m </w:t>
      </w:r>
      <w:proofErr w:type="spellStart"/>
      <w:r w:rsidRPr="00BD45C0">
        <w:rPr>
          <w:rFonts w:eastAsia="Arial"/>
          <w:i/>
          <w:iCs/>
          <w:color w:val="000000"/>
          <w:lang w:val="fr-FR" w:bidi="ro-RO"/>
        </w:rPr>
        <w:t>traseu</w:t>
      </w:r>
      <w:proofErr w:type="spellEnd"/>
      <w:r w:rsidRPr="00BD45C0">
        <w:rPr>
          <w:rFonts w:eastAsia="Arial"/>
          <w:i/>
          <w:iCs/>
          <w:color w:val="000000"/>
          <w:lang w:val="fr-FR" w:bidi="ro-RO"/>
        </w:rPr>
        <w:t xml:space="preserve">, pana la st. SE 10 </w:t>
      </w:r>
      <w:proofErr w:type="spellStart"/>
      <w:r w:rsidRPr="00BD45C0">
        <w:rPr>
          <w:rFonts w:eastAsia="Arial"/>
          <w:i/>
          <w:iCs/>
          <w:color w:val="000000"/>
          <w:lang w:val="fr-FR" w:bidi="ro-RO"/>
        </w:rPr>
        <w:t>proiectat</w:t>
      </w:r>
      <w:proofErr w:type="spellEnd"/>
      <w:r w:rsidRPr="00BD45C0">
        <w:rPr>
          <w:rFonts w:eastAsia="Arial"/>
          <w:i/>
          <w:iCs/>
          <w:color w:val="000000"/>
          <w:lang w:val="fr-FR" w:bidi="ro-RO"/>
        </w:rPr>
        <w:t xml:space="preserve">. </w:t>
      </w:r>
    </w:p>
    <w:p w:rsidR="00BD45C0" w:rsidRPr="00BD45C0" w:rsidRDefault="00BD45C0" w:rsidP="00CE6ED0">
      <w:pPr>
        <w:widowControl w:val="0"/>
        <w:numPr>
          <w:ilvl w:val="0"/>
          <w:numId w:val="45"/>
        </w:numPr>
        <w:spacing w:line="252" w:lineRule="exact"/>
        <w:rPr>
          <w:rFonts w:eastAsia="Arial"/>
          <w:i/>
          <w:iCs/>
          <w:color w:val="000000"/>
          <w:lang w:val="fr-FR" w:bidi="ro-RO"/>
        </w:rPr>
      </w:pPr>
      <w:proofErr w:type="spellStart"/>
      <w:proofErr w:type="gramStart"/>
      <w:r w:rsidRPr="00BD45C0">
        <w:rPr>
          <w:rFonts w:eastAsia="Arial"/>
          <w:i/>
          <w:iCs/>
          <w:color w:val="000000"/>
          <w:lang w:val="fr-FR" w:bidi="ro-RO"/>
        </w:rPr>
        <w:t>cablu</w:t>
      </w:r>
      <w:proofErr w:type="spellEnd"/>
      <w:proofErr w:type="gramEnd"/>
      <w:r w:rsidRPr="00BD45C0">
        <w:rPr>
          <w:rFonts w:eastAsia="Arial"/>
          <w:i/>
          <w:iCs/>
          <w:color w:val="000000"/>
          <w:lang w:val="fr-FR" w:bidi="ro-RO"/>
        </w:rPr>
        <w:t xml:space="preserve"> ACYY 4 x 185 </w:t>
      </w:r>
      <w:proofErr w:type="spellStart"/>
      <w:r w:rsidRPr="00BD45C0">
        <w:rPr>
          <w:rFonts w:eastAsia="Arial"/>
          <w:i/>
          <w:iCs/>
          <w:color w:val="000000"/>
          <w:lang w:val="fr-FR" w:bidi="ro-RO"/>
        </w:rPr>
        <w:t>mmp</w:t>
      </w:r>
      <w:proofErr w:type="spellEnd"/>
      <w:r w:rsidRPr="00BD45C0">
        <w:rPr>
          <w:rFonts w:eastAsia="Arial"/>
          <w:i/>
          <w:iCs/>
          <w:color w:val="000000"/>
          <w:lang w:val="fr-FR" w:bidi="ro-RO"/>
        </w:rPr>
        <w:t xml:space="preserve"> in </w:t>
      </w:r>
      <w:proofErr w:type="spellStart"/>
      <w:r w:rsidRPr="00BD45C0">
        <w:rPr>
          <w:rFonts w:eastAsia="Arial"/>
          <w:i/>
          <w:iCs/>
          <w:color w:val="000000"/>
          <w:lang w:val="fr-FR" w:bidi="ro-RO"/>
        </w:rPr>
        <w:t>lungime</w:t>
      </w:r>
      <w:proofErr w:type="spellEnd"/>
      <w:r w:rsidRPr="00BD45C0">
        <w:rPr>
          <w:rFonts w:eastAsia="Arial"/>
          <w:i/>
          <w:iCs/>
          <w:color w:val="000000"/>
          <w:lang w:val="fr-FR" w:bidi="ro-RO"/>
        </w:rPr>
        <w:t xml:space="preserve"> de 21 m </w:t>
      </w:r>
      <w:proofErr w:type="spellStart"/>
      <w:r w:rsidRPr="00BD45C0">
        <w:rPr>
          <w:rFonts w:eastAsia="Arial"/>
          <w:i/>
          <w:iCs/>
          <w:color w:val="000000"/>
          <w:lang w:val="fr-FR" w:bidi="ro-RO"/>
        </w:rPr>
        <w:t>traseu</w:t>
      </w:r>
      <w:proofErr w:type="spellEnd"/>
      <w:r w:rsidRPr="00BD45C0">
        <w:rPr>
          <w:rFonts w:eastAsia="Arial"/>
          <w:i/>
          <w:iCs/>
          <w:color w:val="000000"/>
          <w:lang w:val="fr-FR" w:bidi="ro-RO"/>
        </w:rPr>
        <w:t xml:space="preserve">, pana la st.nr.92 </w:t>
      </w:r>
      <w:proofErr w:type="spellStart"/>
      <w:r w:rsidRPr="00BD45C0">
        <w:rPr>
          <w:rFonts w:eastAsia="Arial"/>
          <w:i/>
          <w:iCs/>
          <w:color w:val="000000"/>
          <w:lang w:val="fr-FR" w:bidi="ro-RO"/>
        </w:rPr>
        <w:t>proiectat</w:t>
      </w:r>
      <w:proofErr w:type="spellEnd"/>
      <w:r w:rsidRPr="00BD45C0">
        <w:rPr>
          <w:rFonts w:eastAsia="Arial"/>
          <w:i/>
          <w:iCs/>
          <w:color w:val="000000"/>
          <w:lang w:val="fr-FR" w:bidi="ro-RO"/>
        </w:rPr>
        <w:t xml:space="preserve">, tip SC 15014 </w:t>
      </w:r>
    </w:p>
    <w:p w:rsidR="00BD45C0" w:rsidRPr="00BD45C0" w:rsidRDefault="00BD45C0" w:rsidP="00CE6ED0">
      <w:pPr>
        <w:widowControl w:val="0"/>
        <w:numPr>
          <w:ilvl w:val="0"/>
          <w:numId w:val="45"/>
        </w:numPr>
        <w:spacing w:line="252" w:lineRule="exact"/>
        <w:rPr>
          <w:rFonts w:eastAsia="Arial"/>
          <w:i/>
          <w:iCs/>
          <w:color w:val="000000"/>
          <w:lang w:val="fr-FR" w:bidi="ro-RO"/>
        </w:rPr>
      </w:pPr>
      <w:proofErr w:type="spellStart"/>
      <w:proofErr w:type="gramStart"/>
      <w:r w:rsidRPr="00BD45C0">
        <w:rPr>
          <w:rFonts w:eastAsia="Arial"/>
          <w:i/>
          <w:iCs/>
          <w:color w:val="000000"/>
          <w:lang w:val="fr-FR" w:bidi="ro-RO"/>
        </w:rPr>
        <w:t>cablu</w:t>
      </w:r>
      <w:proofErr w:type="spellEnd"/>
      <w:proofErr w:type="gramEnd"/>
      <w:r w:rsidRPr="00BD45C0">
        <w:rPr>
          <w:rFonts w:eastAsia="Arial"/>
          <w:i/>
          <w:iCs/>
          <w:color w:val="000000"/>
          <w:lang w:val="fr-FR" w:bidi="ro-RO"/>
        </w:rPr>
        <w:t xml:space="preserve"> ACYY 4 x 185 </w:t>
      </w:r>
      <w:proofErr w:type="spellStart"/>
      <w:r w:rsidRPr="00BD45C0">
        <w:rPr>
          <w:rFonts w:eastAsia="Arial"/>
          <w:i/>
          <w:iCs/>
          <w:color w:val="000000"/>
          <w:lang w:val="fr-FR" w:bidi="ro-RO"/>
        </w:rPr>
        <w:t>mmp</w:t>
      </w:r>
      <w:proofErr w:type="spellEnd"/>
      <w:r w:rsidRPr="00BD45C0">
        <w:rPr>
          <w:rFonts w:eastAsia="Arial"/>
          <w:i/>
          <w:iCs/>
          <w:color w:val="000000"/>
          <w:lang w:val="fr-FR" w:bidi="ro-RO"/>
        </w:rPr>
        <w:t xml:space="preserve"> in </w:t>
      </w:r>
      <w:proofErr w:type="spellStart"/>
      <w:r w:rsidRPr="00BD45C0">
        <w:rPr>
          <w:rFonts w:eastAsia="Arial"/>
          <w:i/>
          <w:iCs/>
          <w:color w:val="000000"/>
          <w:lang w:val="fr-FR" w:bidi="ro-RO"/>
        </w:rPr>
        <w:t>lungime</w:t>
      </w:r>
      <w:proofErr w:type="spellEnd"/>
      <w:r w:rsidRPr="00BD45C0">
        <w:rPr>
          <w:rFonts w:eastAsia="Arial"/>
          <w:i/>
          <w:iCs/>
          <w:color w:val="000000"/>
          <w:lang w:val="fr-FR" w:bidi="ro-RO"/>
        </w:rPr>
        <w:t xml:space="preserve"> de 25 m </w:t>
      </w:r>
      <w:proofErr w:type="spellStart"/>
      <w:r w:rsidRPr="00BD45C0">
        <w:rPr>
          <w:rFonts w:eastAsia="Arial"/>
          <w:i/>
          <w:iCs/>
          <w:color w:val="000000"/>
          <w:lang w:val="fr-FR" w:bidi="ro-RO"/>
        </w:rPr>
        <w:t>traseu</w:t>
      </w:r>
      <w:proofErr w:type="spellEnd"/>
      <w:r w:rsidRPr="00BD45C0">
        <w:rPr>
          <w:rFonts w:eastAsia="Arial"/>
          <w:i/>
          <w:iCs/>
          <w:color w:val="000000"/>
          <w:lang w:val="fr-FR" w:bidi="ro-RO"/>
        </w:rPr>
        <w:t xml:space="preserve">, pana la </w:t>
      </w:r>
      <w:proofErr w:type="spellStart"/>
      <w:r w:rsidRPr="00BD45C0">
        <w:rPr>
          <w:rFonts w:eastAsia="Arial"/>
          <w:i/>
          <w:iCs/>
          <w:color w:val="000000"/>
          <w:lang w:val="fr-FR" w:bidi="ro-RO"/>
        </w:rPr>
        <w:t>firida</w:t>
      </w:r>
      <w:proofErr w:type="spellEnd"/>
      <w:r w:rsidRPr="00BD45C0">
        <w:rPr>
          <w:rFonts w:eastAsia="Arial"/>
          <w:i/>
          <w:iCs/>
          <w:color w:val="000000"/>
          <w:lang w:val="fr-FR" w:bidi="ro-RO"/>
        </w:rPr>
        <w:t xml:space="preserve"> E3-0 </w:t>
      </w:r>
      <w:proofErr w:type="spellStart"/>
      <w:r w:rsidRPr="00BD45C0">
        <w:rPr>
          <w:rFonts w:eastAsia="Arial"/>
          <w:i/>
          <w:iCs/>
          <w:color w:val="000000"/>
          <w:lang w:val="fr-FR" w:bidi="ro-RO"/>
        </w:rPr>
        <w:t>proiectata</w:t>
      </w:r>
      <w:proofErr w:type="spellEnd"/>
      <w:r w:rsidRPr="00BD45C0">
        <w:rPr>
          <w:rFonts w:eastAsia="Arial"/>
          <w:i/>
          <w:iCs/>
          <w:color w:val="000000"/>
          <w:lang w:val="fr-FR" w:bidi="ro-RO"/>
        </w:rPr>
        <w:t>.</w:t>
      </w:r>
    </w:p>
    <w:p w:rsidR="00BD45C0" w:rsidRPr="00BD45C0" w:rsidRDefault="00BD45C0" w:rsidP="00CE6ED0">
      <w:pPr>
        <w:widowControl w:val="0"/>
        <w:numPr>
          <w:ilvl w:val="0"/>
          <w:numId w:val="45"/>
        </w:numPr>
        <w:spacing w:line="252" w:lineRule="exact"/>
        <w:rPr>
          <w:rFonts w:eastAsia="Arial"/>
          <w:i/>
          <w:iCs/>
          <w:color w:val="000000"/>
          <w:lang w:val="fr-FR" w:bidi="ro-RO"/>
        </w:rPr>
      </w:pPr>
      <w:proofErr w:type="spellStart"/>
      <w:proofErr w:type="gramStart"/>
      <w:r w:rsidRPr="00BD45C0">
        <w:rPr>
          <w:rFonts w:eastAsia="Arial"/>
          <w:i/>
          <w:iCs/>
          <w:color w:val="000000"/>
          <w:lang w:val="fr-FR" w:bidi="ro-RO"/>
        </w:rPr>
        <w:t>cablu</w:t>
      </w:r>
      <w:proofErr w:type="spellEnd"/>
      <w:proofErr w:type="gramEnd"/>
      <w:r w:rsidRPr="00BD45C0">
        <w:rPr>
          <w:rFonts w:eastAsia="Arial"/>
          <w:i/>
          <w:iCs/>
          <w:color w:val="000000"/>
          <w:lang w:val="fr-FR" w:bidi="ro-RO"/>
        </w:rPr>
        <w:t xml:space="preserve"> ACYY 4 x 185 </w:t>
      </w:r>
      <w:proofErr w:type="spellStart"/>
      <w:r w:rsidRPr="00BD45C0">
        <w:rPr>
          <w:rFonts w:eastAsia="Arial"/>
          <w:i/>
          <w:iCs/>
          <w:color w:val="000000"/>
          <w:lang w:val="fr-FR" w:bidi="ro-RO"/>
        </w:rPr>
        <w:t>mmp</w:t>
      </w:r>
      <w:proofErr w:type="spellEnd"/>
      <w:r w:rsidRPr="00BD45C0">
        <w:rPr>
          <w:rFonts w:eastAsia="Arial"/>
          <w:i/>
          <w:iCs/>
          <w:color w:val="000000"/>
          <w:lang w:val="fr-FR" w:bidi="ro-RO"/>
        </w:rPr>
        <w:t xml:space="preserve"> in </w:t>
      </w:r>
      <w:proofErr w:type="spellStart"/>
      <w:r w:rsidRPr="00BD45C0">
        <w:rPr>
          <w:rFonts w:eastAsia="Arial"/>
          <w:i/>
          <w:iCs/>
          <w:color w:val="000000"/>
          <w:lang w:val="fr-FR" w:bidi="ro-RO"/>
        </w:rPr>
        <w:t>lungime</w:t>
      </w:r>
      <w:proofErr w:type="spellEnd"/>
      <w:r w:rsidRPr="00BD45C0">
        <w:rPr>
          <w:rFonts w:eastAsia="Arial"/>
          <w:i/>
          <w:iCs/>
          <w:color w:val="000000"/>
          <w:lang w:val="fr-FR" w:bidi="ro-RO"/>
        </w:rPr>
        <w:t xml:space="preserve"> de 14 m </w:t>
      </w:r>
      <w:proofErr w:type="spellStart"/>
      <w:r w:rsidRPr="00BD45C0">
        <w:rPr>
          <w:rFonts w:eastAsia="Arial"/>
          <w:i/>
          <w:iCs/>
          <w:color w:val="000000"/>
          <w:lang w:val="fr-FR" w:bidi="ro-RO"/>
        </w:rPr>
        <w:t>traseu</w:t>
      </w:r>
      <w:proofErr w:type="spellEnd"/>
      <w:r w:rsidRPr="00BD45C0">
        <w:rPr>
          <w:rFonts w:eastAsia="Arial"/>
          <w:i/>
          <w:iCs/>
          <w:color w:val="000000"/>
          <w:lang w:val="fr-FR" w:bidi="ro-RO"/>
        </w:rPr>
        <w:t xml:space="preserve">, de la </w:t>
      </w:r>
      <w:proofErr w:type="spellStart"/>
      <w:r w:rsidRPr="00BD45C0">
        <w:rPr>
          <w:rFonts w:eastAsia="Arial"/>
          <w:i/>
          <w:iCs/>
          <w:color w:val="000000"/>
          <w:lang w:val="fr-FR" w:bidi="ro-RO"/>
        </w:rPr>
        <w:t>firida</w:t>
      </w:r>
      <w:proofErr w:type="spellEnd"/>
      <w:r w:rsidRPr="00BD45C0">
        <w:rPr>
          <w:rFonts w:eastAsia="Arial"/>
          <w:i/>
          <w:iCs/>
          <w:color w:val="000000"/>
          <w:lang w:val="fr-FR" w:bidi="ro-RO"/>
        </w:rPr>
        <w:t xml:space="preserve"> E3-0 </w:t>
      </w:r>
      <w:proofErr w:type="spellStart"/>
      <w:r w:rsidRPr="00BD45C0">
        <w:rPr>
          <w:rFonts w:eastAsia="Arial"/>
          <w:i/>
          <w:iCs/>
          <w:color w:val="000000"/>
          <w:lang w:val="fr-FR" w:bidi="ro-RO"/>
        </w:rPr>
        <w:t>proiectata</w:t>
      </w:r>
      <w:proofErr w:type="spellEnd"/>
      <w:r w:rsidRPr="00BD45C0">
        <w:rPr>
          <w:rFonts w:eastAsia="Arial"/>
          <w:i/>
          <w:iCs/>
          <w:color w:val="000000"/>
          <w:lang w:val="fr-FR" w:bidi="ro-RO"/>
        </w:rPr>
        <w:t xml:space="preserve"> si pana la FDCS existent </w:t>
      </w:r>
    </w:p>
    <w:p w:rsidR="00BD45C0" w:rsidRPr="00BD45C0" w:rsidRDefault="00BD45C0" w:rsidP="00BD45C0">
      <w:pPr>
        <w:widowControl w:val="0"/>
        <w:spacing w:line="252" w:lineRule="exact"/>
        <w:rPr>
          <w:rFonts w:eastAsia="Arial"/>
          <w:color w:val="000000"/>
          <w:lang w:val="fr-FR" w:bidi="ro-RO"/>
        </w:rPr>
      </w:pPr>
      <w:r w:rsidRPr="00BD45C0">
        <w:rPr>
          <w:rFonts w:eastAsia="Arial"/>
          <w:color w:val="000000"/>
          <w:lang w:val="fr-FR" w:bidi="ro-RO"/>
        </w:rPr>
        <w:t xml:space="preserve">Se va </w:t>
      </w:r>
      <w:proofErr w:type="spellStart"/>
      <w:r w:rsidRPr="00BD45C0">
        <w:rPr>
          <w:rFonts w:eastAsia="Arial"/>
          <w:color w:val="000000"/>
          <w:lang w:val="fr-FR" w:bidi="ro-RO"/>
        </w:rPr>
        <w:t>sectiona</w:t>
      </w:r>
      <w:proofErr w:type="spellEnd"/>
      <w:r w:rsidRPr="00BD45C0">
        <w:rPr>
          <w:rFonts w:eastAsia="Arial"/>
          <w:color w:val="000000"/>
          <w:lang w:val="fr-FR" w:bidi="ro-RO"/>
        </w:rPr>
        <w:t xml:space="preserve"> </w:t>
      </w:r>
      <w:proofErr w:type="spellStart"/>
      <w:r w:rsidRPr="00BD45C0">
        <w:rPr>
          <w:rFonts w:eastAsia="Arial"/>
          <w:color w:val="000000"/>
          <w:lang w:val="fr-FR" w:bidi="ro-RO"/>
        </w:rPr>
        <w:t>circuitul</w:t>
      </w:r>
      <w:proofErr w:type="spellEnd"/>
      <w:r w:rsidRPr="00BD45C0">
        <w:rPr>
          <w:rFonts w:eastAsia="Arial"/>
          <w:color w:val="000000"/>
          <w:lang w:val="fr-FR" w:bidi="ro-RO"/>
        </w:rPr>
        <w:t xml:space="preserve"> nr.6 </w:t>
      </w:r>
      <w:proofErr w:type="spellStart"/>
      <w:r w:rsidRPr="00BD45C0">
        <w:rPr>
          <w:rFonts w:eastAsia="Arial"/>
          <w:color w:val="000000"/>
          <w:lang w:val="fr-FR" w:bidi="ro-RO"/>
        </w:rPr>
        <w:t>jt</w:t>
      </w:r>
      <w:proofErr w:type="spellEnd"/>
      <w:r w:rsidRPr="00BD45C0">
        <w:rPr>
          <w:rFonts w:eastAsia="Arial"/>
          <w:color w:val="000000"/>
          <w:lang w:val="fr-FR" w:bidi="ro-RO"/>
        </w:rPr>
        <w:t xml:space="preserve"> </w:t>
      </w:r>
      <w:bookmarkStart w:id="6" w:name="_Hlk15908683"/>
      <w:proofErr w:type="spellStart"/>
      <w:r w:rsidRPr="00BD45C0">
        <w:rPr>
          <w:rFonts w:eastAsia="Arial"/>
          <w:color w:val="000000"/>
          <w:lang w:val="fr-FR" w:bidi="ro-RO"/>
        </w:rPr>
        <w:t>plecare</w:t>
      </w:r>
      <w:proofErr w:type="spellEnd"/>
      <w:r w:rsidRPr="00BD45C0">
        <w:rPr>
          <w:rFonts w:eastAsia="Arial"/>
          <w:color w:val="000000"/>
          <w:lang w:val="fr-FR" w:bidi="ro-RO"/>
        </w:rPr>
        <w:t xml:space="preserve"> </w:t>
      </w:r>
      <w:proofErr w:type="spellStart"/>
      <w:r w:rsidRPr="00BD45C0">
        <w:rPr>
          <w:rFonts w:eastAsia="Arial"/>
          <w:color w:val="000000"/>
          <w:lang w:val="fr-FR" w:bidi="ro-RO"/>
        </w:rPr>
        <w:t>din</w:t>
      </w:r>
      <w:proofErr w:type="spellEnd"/>
      <w:r w:rsidRPr="00BD45C0">
        <w:rPr>
          <w:rFonts w:eastAsia="Arial"/>
          <w:color w:val="000000"/>
          <w:lang w:val="fr-FR" w:bidi="ro-RO"/>
        </w:rPr>
        <w:t xml:space="preserve"> PTA 41 </w:t>
      </w:r>
      <w:proofErr w:type="spellStart"/>
      <w:r w:rsidRPr="00BD45C0">
        <w:rPr>
          <w:rFonts w:eastAsia="Arial"/>
          <w:color w:val="000000"/>
          <w:lang w:val="fr-FR" w:bidi="ro-RO"/>
        </w:rPr>
        <w:t>Simian</w:t>
      </w:r>
      <w:proofErr w:type="spellEnd"/>
      <w:r w:rsidRPr="00BD45C0">
        <w:rPr>
          <w:rFonts w:eastAsia="Arial"/>
          <w:color w:val="000000"/>
          <w:lang w:val="fr-FR" w:bidi="ro-RO"/>
        </w:rPr>
        <w:t xml:space="preserve"> la st.nr.73 </w:t>
      </w:r>
      <w:bookmarkEnd w:id="6"/>
      <w:proofErr w:type="spellStart"/>
      <w:r w:rsidRPr="00BD45C0">
        <w:rPr>
          <w:rFonts w:eastAsia="Arial"/>
          <w:color w:val="000000"/>
          <w:lang w:val="fr-FR" w:bidi="ro-RO"/>
        </w:rPr>
        <w:t>din</w:t>
      </w:r>
      <w:proofErr w:type="spellEnd"/>
      <w:r w:rsidRPr="00BD45C0">
        <w:rPr>
          <w:rFonts w:eastAsia="Arial"/>
          <w:color w:val="000000"/>
          <w:lang w:val="fr-FR" w:bidi="ro-RO"/>
        </w:rPr>
        <w:t xml:space="preserve"> LEA 20 KV </w:t>
      </w:r>
      <w:proofErr w:type="spellStart"/>
      <w:r w:rsidRPr="00BD45C0">
        <w:rPr>
          <w:rFonts w:eastAsia="Arial"/>
          <w:color w:val="000000"/>
          <w:lang w:val="fr-FR" w:bidi="ro-RO"/>
        </w:rPr>
        <w:t>Banovita</w:t>
      </w:r>
      <w:proofErr w:type="spellEnd"/>
      <w:r w:rsidRPr="00BD45C0">
        <w:rPr>
          <w:rFonts w:eastAsia="Arial"/>
          <w:color w:val="000000"/>
          <w:lang w:val="fr-FR" w:bidi="ro-RO"/>
        </w:rPr>
        <w:t xml:space="preserve"> -</w:t>
      </w:r>
      <w:proofErr w:type="spellStart"/>
      <w:proofErr w:type="gramStart"/>
      <w:r w:rsidRPr="00BD45C0">
        <w:rPr>
          <w:rFonts w:eastAsia="Arial"/>
          <w:color w:val="000000"/>
          <w:lang w:val="fr-FR" w:bidi="ro-RO"/>
        </w:rPr>
        <w:t>Simian</w:t>
      </w:r>
      <w:proofErr w:type="spellEnd"/>
      <w:r w:rsidRPr="00BD45C0">
        <w:rPr>
          <w:rFonts w:eastAsia="Arial"/>
          <w:color w:val="000000"/>
          <w:lang w:val="fr-FR" w:bidi="ro-RO"/>
        </w:rPr>
        <w:t>(</w:t>
      </w:r>
      <w:proofErr w:type="spellStart"/>
      <w:proofErr w:type="gramEnd"/>
      <w:r w:rsidRPr="00BD45C0">
        <w:rPr>
          <w:rFonts w:eastAsia="Arial"/>
          <w:color w:val="000000"/>
          <w:lang w:val="fr-FR" w:bidi="ro-RO"/>
        </w:rPr>
        <w:t>comuna</w:t>
      </w:r>
      <w:proofErr w:type="spellEnd"/>
      <w:r w:rsidRPr="00BD45C0">
        <w:rPr>
          <w:rFonts w:eastAsia="Arial"/>
          <w:color w:val="000000"/>
          <w:lang w:val="fr-FR" w:bidi="ro-RO"/>
        </w:rPr>
        <w:t xml:space="preserve"> </w:t>
      </w:r>
      <w:proofErr w:type="spellStart"/>
      <w:r w:rsidRPr="00BD45C0">
        <w:rPr>
          <w:rFonts w:eastAsia="Arial"/>
          <w:color w:val="000000"/>
          <w:lang w:val="fr-FR" w:bidi="ro-RO"/>
        </w:rPr>
        <w:t>cu</w:t>
      </w:r>
      <w:proofErr w:type="spellEnd"/>
      <w:r w:rsidRPr="00BD45C0">
        <w:rPr>
          <w:rFonts w:eastAsia="Arial"/>
          <w:color w:val="000000"/>
          <w:lang w:val="fr-FR" w:bidi="ro-RO"/>
        </w:rPr>
        <w:t xml:space="preserve"> </w:t>
      </w:r>
      <w:proofErr w:type="spellStart"/>
      <w:r w:rsidRPr="00BD45C0">
        <w:rPr>
          <w:rFonts w:eastAsia="Arial"/>
          <w:color w:val="000000"/>
          <w:lang w:val="fr-FR" w:bidi="ro-RO"/>
        </w:rPr>
        <w:t>jt</w:t>
      </w:r>
      <w:proofErr w:type="spellEnd"/>
      <w:r w:rsidRPr="00BD45C0">
        <w:rPr>
          <w:rFonts w:eastAsia="Arial"/>
          <w:color w:val="000000"/>
          <w:lang w:val="fr-FR" w:bidi="ro-RO"/>
        </w:rPr>
        <w:t xml:space="preserve">) si la st. </w:t>
      </w:r>
      <w:proofErr w:type="spellStart"/>
      <w:r w:rsidRPr="00BD45C0">
        <w:rPr>
          <w:rFonts w:eastAsia="Arial"/>
          <w:color w:val="000000"/>
          <w:lang w:val="fr-FR" w:bidi="ro-RO"/>
        </w:rPr>
        <w:t>urmator</w:t>
      </w:r>
      <w:proofErr w:type="spellEnd"/>
      <w:r w:rsidRPr="00BD45C0">
        <w:rPr>
          <w:rFonts w:eastAsia="Arial"/>
          <w:color w:val="000000"/>
          <w:lang w:val="fr-FR" w:bidi="ro-RO"/>
        </w:rPr>
        <w:t xml:space="preserve"> tip SE 10, </w:t>
      </w:r>
      <w:proofErr w:type="spellStart"/>
      <w:r w:rsidRPr="00BD45C0">
        <w:rPr>
          <w:rFonts w:eastAsia="Arial"/>
          <w:color w:val="000000"/>
          <w:lang w:val="fr-FR" w:bidi="ro-RO"/>
        </w:rPr>
        <w:t>simplu</w:t>
      </w:r>
      <w:proofErr w:type="spellEnd"/>
      <w:r w:rsidRPr="00BD45C0">
        <w:rPr>
          <w:rFonts w:eastAsia="Arial"/>
          <w:color w:val="000000"/>
          <w:lang w:val="fr-FR" w:bidi="ro-RO"/>
        </w:rPr>
        <w:t xml:space="preserve"> circuit de </w:t>
      </w:r>
      <w:proofErr w:type="spellStart"/>
      <w:r w:rsidRPr="00BD45C0">
        <w:rPr>
          <w:rFonts w:eastAsia="Arial"/>
          <w:color w:val="000000"/>
          <w:lang w:val="fr-FR" w:bidi="ro-RO"/>
        </w:rPr>
        <w:t>jt</w:t>
      </w:r>
      <w:proofErr w:type="spellEnd"/>
      <w:r w:rsidRPr="00BD45C0">
        <w:rPr>
          <w:rFonts w:eastAsia="Arial"/>
          <w:color w:val="000000"/>
          <w:lang w:val="fr-FR" w:bidi="ro-RO"/>
        </w:rPr>
        <w:t>.</w:t>
      </w:r>
    </w:p>
    <w:p w:rsidR="00BD45C0" w:rsidRPr="00BD45C0" w:rsidRDefault="00BD45C0" w:rsidP="00BD45C0">
      <w:pPr>
        <w:widowControl w:val="0"/>
        <w:spacing w:line="252" w:lineRule="exact"/>
        <w:rPr>
          <w:rFonts w:eastAsia="Arial"/>
          <w:color w:val="000000"/>
          <w:lang w:val="fr-FR" w:bidi="ro-RO"/>
        </w:rPr>
      </w:pPr>
      <w:r w:rsidRPr="00BD45C0">
        <w:rPr>
          <w:rFonts w:eastAsia="Arial"/>
          <w:color w:val="000000"/>
          <w:lang w:val="fr-FR" w:bidi="ro-RO"/>
        </w:rPr>
        <w:t xml:space="preserve">Se va </w:t>
      </w:r>
      <w:proofErr w:type="spellStart"/>
      <w:r w:rsidRPr="00BD45C0">
        <w:rPr>
          <w:rFonts w:eastAsia="Arial"/>
          <w:color w:val="000000"/>
          <w:lang w:val="fr-FR" w:bidi="ro-RO"/>
        </w:rPr>
        <w:t>sectiona</w:t>
      </w:r>
      <w:proofErr w:type="spellEnd"/>
      <w:r w:rsidRPr="00BD45C0">
        <w:rPr>
          <w:rFonts w:eastAsia="Arial"/>
          <w:color w:val="000000"/>
          <w:lang w:val="fr-FR" w:bidi="ro-RO"/>
        </w:rPr>
        <w:t xml:space="preserve"> </w:t>
      </w:r>
      <w:proofErr w:type="spellStart"/>
      <w:r w:rsidRPr="00BD45C0">
        <w:rPr>
          <w:rFonts w:eastAsia="Arial"/>
          <w:color w:val="000000"/>
          <w:lang w:val="fr-FR" w:bidi="ro-RO"/>
        </w:rPr>
        <w:t>circuitul</w:t>
      </w:r>
      <w:proofErr w:type="spellEnd"/>
      <w:r w:rsidRPr="00BD45C0">
        <w:rPr>
          <w:rFonts w:eastAsia="Arial"/>
          <w:color w:val="000000"/>
          <w:lang w:val="fr-FR" w:bidi="ro-RO"/>
        </w:rPr>
        <w:t xml:space="preserve"> nr.1 </w:t>
      </w:r>
      <w:proofErr w:type="spellStart"/>
      <w:r w:rsidRPr="00BD45C0">
        <w:rPr>
          <w:rFonts w:eastAsia="Arial"/>
          <w:color w:val="000000"/>
          <w:lang w:val="fr-FR" w:bidi="ro-RO"/>
        </w:rPr>
        <w:t>jt</w:t>
      </w:r>
      <w:proofErr w:type="spellEnd"/>
      <w:r w:rsidRPr="00BD45C0">
        <w:rPr>
          <w:rFonts w:eastAsia="Arial"/>
          <w:color w:val="000000"/>
          <w:lang w:val="fr-FR" w:bidi="ro-RO"/>
        </w:rPr>
        <w:t xml:space="preserve">. </w:t>
      </w:r>
      <w:proofErr w:type="spellStart"/>
      <w:proofErr w:type="gramStart"/>
      <w:r w:rsidRPr="00BD45C0">
        <w:rPr>
          <w:rFonts w:eastAsia="Arial"/>
          <w:color w:val="000000"/>
          <w:lang w:val="fr-FR" w:bidi="ro-RO"/>
        </w:rPr>
        <w:t>plecare</w:t>
      </w:r>
      <w:proofErr w:type="spellEnd"/>
      <w:proofErr w:type="gramEnd"/>
      <w:r w:rsidRPr="00BD45C0">
        <w:rPr>
          <w:rFonts w:eastAsia="Arial"/>
          <w:color w:val="000000"/>
          <w:lang w:val="fr-FR" w:bidi="ro-RO"/>
        </w:rPr>
        <w:t xml:space="preserve"> </w:t>
      </w:r>
      <w:proofErr w:type="spellStart"/>
      <w:r w:rsidRPr="00BD45C0">
        <w:rPr>
          <w:rFonts w:eastAsia="Arial"/>
          <w:color w:val="000000"/>
          <w:lang w:val="fr-FR" w:bidi="ro-RO"/>
        </w:rPr>
        <w:t>din</w:t>
      </w:r>
      <w:proofErr w:type="spellEnd"/>
      <w:r w:rsidRPr="00BD45C0">
        <w:rPr>
          <w:rFonts w:eastAsia="Arial"/>
          <w:color w:val="000000"/>
          <w:lang w:val="fr-FR" w:bidi="ro-RO"/>
        </w:rPr>
        <w:t xml:space="preserve"> PTA 41 </w:t>
      </w:r>
      <w:proofErr w:type="spellStart"/>
      <w:r w:rsidRPr="00BD45C0">
        <w:rPr>
          <w:rFonts w:eastAsia="Arial"/>
          <w:color w:val="000000"/>
          <w:lang w:val="fr-FR" w:bidi="ro-RO"/>
        </w:rPr>
        <w:t>Simian</w:t>
      </w:r>
      <w:proofErr w:type="spellEnd"/>
      <w:r w:rsidRPr="00BD45C0">
        <w:rPr>
          <w:rFonts w:eastAsia="Arial"/>
          <w:color w:val="000000"/>
          <w:lang w:val="fr-FR" w:bidi="ro-RO"/>
        </w:rPr>
        <w:t xml:space="preserve">  in </w:t>
      </w:r>
      <w:proofErr w:type="spellStart"/>
      <w:r w:rsidRPr="00BD45C0">
        <w:rPr>
          <w:rFonts w:eastAsia="Arial"/>
          <w:color w:val="000000"/>
          <w:lang w:val="fr-FR" w:bidi="ro-RO"/>
        </w:rPr>
        <w:t>cutia</w:t>
      </w:r>
      <w:proofErr w:type="spellEnd"/>
      <w:r w:rsidRPr="00BD45C0">
        <w:rPr>
          <w:rFonts w:eastAsia="Arial"/>
          <w:color w:val="000000"/>
          <w:lang w:val="fr-FR" w:bidi="ro-RO"/>
        </w:rPr>
        <w:t xml:space="preserve"> de </w:t>
      </w:r>
      <w:proofErr w:type="spellStart"/>
      <w:r w:rsidRPr="00BD45C0">
        <w:rPr>
          <w:rFonts w:eastAsia="Arial"/>
          <w:color w:val="000000"/>
          <w:lang w:val="fr-FR" w:bidi="ro-RO"/>
        </w:rPr>
        <w:t>trecere</w:t>
      </w:r>
      <w:proofErr w:type="spellEnd"/>
      <w:r w:rsidRPr="00BD45C0">
        <w:rPr>
          <w:rFonts w:eastAsia="Arial"/>
          <w:color w:val="000000"/>
          <w:lang w:val="fr-FR" w:bidi="ro-RO"/>
        </w:rPr>
        <w:t xml:space="preserve"> LEA-LES la st.nr.317 tip SE10.</w:t>
      </w:r>
    </w:p>
    <w:p w:rsidR="00BD45C0" w:rsidRPr="00BD45C0" w:rsidRDefault="00BD45C0" w:rsidP="00BD45C0">
      <w:pPr>
        <w:widowControl w:val="0"/>
        <w:spacing w:line="252" w:lineRule="exact"/>
        <w:rPr>
          <w:rFonts w:eastAsia="Arial"/>
          <w:color w:val="000000"/>
          <w:lang w:val="fr-FR" w:bidi="ro-RO"/>
        </w:rPr>
      </w:pPr>
      <w:proofErr w:type="spellStart"/>
      <w:r w:rsidRPr="00BD45C0">
        <w:rPr>
          <w:rFonts w:eastAsia="Arial"/>
          <w:color w:val="000000"/>
          <w:lang w:val="fr-FR" w:bidi="ro-RO"/>
        </w:rPr>
        <w:t>Retelele</w:t>
      </w:r>
      <w:proofErr w:type="spellEnd"/>
      <w:r w:rsidRPr="00BD45C0">
        <w:rPr>
          <w:rFonts w:eastAsia="Arial"/>
          <w:color w:val="000000"/>
          <w:lang w:val="fr-FR" w:bidi="ro-RO"/>
        </w:rPr>
        <w:t xml:space="preserve"> </w:t>
      </w:r>
      <w:proofErr w:type="spellStart"/>
      <w:r w:rsidRPr="00BD45C0">
        <w:rPr>
          <w:rFonts w:eastAsia="Arial"/>
          <w:color w:val="000000"/>
          <w:lang w:val="fr-FR" w:bidi="ro-RO"/>
        </w:rPr>
        <w:t>electrice</w:t>
      </w:r>
      <w:proofErr w:type="spellEnd"/>
      <w:r w:rsidRPr="00BD45C0">
        <w:rPr>
          <w:rFonts w:eastAsia="Arial"/>
          <w:color w:val="000000"/>
          <w:lang w:val="fr-FR" w:bidi="ro-RO"/>
        </w:rPr>
        <w:t xml:space="preserve"> de </w:t>
      </w:r>
      <w:proofErr w:type="spellStart"/>
      <w:r w:rsidRPr="00BD45C0">
        <w:rPr>
          <w:rFonts w:eastAsia="Arial"/>
          <w:color w:val="000000"/>
          <w:lang w:val="fr-FR" w:bidi="ro-RO"/>
        </w:rPr>
        <w:t>distributie</w:t>
      </w:r>
      <w:proofErr w:type="spellEnd"/>
      <w:r w:rsidRPr="00BD45C0">
        <w:rPr>
          <w:rFonts w:eastAsia="Arial"/>
          <w:color w:val="000000"/>
          <w:lang w:val="fr-FR" w:bidi="ro-RO"/>
        </w:rPr>
        <w:t xml:space="preserve"> </w:t>
      </w:r>
      <w:proofErr w:type="spellStart"/>
      <w:r w:rsidRPr="00BD45C0">
        <w:rPr>
          <w:rFonts w:eastAsia="Arial"/>
          <w:color w:val="000000"/>
          <w:lang w:val="fr-FR" w:bidi="ro-RO"/>
        </w:rPr>
        <w:t>proiectate</w:t>
      </w:r>
      <w:proofErr w:type="spellEnd"/>
      <w:r w:rsidRPr="00BD45C0">
        <w:rPr>
          <w:rFonts w:eastAsia="Arial"/>
          <w:color w:val="000000"/>
          <w:lang w:val="fr-FR" w:bidi="ro-RO"/>
        </w:rPr>
        <w:t xml:space="preserve"> : </w:t>
      </w:r>
      <w:proofErr w:type="spellStart"/>
      <w:r w:rsidRPr="00BD45C0">
        <w:rPr>
          <w:rFonts w:eastAsia="Arial"/>
          <w:color w:val="000000"/>
          <w:lang w:val="fr-FR" w:bidi="ro-RO"/>
        </w:rPr>
        <w:t>Stalpii</w:t>
      </w:r>
      <w:proofErr w:type="spellEnd"/>
      <w:r w:rsidRPr="00BD45C0">
        <w:rPr>
          <w:rFonts w:eastAsia="Arial"/>
          <w:color w:val="000000"/>
          <w:lang w:val="fr-FR" w:bidi="ro-RO"/>
        </w:rPr>
        <w:t xml:space="preserve"> SC 15014 si SE 10, </w:t>
      </w:r>
      <w:proofErr w:type="spellStart"/>
      <w:r w:rsidRPr="00BD45C0">
        <w:rPr>
          <w:rFonts w:eastAsia="Arial"/>
          <w:color w:val="000000"/>
          <w:lang w:val="fr-FR" w:bidi="ro-RO"/>
        </w:rPr>
        <w:t>racordul</w:t>
      </w:r>
      <w:proofErr w:type="spellEnd"/>
      <w:r w:rsidRPr="00BD45C0">
        <w:rPr>
          <w:rFonts w:eastAsia="Arial"/>
          <w:color w:val="000000"/>
          <w:lang w:val="fr-FR" w:bidi="ro-RO"/>
        </w:rPr>
        <w:t xml:space="preserve"> de 20 kV in </w:t>
      </w:r>
      <w:proofErr w:type="spellStart"/>
      <w:r w:rsidRPr="00BD45C0">
        <w:rPr>
          <w:rFonts w:eastAsia="Arial"/>
          <w:color w:val="000000"/>
          <w:lang w:val="fr-FR" w:bidi="ro-RO"/>
        </w:rPr>
        <w:t>cablu</w:t>
      </w:r>
      <w:proofErr w:type="spellEnd"/>
      <w:r w:rsidRPr="00BD45C0">
        <w:rPr>
          <w:rFonts w:eastAsia="Arial"/>
          <w:color w:val="000000"/>
          <w:lang w:val="fr-FR" w:bidi="ro-RO"/>
        </w:rPr>
        <w:t xml:space="preserve"> </w:t>
      </w:r>
      <w:proofErr w:type="spellStart"/>
      <w:proofErr w:type="gramStart"/>
      <w:r w:rsidRPr="00BD45C0">
        <w:rPr>
          <w:rFonts w:eastAsia="Arial"/>
          <w:color w:val="000000"/>
          <w:lang w:val="fr-FR" w:bidi="ro-RO"/>
        </w:rPr>
        <w:t>subteran</w:t>
      </w:r>
      <w:proofErr w:type="spellEnd"/>
      <w:r w:rsidRPr="00BD45C0">
        <w:rPr>
          <w:rFonts w:eastAsia="Arial"/>
          <w:color w:val="000000"/>
          <w:lang w:val="fr-FR" w:bidi="ro-RO"/>
        </w:rPr>
        <w:t xml:space="preserve"> ,</w:t>
      </w:r>
      <w:proofErr w:type="gramEnd"/>
      <w:r w:rsidRPr="00BD45C0">
        <w:rPr>
          <w:rFonts w:eastAsia="Arial"/>
          <w:color w:val="000000"/>
          <w:lang w:val="fr-FR" w:bidi="ro-RO"/>
        </w:rPr>
        <w:t xml:space="preserve"> </w:t>
      </w:r>
      <w:proofErr w:type="spellStart"/>
      <w:r w:rsidRPr="00BD45C0">
        <w:rPr>
          <w:rFonts w:eastAsia="Arial"/>
          <w:color w:val="000000"/>
          <w:lang w:val="fr-FR" w:bidi="ro-RO"/>
        </w:rPr>
        <w:t>postul</w:t>
      </w:r>
      <w:proofErr w:type="spellEnd"/>
      <w:r w:rsidRPr="00BD45C0">
        <w:rPr>
          <w:rFonts w:eastAsia="Arial"/>
          <w:color w:val="000000"/>
          <w:lang w:val="fr-FR" w:bidi="ro-RO"/>
        </w:rPr>
        <w:t xml:space="preserve"> de </w:t>
      </w:r>
      <w:proofErr w:type="spellStart"/>
      <w:r w:rsidRPr="00BD45C0">
        <w:rPr>
          <w:rFonts w:eastAsia="Arial"/>
          <w:color w:val="000000"/>
          <w:lang w:val="fr-FR" w:bidi="ro-RO"/>
        </w:rPr>
        <w:t>transformare</w:t>
      </w:r>
      <w:proofErr w:type="spellEnd"/>
      <w:r w:rsidRPr="00BD45C0">
        <w:rPr>
          <w:rFonts w:eastAsia="Arial"/>
          <w:color w:val="000000"/>
          <w:lang w:val="fr-FR" w:bidi="ro-RO"/>
        </w:rPr>
        <w:t xml:space="preserve"> tip PTAB si </w:t>
      </w:r>
      <w:proofErr w:type="spellStart"/>
      <w:r w:rsidRPr="00BD45C0">
        <w:rPr>
          <w:rFonts w:eastAsia="Arial"/>
          <w:color w:val="000000"/>
          <w:lang w:val="fr-FR" w:bidi="ro-RO"/>
        </w:rPr>
        <w:t>reteaua</w:t>
      </w:r>
      <w:proofErr w:type="spellEnd"/>
      <w:r w:rsidRPr="00BD45C0">
        <w:rPr>
          <w:rFonts w:eastAsia="Arial"/>
          <w:color w:val="000000"/>
          <w:lang w:val="fr-FR" w:bidi="ro-RO"/>
        </w:rPr>
        <w:t xml:space="preserve"> de </w:t>
      </w:r>
      <w:proofErr w:type="spellStart"/>
      <w:r w:rsidRPr="00BD45C0">
        <w:rPr>
          <w:rFonts w:eastAsia="Arial"/>
          <w:color w:val="000000"/>
          <w:lang w:val="fr-FR" w:bidi="ro-RO"/>
        </w:rPr>
        <w:t>distributie</w:t>
      </w:r>
      <w:proofErr w:type="spellEnd"/>
      <w:r w:rsidRPr="00BD45C0">
        <w:rPr>
          <w:rFonts w:eastAsia="Arial"/>
          <w:color w:val="000000"/>
          <w:lang w:val="fr-FR" w:bidi="ro-RO"/>
        </w:rPr>
        <w:t xml:space="preserve"> de </w:t>
      </w:r>
      <w:proofErr w:type="spellStart"/>
      <w:r w:rsidRPr="00BD45C0">
        <w:rPr>
          <w:rFonts w:eastAsia="Arial"/>
          <w:color w:val="000000"/>
          <w:lang w:val="fr-FR" w:bidi="ro-RO"/>
        </w:rPr>
        <w:t>joasa</w:t>
      </w:r>
      <w:proofErr w:type="spellEnd"/>
      <w:r w:rsidRPr="00BD45C0">
        <w:rPr>
          <w:rFonts w:eastAsia="Arial"/>
          <w:color w:val="000000"/>
          <w:lang w:val="fr-FR" w:bidi="ro-RO"/>
        </w:rPr>
        <w:t xml:space="preserve"> </w:t>
      </w:r>
      <w:proofErr w:type="spellStart"/>
      <w:r w:rsidRPr="00BD45C0">
        <w:rPr>
          <w:rFonts w:eastAsia="Arial"/>
          <w:color w:val="000000"/>
          <w:lang w:val="fr-FR" w:bidi="ro-RO"/>
        </w:rPr>
        <w:t>tensiune</w:t>
      </w:r>
      <w:proofErr w:type="spellEnd"/>
      <w:r w:rsidRPr="00BD45C0">
        <w:rPr>
          <w:rFonts w:eastAsia="Arial"/>
          <w:color w:val="000000"/>
          <w:lang w:val="fr-FR" w:bidi="ro-RO"/>
        </w:rPr>
        <w:t xml:space="preserve"> </w:t>
      </w:r>
      <w:proofErr w:type="spellStart"/>
      <w:r w:rsidRPr="00BD45C0">
        <w:rPr>
          <w:rFonts w:eastAsia="Arial"/>
          <w:color w:val="000000"/>
          <w:lang w:val="fr-FR" w:bidi="ro-RO"/>
        </w:rPr>
        <w:t>realizata</w:t>
      </w:r>
      <w:proofErr w:type="spellEnd"/>
      <w:r w:rsidRPr="00BD45C0">
        <w:rPr>
          <w:rFonts w:eastAsia="Arial"/>
          <w:color w:val="000000"/>
          <w:lang w:val="fr-FR" w:bidi="ro-RO"/>
        </w:rPr>
        <w:t xml:space="preserve"> </w:t>
      </w:r>
      <w:proofErr w:type="spellStart"/>
      <w:r w:rsidRPr="00BD45C0">
        <w:rPr>
          <w:rFonts w:eastAsia="Arial"/>
          <w:color w:val="000000"/>
          <w:lang w:val="fr-FR" w:bidi="ro-RO"/>
        </w:rPr>
        <w:t>cu</w:t>
      </w:r>
      <w:proofErr w:type="spellEnd"/>
      <w:r w:rsidRPr="00BD45C0">
        <w:rPr>
          <w:rFonts w:eastAsia="Arial"/>
          <w:color w:val="000000"/>
          <w:lang w:val="fr-FR" w:bidi="ro-RO"/>
        </w:rPr>
        <w:t xml:space="preserve"> </w:t>
      </w:r>
      <w:proofErr w:type="spellStart"/>
      <w:r w:rsidRPr="00BD45C0">
        <w:rPr>
          <w:rFonts w:eastAsia="Arial"/>
          <w:color w:val="000000"/>
          <w:lang w:val="fr-FR" w:bidi="ro-RO"/>
        </w:rPr>
        <w:t>cablu</w:t>
      </w:r>
      <w:proofErr w:type="spellEnd"/>
      <w:r w:rsidRPr="00BD45C0">
        <w:rPr>
          <w:rFonts w:eastAsia="Arial"/>
          <w:color w:val="000000"/>
          <w:lang w:val="fr-FR" w:bidi="ro-RO"/>
        </w:rPr>
        <w:t xml:space="preserve"> </w:t>
      </w:r>
      <w:proofErr w:type="spellStart"/>
      <w:r w:rsidRPr="00BD45C0">
        <w:rPr>
          <w:rFonts w:eastAsia="Arial"/>
          <w:color w:val="000000"/>
          <w:lang w:val="fr-FR" w:bidi="ro-RO"/>
        </w:rPr>
        <w:t>subteran</w:t>
      </w:r>
      <w:proofErr w:type="spellEnd"/>
      <w:r w:rsidRPr="00BD45C0">
        <w:rPr>
          <w:rFonts w:eastAsia="Arial"/>
          <w:color w:val="000000"/>
          <w:lang w:val="fr-FR" w:bidi="ro-RO"/>
        </w:rPr>
        <w:t xml:space="preserve">, </w:t>
      </w:r>
      <w:proofErr w:type="spellStart"/>
      <w:r w:rsidRPr="00BD45C0">
        <w:rPr>
          <w:rFonts w:eastAsia="Arial"/>
          <w:color w:val="000000"/>
          <w:lang w:val="fr-FR" w:bidi="ro-RO"/>
        </w:rPr>
        <w:t>firida</w:t>
      </w:r>
      <w:proofErr w:type="spellEnd"/>
      <w:r w:rsidRPr="00BD45C0">
        <w:rPr>
          <w:rFonts w:eastAsia="Arial"/>
          <w:color w:val="000000"/>
          <w:lang w:val="fr-FR" w:bidi="ro-RO"/>
        </w:rPr>
        <w:t xml:space="preserve"> E3-0, vor fi </w:t>
      </w:r>
      <w:proofErr w:type="spellStart"/>
      <w:r w:rsidRPr="00BD45C0">
        <w:rPr>
          <w:rFonts w:eastAsia="Arial"/>
          <w:color w:val="000000"/>
          <w:lang w:val="fr-FR" w:bidi="ro-RO"/>
        </w:rPr>
        <w:t>amplasate</w:t>
      </w:r>
      <w:proofErr w:type="spellEnd"/>
      <w:r w:rsidRPr="00BD45C0">
        <w:rPr>
          <w:rFonts w:eastAsia="Arial"/>
          <w:color w:val="000000"/>
          <w:lang w:val="fr-FR" w:bidi="ro-RO"/>
        </w:rPr>
        <w:t xml:space="preserve"> </w:t>
      </w:r>
      <w:proofErr w:type="spellStart"/>
      <w:r w:rsidRPr="00BD45C0">
        <w:rPr>
          <w:rFonts w:eastAsia="Arial"/>
          <w:color w:val="000000"/>
          <w:lang w:val="fr-FR" w:bidi="ro-RO"/>
        </w:rPr>
        <w:t>pe</w:t>
      </w:r>
      <w:proofErr w:type="spellEnd"/>
      <w:r w:rsidRPr="00BD45C0">
        <w:rPr>
          <w:rFonts w:eastAsia="Arial"/>
          <w:color w:val="000000"/>
          <w:lang w:val="fr-FR" w:bidi="ro-RO"/>
        </w:rPr>
        <w:t xml:space="preserve"> </w:t>
      </w:r>
      <w:proofErr w:type="spellStart"/>
      <w:r w:rsidRPr="00BD45C0">
        <w:rPr>
          <w:rFonts w:eastAsia="Arial"/>
          <w:color w:val="000000"/>
          <w:lang w:val="fr-FR" w:bidi="ro-RO"/>
        </w:rPr>
        <w:t>domeniul</w:t>
      </w:r>
      <w:proofErr w:type="spellEnd"/>
      <w:r w:rsidRPr="00BD45C0">
        <w:rPr>
          <w:rFonts w:eastAsia="Arial"/>
          <w:color w:val="000000"/>
          <w:lang w:val="fr-FR" w:bidi="ro-RO"/>
        </w:rPr>
        <w:t xml:space="preserve"> public, in </w:t>
      </w:r>
      <w:proofErr w:type="spellStart"/>
      <w:r w:rsidRPr="00BD45C0">
        <w:rPr>
          <w:rFonts w:eastAsia="Arial"/>
          <w:color w:val="000000"/>
          <w:lang w:val="fr-FR" w:bidi="ro-RO"/>
        </w:rPr>
        <w:t>zonele</w:t>
      </w:r>
      <w:proofErr w:type="spellEnd"/>
      <w:r w:rsidRPr="00BD45C0">
        <w:rPr>
          <w:rFonts w:eastAsia="Arial"/>
          <w:color w:val="000000"/>
          <w:lang w:val="fr-FR" w:bidi="ro-RO"/>
        </w:rPr>
        <w:t xml:space="preserve"> </w:t>
      </w:r>
      <w:proofErr w:type="spellStart"/>
      <w:r w:rsidRPr="00BD45C0">
        <w:rPr>
          <w:rFonts w:eastAsia="Arial"/>
          <w:color w:val="000000"/>
          <w:lang w:val="fr-FR" w:bidi="ro-RO"/>
        </w:rPr>
        <w:t>destinate</w:t>
      </w:r>
      <w:proofErr w:type="spellEnd"/>
      <w:r w:rsidRPr="00BD45C0">
        <w:rPr>
          <w:rFonts w:eastAsia="Arial"/>
          <w:color w:val="000000"/>
          <w:lang w:val="fr-FR" w:bidi="ro-RO"/>
        </w:rPr>
        <w:t xml:space="preserve"> </w:t>
      </w:r>
      <w:proofErr w:type="spellStart"/>
      <w:r w:rsidRPr="00BD45C0">
        <w:rPr>
          <w:rFonts w:eastAsia="Arial"/>
          <w:color w:val="000000"/>
          <w:lang w:val="fr-FR" w:bidi="ro-RO"/>
        </w:rPr>
        <w:t>accesului</w:t>
      </w:r>
      <w:proofErr w:type="spellEnd"/>
      <w:r w:rsidRPr="00BD45C0">
        <w:rPr>
          <w:rFonts w:eastAsia="Arial"/>
          <w:color w:val="000000"/>
          <w:lang w:val="fr-FR" w:bidi="ro-RO"/>
        </w:rPr>
        <w:t xml:space="preserve"> </w:t>
      </w:r>
      <w:proofErr w:type="spellStart"/>
      <w:r w:rsidRPr="00BD45C0">
        <w:rPr>
          <w:rFonts w:eastAsia="Arial"/>
          <w:color w:val="000000"/>
          <w:lang w:val="fr-FR" w:bidi="ro-RO"/>
        </w:rPr>
        <w:t>pietonal</w:t>
      </w:r>
      <w:proofErr w:type="spellEnd"/>
      <w:r w:rsidRPr="00BD45C0">
        <w:rPr>
          <w:rFonts w:eastAsia="Arial"/>
          <w:color w:val="000000"/>
          <w:lang w:val="fr-FR" w:bidi="ro-RO"/>
        </w:rPr>
        <w:t xml:space="preserve">, </w:t>
      </w:r>
      <w:proofErr w:type="spellStart"/>
      <w:r w:rsidRPr="00BD45C0">
        <w:rPr>
          <w:rFonts w:eastAsia="Arial"/>
          <w:color w:val="000000"/>
          <w:lang w:val="fr-FR" w:bidi="ro-RO"/>
        </w:rPr>
        <w:t>respectiv</w:t>
      </w:r>
      <w:proofErr w:type="spellEnd"/>
      <w:r w:rsidRPr="00BD45C0">
        <w:rPr>
          <w:rFonts w:eastAsia="Arial"/>
          <w:color w:val="000000"/>
          <w:lang w:val="fr-FR" w:bidi="ro-RO"/>
        </w:rPr>
        <w:t xml:space="preserve"> </w:t>
      </w:r>
      <w:proofErr w:type="spellStart"/>
      <w:r w:rsidRPr="00BD45C0">
        <w:rPr>
          <w:rFonts w:eastAsia="Arial"/>
          <w:color w:val="000000"/>
          <w:lang w:val="fr-FR" w:bidi="ro-RO"/>
        </w:rPr>
        <w:t>trotuarele</w:t>
      </w:r>
      <w:proofErr w:type="spellEnd"/>
      <w:r w:rsidRPr="00BD45C0">
        <w:rPr>
          <w:rFonts w:eastAsia="Arial"/>
          <w:color w:val="000000"/>
          <w:lang w:val="fr-FR" w:bidi="ro-RO"/>
        </w:rPr>
        <w:t xml:space="preserve"> </w:t>
      </w:r>
      <w:proofErr w:type="spellStart"/>
      <w:r w:rsidRPr="00BD45C0">
        <w:rPr>
          <w:rFonts w:eastAsia="Arial"/>
          <w:color w:val="000000"/>
          <w:lang w:val="fr-FR" w:bidi="ro-RO"/>
        </w:rPr>
        <w:t>aferente</w:t>
      </w:r>
      <w:proofErr w:type="spellEnd"/>
      <w:r w:rsidRPr="00BD45C0">
        <w:rPr>
          <w:rFonts w:eastAsia="Arial"/>
          <w:color w:val="000000"/>
          <w:lang w:val="fr-FR" w:bidi="ro-RO"/>
        </w:rPr>
        <w:t xml:space="preserve"> </w:t>
      </w:r>
      <w:proofErr w:type="spellStart"/>
      <w:r w:rsidRPr="00BD45C0">
        <w:rPr>
          <w:rFonts w:eastAsia="Arial"/>
          <w:color w:val="000000"/>
          <w:lang w:val="fr-FR" w:bidi="ro-RO"/>
        </w:rPr>
        <w:t>strazii</w:t>
      </w:r>
      <w:proofErr w:type="spellEnd"/>
      <w:r w:rsidRPr="00BD45C0">
        <w:rPr>
          <w:rFonts w:eastAsia="Arial"/>
          <w:color w:val="000000"/>
          <w:lang w:val="fr-FR" w:bidi="ro-RO"/>
        </w:rPr>
        <w:t xml:space="preserve"> </w:t>
      </w:r>
      <w:proofErr w:type="spellStart"/>
      <w:r w:rsidRPr="00BD45C0">
        <w:rPr>
          <w:rFonts w:eastAsia="Arial"/>
          <w:color w:val="000000"/>
          <w:lang w:val="fr-FR" w:bidi="ro-RO"/>
        </w:rPr>
        <w:t>Craiovei</w:t>
      </w:r>
      <w:proofErr w:type="spellEnd"/>
      <w:r w:rsidRPr="00BD45C0">
        <w:rPr>
          <w:rFonts w:eastAsia="Arial"/>
          <w:color w:val="000000"/>
          <w:lang w:val="fr-FR" w:bidi="ro-RO"/>
        </w:rPr>
        <w:t xml:space="preserve">, </w:t>
      </w:r>
      <w:proofErr w:type="spellStart"/>
      <w:r w:rsidRPr="00BD45C0">
        <w:rPr>
          <w:rFonts w:eastAsia="Arial"/>
          <w:color w:val="000000"/>
          <w:lang w:val="fr-FR" w:bidi="ro-RO"/>
        </w:rPr>
        <w:t>din</w:t>
      </w:r>
      <w:proofErr w:type="spellEnd"/>
      <w:r w:rsidRPr="00BD45C0">
        <w:rPr>
          <w:rFonts w:eastAsia="Arial"/>
          <w:color w:val="000000"/>
          <w:lang w:val="fr-FR" w:bidi="ro-RO"/>
        </w:rPr>
        <w:t xml:space="preserve"> </w:t>
      </w:r>
      <w:proofErr w:type="spellStart"/>
      <w:r w:rsidRPr="00BD45C0">
        <w:rPr>
          <w:rFonts w:eastAsia="Arial"/>
          <w:color w:val="000000"/>
          <w:lang w:val="fr-FR" w:bidi="ro-RO"/>
        </w:rPr>
        <w:t>localitatea</w:t>
      </w:r>
      <w:proofErr w:type="spellEnd"/>
      <w:r w:rsidRPr="00BD45C0">
        <w:rPr>
          <w:rFonts w:eastAsia="Arial"/>
          <w:color w:val="000000"/>
          <w:lang w:val="fr-FR" w:bidi="ro-RO"/>
        </w:rPr>
        <w:t xml:space="preserve"> </w:t>
      </w:r>
      <w:proofErr w:type="spellStart"/>
      <w:r w:rsidRPr="00BD45C0">
        <w:rPr>
          <w:rFonts w:eastAsia="Arial"/>
          <w:color w:val="000000"/>
          <w:lang w:val="fr-FR" w:bidi="ro-RO"/>
        </w:rPr>
        <w:t>Simian</w:t>
      </w:r>
      <w:proofErr w:type="spellEnd"/>
      <w:r w:rsidRPr="00BD45C0">
        <w:rPr>
          <w:rFonts w:eastAsia="Arial"/>
          <w:color w:val="000000"/>
          <w:lang w:val="fr-FR" w:bidi="ro-RO"/>
        </w:rPr>
        <w:t xml:space="preserve">. </w:t>
      </w:r>
    </w:p>
    <w:p w:rsidR="00BD45C0" w:rsidRPr="00BD45C0" w:rsidRDefault="00BD45C0" w:rsidP="00BD45C0">
      <w:pPr>
        <w:widowControl w:val="0"/>
        <w:spacing w:line="252" w:lineRule="exact"/>
        <w:rPr>
          <w:rFonts w:eastAsia="Arial"/>
          <w:color w:val="000000"/>
          <w:lang w:val="fr-FR" w:bidi="ro-RO"/>
        </w:rPr>
      </w:pPr>
      <w:r w:rsidRPr="00BD45C0">
        <w:rPr>
          <w:rFonts w:eastAsia="Arial"/>
          <w:color w:val="000000"/>
          <w:lang w:val="fr-FR" w:bidi="ro-RO"/>
        </w:rPr>
        <w:t xml:space="preserve">PTAB 20/04 KV 400 KVA se va monta </w:t>
      </w:r>
      <w:proofErr w:type="spellStart"/>
      <w:r w:rsidRPr="00BD45C0">
        <w:rPr>
          <w:rFonts w:eastAsia="Arial"/>
          <w:color w:val="000000"/>
          <w:lang w:val="fr-FR" w:bidi="ro-RO"/>
        </w:rPr>
        <w:t>pe</w:t>
      </w:r>
      <w:proofErr w:type="spellEnd"/>
      <w:r w:rsidRPr="00BD45C0">
        <w:rPr>
          <w:rFonts w:eastAsia="Arial"/>
          <w:color w:val="000000"/>
          <w:lang w:val="fr-FR" w:bidi="ro-RO"/>
        </w:rPr>
        <w:t xml:space="preserve"> </w:t>
      </w:r>
      <w:proofErr w:type="spellStart"/>
      <w:r w:rsidRPr="00BD45C0">
        <w:rPr>
          <w:rFonts w:eastAsia="Arial"/>
          <w:color w:val="000000"/>
          <w:lang w:val="fr-FR" w:bidi="ro-RO"/>
        </w:rPr>
        <w:t>domeniul</w:t>
      </w:r>
      <w:proofErr w:type="spellEnd"/>
      <w:r w:rsidRPr="00BD45C0">
        <w:rPr>
          <w:rFonts w:eastAsia="Arial"/>
          <w:color w:val="000000"/>
          <w:lang w:val="fr-FR" w:bidi="ro-RO"/>
        </w:rPr>
        <w:t xml:space="preserve"> public si va fi </w:t>
      </w:r>
      <w:proofErr w:type="spellStart"/>
      <w:r w:rsidRPr="00BD45C0">
        <w:rPr>
          <w:rFonts w:eastAsia="Arial"/>
          <w:color w:val="000000"/>
          <w:lang w:val="fr-FR" w:bidi="ro-RO"/>
        </w:rPr>
        <w:t>echipat</w:t>
      </w:r>
      <w:proofErr w:type="spellEnd"/>
      <w:r w:rsidRPr="00BD45C0">
        <w:rPr>
          <w:rFonts w:eastAsia="Arial"/>
          <w:color w:val="000000"/>
          <w:lang w:val="fr-FR" w:bidi="ro-RO"/>
        </w:rPr>
        <w:t xml:space="preserve"> </w:t>
      </w:r>
      <w:proofErr w:type="spellStart"/>
      <w:r w:rsidRPr="00BD45C0">
        <w:rPr>
          <w:rFonts w:eastAsia="Arial"/>
          <w:color w:val="000000"/>
          <w:lang w:val="fr-FR" w:bidi="ro-RO"/>
        </w:rPr>
        <w:t>astfel</w:t>
      </w:r>
      <w:proofErr w:type="spellEnd"/>
      <w:r w:rsidRPr="00BD45C0">
        <w:rPr>
          <w:rFonts w:eastAsia="Arial"/>
          <w:color w:val="000000"/>
          <w:lang w:val="fr-FR" w:bidi="ro-RO"/>
        </w:rPr>
        <w:t> :</w:t>
      </w:r>
    </w:p>
    <w:p w:rsidR="00BD45C0" w:rsidRPr="00BD45C0" w:rsidRDefault="00BD45C0" w:rsidP="00CE6ED0">
      <w:pPr>
        <w:widowControl w:val="0"/>
        <w:numPr>
          <w:ilvl w:val="0"/>
          <w:numId w:val="44"/>
        </w:numPr>
        <w:spacing w:line="252" w:lineRule="exact"/>
        <w:rPr>
          <w:rFonts w:eastAsia="Arial"/>
          <w:color w:val="000000"/>
          <w:lang w:val="fr-FR" w:bidi="ro-RO"/>
        </w:rPr>
      </w:pPr>
      <w:proofErr w:type="spellStart"/>
      <w:r w:rsidRPr="00BD45C0">
        <w:rPr>
          <w:rFonts w:eastAsia="Arial"/>
          <w:color w:val="000000"/>
          <w:lang w:val="fr-FR" w:bidi="ro-RO"/>
        </w:rPr>
        <w:t>Celula</w:t>
      </w:r>
      <w:proofErr w:type="spellEnd"/>
      <w:r w:rsidRPr="00BD45C0">
        <w:rPr>
          <w:rFonts w:eastAsia="Arial"/>
          <w:color w:val="000000"/>
          <w:lang w:val="fr-FR" w:bidi="ro-RO"/>
        </w:rPr>
        <w:t xml:space="preserve"> de </w:t>
      </w:r>
      <w:proofErr w:type="spellStart"/>
      <w:r w:rsidRPr="00BD45C0">
        <w:rPr>
          <w:rFonts w:eastAsia="Arial"/>
          <w:color w:val="000000"/>
          <w:lang w:val="fr-FR" w:bidi="ro-RO"/>
        </w:rPr>
        <w:t>medie</w:t>
      </w:r>
      <w:proofErr w:type="spellEnd"/>
      <w:r w:rsidRPr="00BD45C0">
        <w:rPr>
          <w:rFonts w:eastAsia="Arial"/>
          <w:color w:val="000000"/>
          <w:lang w:val="fr-FR" w:bidi="ro-RO"/>
        </w:rPr>
        <w:t xml:space="preserve"> </w:t>
      </w:r>
      <w:proofErr w:type="spellStart"/>
      <w:r w:rsidRPr="00BD45C0">
        <w:rPr>
          <w:rFonts w:eastAsia="Arial"/>
          <w:color w:val="000000"/>
          <w:lang w:val="fr-FR" w:bidi="ro-RO"/>
        </w:rPr>
        <w:t>tensiune</w:t>
      </w:r>
      <w:proofErr w:type="spellEnd"/>
      <w:r w:rsidRPr="00BD45C0">
        <w:rPr>
          <w:rFonts w:eastAsia="Arial"/>
          <w:color w:val="000000"/>
          <w:lang w:val="fr-FR" w:bidi="ro-RO"/>
        </w:rPr>
        <w:t xml:space="preserve">, </w:t>
      </w:r>
      <w:bookmarkStart w:id="7" w:name="_Hlk22838089"/>
      <w:proofErr w:type="spellStart"/>
      <w:r w:rsidR="00A6065B">
        <w:rPr>
          <w:rFonts w:eastAsia="Arial"/>
          <w:color w:val="000000"/>
          <w:lang w:val="fr-FR" w:bidi="ro-RO"/>
        </w:rPr>
        <w:t>modulara</w:t>
      </w:r>
      <w:proofErr w:type="spellEnd"/>
      <w:r w:rsidR="00A6065B">
        <w:rPr>
          <w:rFonts w:eastAsia="Arial"/>
          <w:color w:val="000000"/>
          <w:lang w:val="fr-FR" w:bidi="ro-RO"/>
        </w:rPr>
        <w:t xml:space="preserve">, </w:t>
      </w:r>
      <w:proofErr w:type="spellStart"/>
      <w:r w:rsidR="00A6065B">
        <w:rPr>
          <w:rFonts w:eastAsia="Arial"/>
          <w:color w:val="000000"/>
          <w:lang w:val="fr-FR" w:bidi="ro-RO"/>
        </w:rPr>
        <w:t>pentru</w:t>
      </w:r>
      <w:proofErr w:type="spellEnd"/>
      <w:r w:rsidR="00A6065B">
        <w:rPr>
          <w:rFonts w:eastAsia="Arial"/>
          <w:color w:val="000000"/>
          <w:lang w:val="fr-FR" w:bidi="ro-RO"/>
        </w:rPr>
        <w:t xml:space="preserve"> </w:t>
      </w:r>
      <w:proofErr w:type="spellStart"/>
      <w:r w:rsidR="00A6065B">
        <w:rPr>
          <w:rFonts w:eastAsia="Arial"/>
          <w:color w:val="000000"/>
          <w:lang w:val="fr-FR" w:bidi="ro-RO"/>
        </w:rPr>
        <w:t>distributie</w:t>
      </w:r>
      <w:proofErr w:type="spellEnd"/>
      <w:r w:rsidR="00A6065B">
        <w:rPr>
          <w:rFonts w:eastAsia="Arial"/>
          <w:color w:val="000000"/>
          <w:lang w:val="fr-FR" w:bidi="ro-RO"/>
        </w:rPr>
        <w:t xml:space="preserve"> </w:t>
      </w:r>
      <w:proofErr w:type="spellStart"/>
      <w:r w:rsidR="00A6065B">
        <w:rPr>
          <w:rFonts w:eastAsia="Arial"/>
          <w:color w:val="000000"/>
          <w:lang w:val="fr-FR" w:bidi="ro-RO"/>
        </w:rPr>
        <w:t>secundara</w:t>
      </w:r>
      <w:proofErr w:type="spellEnd"/>
      <w:r w:rsidRPr="00BD45C0">
        <w:rPr>
          <w:rFonts w:eastAsia="Arial"/>
          <w:color w:val="000000"/>
          <w:lang w:val="fr-FR" w:bidi="ro-RO"/>
        </w:rPr>
        <w:t xml:space="preserve">, </w:t>
      </w:r>
      <w:proofErr w:type="spellStart"/>
      <w:r w:rsidRPr="00BD45C0">
        <w:rPr>
          <w:rFonts w:eastAsia="Arial"/>
          <w:color w:val="000000"/>
          <w:lang w:val="fr-FR" w:bidi="ro-RO"/>
        </w:rPr>
        <w:t>cu</w:t>
      </w:r>
      <w:proofErr w:type="spellEnd"/>
      <w:r w:rsidRPr="00BD45C0">
        <w:rPr>
          <w:rFonts w:eastAsia="Arial"/>
          <w:color w:val="000000"/>
          <w:lang w:val="fr-FR" w:bidi="ro-RO"/>
        </w:rPr>
        <w:t xml:space="preserve"> </w:t>
      </w:r>
      <w:proofErr w:type="spellStart"/>
      <w:r w:rsidRPr="00BD45C0">
        <w:rPr>
          <w:rFonts w:eastAsia="Arial"/>
          <w:color w:val="000000"/>
          <w:lang w:val="fr-FR" w:bidi="ro-RO"/>
        </w:rPr>
        <w:t>izolatia</w:t>
      </w:r>
      <w:proofErr w:type="spellEnd"/>
      <w:r w:rsidRPr="00BD45C0">
        <w:rPr>
          <w:rFonts w:eastAsia="Arial"/>
          <w:color w:val="000000"/>
          <w:lang w:val="fr-FR" w:bidi="ro-RO"/>
        </w:rPr>
        <w:t xml:space="preserve"> in </w:t>
      </w:r>
      <w:proofErr w:type="spellStart"/>
      <w:r w:rsidRPr="00BD45C0">
        <w:rPr>
          <w:rFonts w:eastAsia="Arial"/>
          <w:color w:val="000000"/>
          <w:lang w:val="fr-FR" w:bidi="ro-RO"/>
        </w:rPr>
        <w:t>aer</w:t>
      </w:r>
      <w:bookmarkEnd w:id="7"/>
      <w:proofErr w:type="spellEnd"/>
      <w:r w:rsidRPr="00BD45C0">
        <w:rPr>
          <w:rFonts w:eastAsia="Arial"/>
          <w:color w:val="000000"/>
          <w:lang w:val="fr-FR" w:bidi="ro-RO"/>
        </w:rPr>
        <w:t>, 24 KV, 630 A, 16 KA</w:t>
      </w:r>
      <w:r w:rsidR="00A6065B">
        <w:rPr>
          <w:rFonts w:eastAsia="Arial"/>
          <w:color w:val="000000"/>
          <w:lang w:val="fr-FR" w:bidi="ro-RO"/>
        </w:rPr>
        <w:t xml:space="preserve">, </w:t>
      </w:r>
      <w:proofErr w:type="spellStart"/>
      <w:r w:rsidR="00A6065B">
        <w:rPr>
          <w:rFonts w:eastAsia="Arial"/>
          <w:color w:val="000000"/>
          <w:lang w:val="fr-FR" w:bidi="ro-RO"/>
        </w:rPr>
        <w:t>fara</w:t>
      </w:r>
      <w:proofErr w:type="spellEnd"/>
      <w:r w:rsidR="00A6065B">
        <w:rPr>
          <w:rFonts w:eastAsia="Arial"/>
          <w:color w:val="000000"/>
          <w:lang w:val="fr-FR" w:bidi="ro-RO"/>
        </w:rPr>
        <w:t xml:space="preserve"> </w:t>
      </w:r>
      <w:proofErr w:type="spellStart"/>
      <w:r w:rsidR="00A6065B">
        <w:rPr>
          <w:rFonts w:eastAsia="Arial"/>
          <w:color w:val="000000"/>
          <w:lang w:val="fr-FR" w:bidi="ro-RO"/>
        </w:rPr>
        <w:t>echipamente</w:t>
      </w:r>
      <w:proofErr w:type="spellEnd"/>
      <w:r w:rsidR="00A6065B">
        <w:rPr>
          <w:rFonts w:eastAsia="Arial"/>
          <w:color w:val="000000"/>
          <w:lang w:val="fr-FR" w:bidi="ro-RO"/>
        </w:rPr>
        <w:t xml:space="preserve"> de </w:t>
      </w:r>
      <w:proofErr w:type="spellStart"/>
      <w:r w:rsidR="00A6065B">
        <w:rPr>
          <w:rFonts w:eastAsia="Arial"/>
          <w:color w:val="000000"/>
          <w:lang w:val="fr-FR" w:bidi="ro-RO"/>
        </w:rPr>
        <w:t>comutatie</w:t>
      </w:r>
      <w:proofErr w:type="spellEnd"/>
      <w:r w:rsidRPr="00BD45C0">
        <w:rPr>
          <w:rFonts w:eastAsia="Arial"/>
          <w:color w:val="000000"/>
          <w:lang w:val="fr-FR" w:bidi="ro-RO"/>
        </w:rPr>
        <w:t>.</w:t>
      </w:r>
      <w:r w:rsidR="00732D41" w:rsidRPr="00732D41">
        <w:rPr>
          <w:rFonts w:eastAsia="Arial"/>
          <w:color w:val="000000"/>
          <w:lang w:val="fr-FR" w:bidi="ro-RO"/>
        </w:rPr>
        <w:t xml:space="preserve"> </w:t>
      </w:r>
      <w:r w:rsidR="00732D41">
        <w:rPr>
          <w:rFonts w:eastAsia="Arial"/>
          <w:color w:val="000000"/>
          <w:lang w:val="fr-FR" w:bidi="ro-RO"/>
        </w:rPr>
        <w:t>-</w:t>
      </w:r>
      <w:r w:rsidR="00732D41" w:rsidRPr="00BD45C0">
        <w:rPr>
          <w:rFonts w:eastAsia="Arial"/>
          <w:color w:val="000000"/>
          <w:lang w:val="fr-FR" w:bidi="ro-RO"/>
        </w:rPr>
        <w:t xml:space="preserve">1 </w:t>
      </w:r>
      <w:proofErr w:type="spellStart"/>
      <w:r w:rsidR="00732D41" w:rsidRPr="00BD45C0">
        <w:rPr>
          <w:rFonts w:eastAsia="Arial"/>
          <w:color w:val="000000"/>
          <w:lang w:val="fr-FR" w:bidi="ro-RO"/>
        </w:rPr>
        <w:t>buc</w:t>
      </w:r>
      <w:proofErr w:type="spellEnd"/>
      <w:r w:rsidR="00732D41" w:rsidRPr="00BD45C0">
        <w:rPr>
          <w:rFonts w:eastAsia="Arial"/>
          <w:color w:val="000000"/>
          <w:lang w:val="fr-FR" w:bidi="ro-RO"/>
        </w:rPr>
        <w:t>.</w:t>
      </w:r>
    </w:p>
    <w:p w:rsidR="00BD45C0" w:rsidRPr="00BD45C0" w:rsidRDefault="00BD45C0" w:rsidP="00CE6ED0">
      <w:pPr>
        <w:widowControl w:val="0"/>
        <w:numPr>
          <w:ilvl w:val="0"/>
          <w:numId w:val="44"/>
        </w:numPr>
        <w:spacing w:line="252" w:lineRule="exact"/>
        <w:rPr>
          <w:rFonts w:eastAsia="Arial"/>
          <w:color w:val="000000"/>
          <w:lang w:val="fr-FR" w:bidi="ro-RO"/>
        </w:rPr>
      </w:pPr>
      <w:proofErr w:type="spellStart"/>
      <w:r w:rsidRPr="00BD45C0">
        <w:rPr>
          <w:rFonts w:eastAsia="Arial"/>
          <w:color w:val="000000"/>
          <w:lang w:val="fr-FR" w:bidi="ro-RO"/>
        </w:rPr>
        <w:t>Celula</w:t>
      </w:r>
      <w:proofErr w:type="spellEnd"/>
      <w:r w:rsidRPr="00BD45C0">
        <w:rPr>
          <w:rFonts w:eastAsia="Arial"/>
          <w:color w:val="000000"/>
          <w:lang w:val="fr-FR" w:bidi="ro-RO"/>
        </w:rPr>
        <w:t xml:space="preserve"> de </w:t>
      </w:r>
      <w:proofErr w:type="spellStart"/>
      <w:r w:rsidRPr="00BD45C0">
        <w:rPr>
          <w:rFonts w:eastAsia="Arial"/>
          <w:color w:val="000000"/>
          <w:lang w:val="fr-FR" w:bidi="ro-RO"/>
        </w:rPr>
        <w:t>medie</w:t>
      </w:r>
      <w:proofErr w:type="spellEnd"/>
      <w:r w:rsidRPr="00BD45C0">
        <w:rPr>
          <w:rFonts w:eastAsia="Arial"/>
          <w:color w:val="000000"/>
          <w:lang w:val="fr-FR" w:bidi="ro-RO"/>
        </w:rPr>
        <w:t xml:space="preserve"> </w:t>
      </w:r>
      <w:proofErr w:type="spellStart"/>
      <w:r w:rsidRPr="00BD45C0">
        <w:rPr>
          <w:rFonts w:eastAsia="Arial"/>
          <w:color w:val="000000"/>
          <w:lang w:val="fr-FR" w:bidi="ro-RO"/>
        </w:rPr>
        <w:t>tensiune</w:t>
      </w:r>
      <w:proofErr w:type="spellEnd"/>
      <w:r w:rsidRPr="00BD45C0">
        <w:rPr>
          <w:rFonts w:eastAsia="Arial"/>
          <w:color w:val="000000"/>
          <w:lang w:val="fr-FR" w:bidi="ro-RO"/>
        </w:rPr>
        <w:t xml:space="preserve">, de </w:t>
      </w:r>
      <w:proofErr w:type="spellStart"/>
      <w:r w:rsidRPr="00BD45C0">
        <w:rPr>
          <w:rFonts w:eastAsia="Arial"/>
          <w:color w:val="000000"/>
          <w:lang w:val="fr-FR" w:bidi="ro-RO"/>
        </w:rPr>
        <w:t>transformator</w:t>
      </w:r>
      <w:proofErr w:type="spellEnd"/>
      <w:r w:rsidRPr="00BD45C0">
        <w:rPr>
          <w:rFonts w:eastAsia="Arial"/>
          <w:color w:val="000000"/>
          <w:lang w:val="fr-FR" w:bidi="ro-RO"/>
        </w:rPr>
        <w:t xml:space="preserve">, </w:t>
      </w:r>
      <w:proofErr w:type="spellStart"/>
      <w:r w:rsidR="00A6065B">
        <w:rPr>
          <w:rFonts w:eastAsia="Arial"/>
          <w:color w:val="000000"/>
          <w:lang w:val="fr-FR" w:bidi="ro-RO"/>
        </w:rPr>
        <w:t>modulara</w:t>
      </w:r>
      <w:proofErr w:type="spellEnd"/>
      <w:r w:rsidR="00A6065B">
        <w:rPr>
          <w:rFonts w:eastAsia="Arial"/>
          <w:color w:val="000000"/>
          <w:lang w:val="fr-FR" w:bidi="ro-RO"/>
        </w:rPr>
        <w:t xml:space="preserve">, </w:t>
      </w:r>
      <w:proofErr w:type="spellStart"/>
      <w:r w:rsidR="00A6065B">
        <w:rPr>
          <w:rFonts w:eastAsia="Arial"/>
          <w:color w:val="000000"/>
          <w:lang w:val="fr-FR" w:bidi="ro-RO"/>
        </w:rPr>
        <w:t>pentru</w:t>
      </w:r>
      <w:proofErr w:type="spellEnd"/>
      <w:r w:rsidR="00A6065B">
        <w:rPr>
          <w:rFonts w:eastAsia="Arial"/>
          <w:color w:val="000000"/>
          <w:lang w:val="fr-FR" w:bidi="ro-RO"/>
        </w:rPr>
        <w:t xml:space="preserve"> </w:t>
      </w:r>
      <w:proofErr w:type="spellStart"/>
      <w:r w:rsidR="00A6065B">
        <w:rPr>
          <w:rFonts w:eastAsia="Arial"/>
          <w:color w:val="000000"/>
          <w:lang w:val="fr-FR" w:bidi="ro-RO"/>
        </w:rPr>
        <w:t>distributie</w:t>
      </w:r>
      <w:proofErr w:type="spellEnd"/>
      <w:r w:rsidR="00A6065B">
        <w:rPr>
          <w:rFonts w:eastAsia="Arial"/>
          <w:color w:val="000000"/>
          <w:lang w:val="fr-FR" w:bidi="ro-RO"/>
        </w:rPr>
        <w:t xml:space="preserve"> </w:t>
      </w:r>
      <w:proofErr w:type="spellStart"/>
      <w:r w:rsidR="00A6065B">
        <w:rPr>
          <w:rFonts w:eastAsia="Arial"/>
          <w:color w:val="000000"/>
          <w:lang w:val="fr-FR" w:bidi="ro-RO"/>
        </w:rPr>
        <w:t>secundara</w:t>
      </w:r>
      <w:proofErr w:type="spellEnd"/>
      <w:r w:rsidR="00A6065B" w:rsidRPr="00BD45C0">
        <w:rPr>
          <w:rFonts w:eastAsia="Arial"/>
          <w:color w:val="000000"/>
          <w:lang w:val="fr-FR" w:bidi="ro-RO"/>
        </w:rPr>
        <w:t xml:space="preserve">, </w:t>
      </w:r>
      <w:proofErr w:type="spellStart"/>
      <w:r w:rsidR="00A6065B" w:rsidRPr="00BD45C0">
        <w:rPr>
          <w:rFonts w:eastAsia="Arial"/>
          <w:color w:val="000000"/>
          <w:lang w:val="fr-FR" w:bidi="ro-RO"/>
        </w:rPr>
        <w:t>cu</w:t>
      </w:r>
      <w:proofErr w:type="spellEnd"/>
      <w:r w:rsidR="00A6065B" w:rsidRPr="00BD45C0">
        <w:rPr>
          <w:rFonts w:eastAsia="Arial"/>
          <w:color w:val="000000"/>
          <w:lang w:val="fr-FR" w:bidi="ro-RO"/>
        </w:rPr>
        <w:t xml:space="preserve"> </w:t>
      </w:r>
      <w:proofErr w:type="spellStart"/>
      <w:r w:rsidR="00A6065B" w:rsidRPr="00BD45C0">
        <w:rPr>
          <w:rFonts w:eastAsia="Arial"/>
          <w:color w:val="000000"/>
          <w:lang w:val="fr-FR" w:bidi="ro-RO"/>
        </w:rPr>
        <w:t>izolatia</w:t>
      </w:r>
      <w:proofErr w:type="spellEnd"/>
      <w:r w:rsidR="00A6065B" w:rsidRPr="00BD45C0">
        <w:rPr>
          <w:rFonts w:eastAsia="Arial"/>
          <w:color w:val="000000"/>
          <w:lang w:val="fr-FR" w:bidi="ro-RO"/>
        </w:rPr>
        <w:t xml:space="preserve"> in </w:t>
      </w:r>
      <w:proofErr w:type="spellStart"/>
      <w:r w:rsidR="00A6065B" w:rsidRPr="00BD45C0">
        <w:rPr>
          <w:rFonts w:eastAsia="Arial"/>
          <w:color w:val="000000"/>
          <w:lang w:val="fr-FR" w:bidi="ro-RO"/>
        </w:rPr>
        <w:t>aer</w:t>
      </w:r>
      <w:proofErr w:type="spellEnd"/>
      <w:r w:rsidRPr="00BD45C0">
        <w:rPr>
          <w:rFonts w:eastAsia="Arial"/>
          <w:color w:val="000000"/>
          <w:lang w:val="fr-FR" w:bidi="ro-RO"/>
        </w:rPr>
        <w:t xml:space="preserve">, </w:t>
      </w:r>
      <w:bookmarkStart w:id="8" w:name="_Hlk22842297"/>
      <w:proofErr w:type="spellStart"/>
      <w:r w:rsidRPr="00BD45C0">
        <w:rPr>
          <w:rFonts w:eastAsia="Arial"/>
          <w:color w:val="000000"/>
          <w:lang w:val="fr-FR" w:bidi="ro-RO"/>
        </w:rPr>
        <w:t>echipata</w:t>
      </w:r>
      <w:proofErr w:type="spellEnd"/>
      <w:r w:rsidRPr="00BD45C0">
        <w:rPr>
          <w:rFonts w:eastAsia="Arial"/>
          <w:color w:val="000000"/>
          <w:lang w:val="fr-FR" w:bidi="ro-RO"/>
        </w:rPr>
        <w:t xml:space="preserve"> </w:t>
      </w:r>
      <w:proofErr w:type="spellStart"/>
      <w:r w:rsidRPr="00BD45C0">
        <w:rPr>
          <w:rFonts w:eastAsia="Arial"/>
          <w:color w:val="000000"/>
          <w:lang w:val="fr-FR" w:bidi="ro-RO"/>
        </w:rPr>
        <w:t>cu</w:t>
      </w:r>
      <w:proofErr w:type="spellEnd"/>
      <w:r w:rsidRPr="00BD45C0">
        <w:rPr>
          <w:rFonts w:eastAsia="Arial"/>
          <w:color w:val="000000"/>
          <w:lang w:val="fr-FR" w:bidi="ro-RO"/>
        </w:rPr>
        <w:t xml:space="preserve"> </w:t>
      </w:r>
      <w:proofErr w:type="spellStart"/>
      <w:r w:rsidRPr="00BD45C0">
        <w:rPr>
          <w:rFonts w:eastAsia="Arial"/>
          <w:color w:val="000000"/>
          <w:lang w:val="fr-FR" w:bidi="ro-RO"/>
        </w:rPr>
        <w:t>separator</w:t>
      </w:r>
      <w:proofErr w:type="spellEnd"/>
      <w:r w:rsidRPr="00BD45C0">
        <w:rPr>
          <w:rFonts w:eastAsia="Arial"/>
          <w:color w:val="000000"/>
          <w:lang w:val="fr-FR" w:bidi="ro-RO"/>
        </w:rPr>
        <w:t xml:space="preserve"> de </w:t>
      </w:r>
      <w:proofErr w:type="spellStart"/>
      <w:r w:rsidRPr="00BD45C0">
        <w:rPr>
          <w:rFonts w:eastAsia="Arial"/>
          <w:color w:val="000000"/>
          <w:lang w:val="fr-FR" w:bidi="ro-RO"/>
        </w:rPr>
        <w:t>sarcina</w:t>
      </w:r>
      <w:proofErr w:type="spellEnd"/>
      <w:r w:rsidRPr="00BD45C0">
        <w:rPr>
          <w:rFonts w:eastAsia="Arial"/>
          <w:color w:val="000000"/>
          <w:lang w:val="fr-FR" w:bidi="ro-RO"/>
        </w:rPr>
        <w:t xml:space="preserve"> in </w:t>
      </w:r>
      <w:r w:rsidR="00A6065B" w:rsidRPr="00BD45C0">
        <w:rPr>
          <w:rFonts w:eastAsia="Arial"/>
          <w:color w:val="000000"/>
          <w:lang w:val="fr-FR" w:bidi="ro-RO"/>
        </w:rPr>
        <w:t>SF6 24 KV, 630 A, 16 KA</w:t>
      </w:r>
      <w:r w:rsidRPr="00BD45C0">
        <w:rPr>
          <w:rFonts w:eastAsia="Arial"/>
          <w:color w:val="000000"/>
          <w:lang w:val="fr-FR" w:bidi="ro-RO"/>
        </w:rPr>
        <w:t xml:space="preserve"> combinat </w:t>
      </w:r>
      <w:proofErr w:type="spellStart"/>
      <w:r w:rsidRPr="00BD45C0">
        <w:rPr>
          <w:rFonts w:eastAsia="Arial"/>
          <w:color w:val="000000"/>
          <w:lang w:val="fr-FR" w:bidi="ro-RO"/>
        </w:rPr>
        <w:t>cu</w:t>
      </w:r>
      <w:proofErr w:type="spellEnd"/>
      <w:r w:rsidRPr="00BD45C0">
        <w:rPr>
          <w:rFonts w:eastAsia="Arial"/>
          <w:color w:val="000000"/>
          <w:lang w:val="fr-FR" w:bidi="ro-RO"/>
        </w:rPr>
        <w:t xml:space="preserve"> </w:t>
      </w:r>
      <w:proofErr w:type="spellStart"/>
      <w:r w:rsidRPr="00BD45C0">
        <w:rPr>
          <w:rFonts w:eastAsia="Arial"/>
          <w:color w:val="000000"/>
          <w:lang w:val="fr-FR" w:bidi="ro-RO"/>
        </w:rPr>
        <w:t>sigurante</w:t>
      </w:r>
      <w:proofErr w:type="spellEnd"/>
      <w:r w:rsidRPr="00BD45C0">
        <w:rPr>
          <w:rFonts w:eastAsia="Arial"/>
          <w:color w:val="000000"/>
          <w:lang w:val="fr-FR" w:bidi="ro-RO"/>
        </w:rPr>
        <w:t xml:space="preserve"> </w:t>
      </w:r>
      <w:proofErr w:type="spellStart"/>
      <w:r w:rsidRPr="00BD45C0">
        <w:rPr>
          <w:rFonts w:eastAsia="Arial"/>
          <w:color w:val="000000"/>
          <w:lang w:val="fr-FR" w:bidi="ro-RO"/>
        </w:rPr>
        <w:t>fuzibile</w:t>
      </w:r>
      <w:proofErr w:type="spellEnd"/>
      <w:r w:rsidRPr="00BD45C0">
        <w:rPr>
          <w:rFonts w:eastAsia="Arial"/>
          <w:color w:val="000000"/>
          <w:lang w:val="fr-FR" w:bidi="ro-RO"/>
        </w:rPr>
        <w:t xml:space="preserve"> si </w:t>
      </w:r>
      <w:proofErr w:type="spellStart"/>
      <w:r w:rsidR="00A6065B">
        <w:rPr>
          <w:rFonts w:eastAsia="Arial"/>
          <w:color w:val="000000"/>
          <w:lang w:val="fr-FR" w:bidi="ro-RO"/>
        </w:rPr>
        <w:t>percutor</w:t>
      </w:r>
      <w:proofErr w:type="spellEnd"/>
      <w:r w:rsidRPr="00BD45C0">
        <w:rPr>
          <w:rFonts w:eastAsia="Arial"/>
          <w:color w:val="000000"/>
          <w:lang w:val="fr-FR" w:bidi="ro-RO"/>
        </w:rPr>
        <w:t>.</w:t>
      </w:r>
      <w:r w:rsidR="00732D41" w:rsidRPr="00732D41">
        <w:rPr>
          <w:rFonts w:eastAsia="Arial"/>
          <w:color w:val="000000"/>
          <w:lang w:val="fr-FR" w:bidi="ro-RO"/>
        </w:rPr>
        <w:t xml:space="preserve"> </w:t>
      </w:r>
      <w:bookmarkEnd w:id="8"/>
      <w:r w:rsidR="00732D41">
        <w:rPr>
          <w:rFonts w:eastAsia="Arial"/>
          <w:color w:val="000000"/>
          <w:lang w:val="fr-FR" w:bidi="ro-RO"/>
        </w:rPr>
        <w:t>-</w:t>
      </w:r>
      <w:r w:rsidR="00732D41" w:rsidRPr="00BD45C0">
        <w:rPr>
          <w:rFonts w:eastAsia="Arial"/>
          <w:color w:val="000000"/>
          <w:lang w:val="fr-FR" w:bidi="ro-RO"/>
        </w:rPr>
        <w:t xml:space="preserve">1 </w:t>
      </w:r>
      <w:proofErr w:type="spellStart"/>
      <w:r w:rsidR="00732D41" w:rsidRPr="00BD45C0">
        <w:rPr>
          <w:rFonts w:eastAsia="Arial"/>
          <w:color w:val="000000"/>
          <w:lang w:val="fr-FR" w:bidi="ro-RO"/>
        </w:rPr>
        <w:t>buc</w:t>
      </w:r>
      <w:proofErr w:type="spellEnd"/>
      <w:r w:rsidR="00732D41" w:rsidRPr="00BD45C0">
        <w:rPr>
          <w:rFonts w:eastAsia="Arial"/>
          <w:color w:val="000000"/>
          <w:lang w:val="fr-FR" w:bidi="ro-RO"/>
        </w:rPr>
        <w:t>.</w:t>
      </w:r>
    </w:p>
    <w:p w:rsidR="00BD45C0" w:rsidRPr="00BD45C0" w:rsidRDefault="00BD45C0" w:rsidP="00CE6ED0">
      <w:pPr>
        <w:widowControl w:val="0"/>
        <w:numPr>
          <w:ilvl w:val="0"/>
          <w:numId w:val="44"/>
        </w:numPr>
        <w:spacing w:line="252" w:lineRule="exact"/>
        <w:rPr>
          <w:rFonts w:eastAsia="Arial"/>
          <w:color w:val="000000"/>
          <w:lang w:val="fr-FR" w:bidi="ro-RO"/>
        </w:rPr>
      </w:pPr>
      <w:proofErr w:type="spellStart"/>
      <w:r w:rsidRPr="00BD45C0">
        <w:rPr>
          <w:rFonts w:eastAsia="Arial"/>
          <w:color w:val="000000"/>
          <w:lang w:val="fr-FR" w:bidi="ro-RO"/>
        </w:rPr>
        <w:t>Transformator</w:t>
      </w:r>
      <w:proofErr w:type="spellEnd"/>
      <w:r w:rsidRPr="00BD45C0">
        <w:rPr>
          <w:rFonts w:eastAsia="Arial"/>
          <w:color w:val="000000"/>
          <w:lang w:val="fr-FR" w:bidi="ro-RO"/>
        </w:rPr>
        <w:t xml:space="preserve"> </w:t>
      </w:r>
      <w:proofErr w:type="spellStart"/>
      <w:r w:rsidRPr="00BD45C0">
        <w:rPr>
          <w:rFonts w:eastAsia="Arial"/>
          <w:color w:val="000000"/>
          <w:lang w:val="fr-FR" w:bidi="ro-RO"/>
        </w:rPr>
        <w:t>ermetic</w:t>
      </w:r>
      <w:proofErr w:type="spellEnd"/>
      <w:r w:rsidRPr="00BD45C0">
        <w:rPr>
          <w:rFonts w:eastAsia="Arial"/>
          <w:color w:val="000000"/>
          <w:lang w:val="fr-FR" w:bidi="ro-RO"/>
        </w:rPr>
        <w:t xml:space="preserve"> in </w:t>
      </w:r>
      <w:proofErr w:type="spellStart"/>
      <w:r w:rsidRPr="00BD45C0">
        <w:rPr>
          <w:rFonts w:eastAsia="Arial"/>
          <w:color w:val="000000"/>
          <w:lang w:val="fr-FR" w:bidi="ro-RO"/>
        </w:rPr>
        <w:t>ulei</w:t>
      </w:r>
      <w:proofErr w:type="spellEnd"/>
      <w:r w:rsidRPr="00BD45C0">
        <w:rPr>
          <w:rFonts w:eastAsia="Arial"/>
          <w:color w:val="000000"/>
          <w:lang w:val="fr-FR" w:bidi="ro-RO"/>
        </w:rPr>
        <w:t xml:space="preserve"> 400 KVA, 20/0,4 KV. </w:t>
      </w:r>
      <w:r w:rsidR="00732D41">
        <w:rPr>
          <w:rFonts w:eastAsia="Arial"/>
          <w:color w:val="000000"/>
          <w:lang w:val="fr-FR" w:bidi="ro-RO"/>
        </w:rPr>
        <w:t xml:space="preserve">- </w:t>
      </w:r>
      <w:r w:rsidR="00732D41" w:rsidRPr="00BD45C0">
        <w:rPr>
          <w:rFonts w:eastAsia="Arial"/>
          <w:color w:val="000000"/>
          <w:lang w:val="fr-FR" w:bidi="ro-RO"/>
        </w:rPr>
        <w:t xml:space="preserve">1 </w:t>
      </w:r>
      <w:proofErr w:type="spellStart"/>
      <w:r w:rsidR="00732D41" w:rsidRPr="00BD45C0">
        <w:rPr>
          <w:rFonts w:eastAsia="Arial"/>
          <w:color w:val="000000"/>
          <w:lang w:val="fr-FR" w:bidi="ro-RO"/>
        </w:rPr>
        <w:t>buc</w:t>
      </w:r>
      <w:proofErr w:type="spellEnd"/>
      <w:r w:rsidR="00732D41" w:rsidRPr="00BD45C0">
        <w:rPr>
          <w:rFonts w:eastAsia="Arial"/>
          <w:color w:val="000000"/>
          <w:lang w:val="fr-FR" w:bidi="ro-RO"/>
        </w:rPr>
        <w:t>.</w:t>
      </w:r>
    </w:p>
    <w:p w:rsidR="00BD45C0" w:rsidRPr="003E1AD9" w:rsidRDefault="00BD45C0" w:rsidP="00CE6ED0">
      <w:pPr>
        <w:widowControl w:val="0"/>
        <w:numPr>
          <w:ilvl w:val="0"/>
          <w:numId w:val="44"/>
        </w:numPr>
        <w:spacing w:line="252" w:lineRule="exact"/>
        <w:rPr>
          <w:rFonts w:eastAsia="Arial"/>
          <w:color w:val="000000"/>
          <w:lang w:val="fr-FR" w:bidi="ro-RO"/>
        </w:rPr>
      </w:pPr>
      <w:proofErr w:type="spellStart"/>
      <w:r w:rsidRPr="003E1AD9">
        <w:rPr>
          <w:rFonts w:eastAsia="Arial"/>
          <w:color w:val="000000"/>
          <w:lang w:val="fr-FR" w:bidi="ro-RO"/>
        </w:rPr>
        <w:t>Tablou</w:t>
      </w:r>
      <w:proofErr w:type="spellEnd"/>
      <w:r w:rsidRPr="003E1AD9">
        <w:rPr>
          <w:rFonts w:eastAsia="Arial"/>
          <w:color w:val="000000"/>
          <w:lang w:val="fr-FR" w:bidi="ro-RO"/>
        </w:rPr>
        <w:t xml:space="preserve"> de </w:t>
      </w:r>
      <w:proofErr w:type="spellStart"/>
      <w:r w:rsidRPr="003E1AD9">
        <w:rPr>
          <w:rFonts w:eastAsia="Arial"/>
          <w:color w:val="000000"/>
          <w:lang w:val="fr-FR" w:bidi="ro-RO"/>
        </w:rPr>
        <w:t>joasa</w:t>
      </w:r>
      <w:proofErr w:type="spellEnd"/>
      <w:r w:rsidRPr="003E1AD9">
        <w:rPr>
          <w:rFonts w:eastAsia="Arial"/>
          <w:color w:val="000000"/>
          <w:lang w:val="fr-FR" w:bidi="ro-RO"/>
        </w:rPr>
        <w:t xml:space="preserve"> </w:t>
      </w:r>
      <w:proofErr w:type="spellStart"/>
      <w:r w:rsidRPr="003E1AD9">
        <w:rPr>
          <w:rFonts w:eastAsia="Arial"/>
          <w:color w:val="000000"/>
          <w:lang w:val="fr-FR" w:bidi="ro-RO"/>
        </w:rPr>
        <w:t>tensiune</w:t>
      </w:r>
      <w:proofErr w:type="spellEnd"/>
      <w:r w:rsidR="008D6A8E" w:rsidRPr="003E1AD9">
        <w:rPr>
          <w:rFonts w:eastAsia="Arial"/>
          <w:color w:val="000000"/>
          <w:lang w:val="fr-FR" w:bidi="ro-RO"/>
        </w:rPr>
        <w:t xml:space="preserve"> </w:t>
      </w:r>
      <w:proofErr w:type="spellStart"/>
      <w:r w:rsidR="008D6A8E" w:rsidRPr="003E1AD9">
        <w:rPr>
          <w:rFonts w:eastAsia="Arial"/>
          <w:color w:val="000000"/>
          <w:lang w:val="fr-FR" w:bidi="ro-RO"/>
        </w:rPr>
        <w:t>realizat</w:t>
      </w:r>
      <w:proofErr w:type="spellEnd"/>
      <w:r w:rsidR="008D6A8E" w:rsidRPr="003E1AD9">
        <w:rPr>
          <w:rFonts w:eastAsia="Arial"/>
          <w:color w:val="000000"/>
          <w:lang w:val="fr-FR" w:bidi="ro-RO"/>
        </w:rPr>
        <w:t xml:space="preserve"> </w:t>
      </w:r>
      <w:proofErr w:type="spellStart"/>
      <w:r w:rsidR="008D6A8E" w:rsidRPr="003E1AD9">
        <w:rPr>
          <w:rFonts w:eastAsia="Arial"/>
          <w:color w:val="000000"/>
          <w:lang w:val="fr-FR" w:bidi="ro-RO"/>
        </w:rPr>
        <w:t>din</w:t>
      </w:r>
      <w:proofErr w:type="spellEnd"/>
      <w:r w:rsidR="008D6A8E" w:rsidRPr="003E1AD9">
        <w:rPr>
          <w:rFonts w:eastAsia="Arial"/>
          <w:color w:val="000000"/>
          <w:lang w:val="fr-FR" w:bidi="ro-RO"/>
        </w:rPr>
        <w:t xml:space="preserve"> tabla, </w:t>
      </w:r>
      <w:proofErr w:type="spellStart"/>
      <w:r w:rsidR="008D6A8E" w:rsidRPr="003E1AD9">
        <w:rPr>
          <w:rFonts w:eastAsia="Arial"/>
          <w:color w:val="000000"/>
          <w:lang w:val="fr-FR" w:bidi="ro-RO"/>
        </w:rPr>
        <w:t>vopsit</w:t>
      </w:r>
      <w:proofErr w:type="spellEnd"/>
      <w:r w:rsidR="008D6A8E" w:rsidRPr="003E1AD9">
        <w:rPr>
          <w:rFonts w:eastAsia="Arial"/>
          <w:color w:val="000000"/>
          <w:lang w:val="fr-FR" w:bidi="ro-RO"/>
        </w:rPr>
        <w:t xml:space="preserve"> in camp </w:t>
      </w:r>
      <w:proofErr w:type="spellStart"/>
      <w:r w:rsidR="008D6A8E" w:rsidRPr="003E1AD9">
        <w:rPr>
          <w:rFonts w:eastAsia="Arial"/>
          <w:color w:val="000000"/>
          <w:lang w:val="fr-FR" w:bidi="ro-RO"/>
        </w:rPr>
        <w:t>electrostatic</w:t>
      </w:r>
      <w:proofErr w:type="spellEnd"/>
      <w:r w:rsidR="00732D41" w:rsidRPr="003E1AD9">
        <w:rPr>
          <w:rFonts w:eastAsia="Arial"/>
          <w:color w:val="000000"/>
          <w:lang w:val="fr-FR" w:bidi="ro-RO"/>
        </w:rPr>
        <w:t xml:space="preserve">, </w:t>
      </w:r>
      <w:proofErr w:type="spellStart"/>
      <w:r w:rsidR="00732D41" w:rsidRPr="003E1AD9">
        <w:rPr>
          <w:rFonts w:eastAsia="Arial"/>
          <w:color w:val="000000"/>
          <w:lang w:val="fr-FR" w:bidi="ro-RO"/>
        </w:rPr>
        <w:t>grad</w:t>
      </w:r>
      <w:proofErr w:type="spellEnd"/>
      <w:r w:rsidR="00732D41" w:rsidRPr="003E1AD9">
        <w:rPr>
          <w:rFonts w:eastAsia="Arial"/>
          <w:color w:val="000000"/>
          <w:lang w:val="fr-FR" w:bidi="ro-RO"/>
        </w:rPr>
        <w:t xml:space="preserve"> de </w:t>
      </w:r>
      <w:proofErr w:type="spellStart"/>
      <w:r w:rsidR="00732D41" w:rsidRPr="003E1AD9">
        <w:rPr>
          <w:rFonts w:eastAsia="Arial"/>
          <w:color w:val="000000"/>
          <w:lang w:val="fr-FR" w:bidi="ro-RO"/>
        </w:rPr>
        <w:t>protectie</w:t>
      </w:r>
      <w:proofErr w:type="spellEnd"/>
      <w:r w:rsidR="00732D41" w:rsidRPr="003E1AD9">
        <w:rPr>
          <w:rFonts w:eastAsia="Arial"/>
          <w:color w:val="000000"/>
          <w:lang w:val="fr-FR" w:bidi="ro-RO"/>
        </w:rPr>
        <w:t xml:space="preserve">    </w:t>
      </w:r>
      <w:r w:rsidR="00732D41" w:rsidRPr="003E1AD9">
        <w:rPr>
          <w:rFonts w:eastAsia="Arial"/>
          <w:color w:val="000000"/>
          <w:lang w:val="fr-FR" w:bidi="ro-RO"/>
        </w:rPr>
        <w:lastRenderedPageBreak/>
        <w:t>IP 20</w:t>
      </w:r>
      <w:r w:rsidR="008D6A8E" w:rsidRPr="003E1AD9">
        <w:rPr>
          <w:rFonts w:eastAsia="Arial"/>
          <w:color w:val="000000"/>
          <w:lang w:val="fr-FR" w:bidi="ro-RO"/>
        </w:rPr>
        <w:t xml:space="preserve"> si</w:t>
      </w:r>
      <w:r w:rsidRPr="003E1AD9">
        <w:rPr>
          <w:rFonts w:eastAsia="Arial"/>
          <w:color w:val="000000"/>
          <w:lang w:val="fr-FR" w:bidi="ro-RO"/>
        </w:rPr>
        <w:t xml:space="preserve"> </w:t>
      </w:r>
      <w:proofErr w:type="spellStart"/>
      <w:r w:rsidRPr="003E1AD9">
        <w:rPr>
          <w:rFonts w:eastAsia="Arial"/>
          <w:color w:val="000000"/>
          <w:lang w:val="fr-FR" w:bidi="ro-RO"/>
        </w:rPr>
        <w:t>echipat</w:t>
      </w:r>
      <w:proofErr w:type="spellEnd"/>
      <w:r w:rsidRPr="003E1AD9">
        <w:rPr>
          <w:rFonts w:eastAsia="Arial"/>
          <w:color w:val="000000"/>
          <w:lang w:val="fr-FR" w:bidi="ro-RO"/>
        </w:rPr>
        <w:t xml:space="preserve"> </w:t>
      </w:r>
      <w:proofErr w:type="spellStart"/>
      <w:r w:rsidRPr="003E1AD9">
        <w:rPr>
          <w:rFonts w:eastAsia="Arial"/>
          <w:color w:val="000000"/>
          <w:lang w:val="fr-FR" w:bidi="ro-RO"/>
        </w:rPr>
        <w:t>cu</w:t>
      </w:r>
      <w:proofErr w:type="spellEnd"/>
      <w:r w:rsidRPr="003E1AD9">
        <w:rPr>
          <w:rFonts w:eastAsia="Arial"/>
          <w:color w:val="000000"/>
          <w:lang w:val="fr-FR" w:bidi="ro-RO"/>
        </w:rPr>
        <w:t> :</w:t>
      </w:r>
    </w:p>
    <w:p w:rsidR="00BD45C0" w:rsidRPr="00732D41" w:rsidRDefault="00BD45C0" w:rsidP="00CE6ED0">
      <w:pPr>
        <w:pStyle w:val="ListParagraph"/>
        <w:widowControl w:val="0"/>
        <w:numPr>
          <w:ilvl w:val="0"/>
          <w:numId w:val="46"/>
        </w:numPr>
        <w:spacing w:line="252" w:lineRule="exact"/>
        <w:rPr>
          <w:rFonts w:eastAsia="Arial"/>
          <w:color w:val="000000"/>
          <w:lang w:val="fr-FR" w:bidi="ro-RO"/>
        </w:rPr>
      </w:pPr>
      <w:proofErr w:type="spellStart"/>
      <w:r w:rsidRPr="00732D41">
        <w:rPr>
          <w:rFonts w:eastAsia="Arial"/>
          <w:color w:val="000000"/>
          <w:lang w:val="fr-FR" w:bidi="ro-RO"/>
        </w:rPr>
        <w:t>Intreruptor</w:t>
      </w:r>
      <w:proofErr w:type="spellEnd"/>
      <w:r w:rsidRPr="00732D41">
        <w:rPr>
          <w:rFonts w:eastAsia="Arial"/>
          <w:color w:val="000000"/>
          <w:lang w:val="fr-FR" w:bidi="ro-RO"/>
        </w:rPr>
        <w:t xml:space="preserve"> </w:t>
      </w:r>
      <w:proofErr w:type="spellStart"/>
      <w:r w:rsidR="008D5AFD" w:rsidRPr="00732D41">
        <w:rPr>
          <w:rFonts w:eastAsia="Arial"/>
          <w:color w:val="000000"/>
          <w:lang w:val="fr-FR" w:bidi="ro-RO"/>
        </w:rPr>
        <w:t>automat</w:t>
      </w:r>
      <w:proofErr w:type="spellEnd"/>
      <w:r w:rsidR="008D5AFD" w:rsidRPr="00732D41">
        <w:rPr>
          <w:rFonts w:eastAsia="Arial"/>
          <w:color w:val="000000"/>
          <w:lang w:val="fr-FR" w:bidi="ro-RO"/>
        </w:rPr>
        <w:t xml:space="preserve"> </w:t>
      </w:r>
      <w:proofErr w:type="spellStart"/>
      <w:r w:rsidRPr="00732D41">
        <w:rPr>
          <w:rFonts w:eastAsia="Arial"/>
          <w:color w:val="000000"/>
          <w:lang w:val="fr-FR" w:bidi="ro-RO"/>
        </w:rPr>
        <w:t>debrosabil</w:t>
      </w:r>
      <w:proofErr w:type="spellEnd"/>
      <w:r w:rsidRPr="00732D41">
        <w:rPr>
          <w:rFonts w:eastAsia="Arial"/>
          <w:color w:val="000000"/>
          <w:lang w:val="fr-FR" w:bidi="ro-RO"/>
        </w:rPr>
        <w:t xml:space="preserve"> </w:t>
      </w:r>
      <w:proofErr w:type="spellStart"/>
      <w:r w:rsidRPr="00732D41">
        <w:rPr>
          <w:rFonts w:eastAsia="Arial"/>
          <w:color w:val="000000"/>
          <w:lang w:val="fr-FR" w:bidi="ro-RO"/>
        </w:rPr>
        <w:t>cu</w:t>
      </w:r>
      <w:proofErr w:type="spellEnd"/>
      <w:r w:rsidRPr="00732D41">
        <w:rPr>
          <w:rFonts w:eastAsia="Arial"/>
          <w:color w:val="000000"/>
          <w:lang w:val="fr-FR" w:bidi="ro-RO"/>
        </w:rPr>
        <w:t xml:space="preserve"> </w:t>
      </w:r>
      <w:proofErr w:type="spellStart"/>
      <w:r w:rsidRPr="00732D41">
        <w:rPr>
          <w:rFonts w:eastAsia="Arial"/>
          <w:color w:val="000000"/>
          <w:lang w:val="fr-FR" w:bidi="ro-RO"/>
        </w:rPr>
        <w:t>actionare</w:t>
      </w:r>
      <w:proofErr w:type="spellEnd"/>
      <w:r w:rsidRPr="00732D41">
        <w:rPr>
          <w:rFonts w:eastAsia="Arial"/>
          <w:color w:val="000000"/>
          <w:lang w:val="fr-FR" w:bidi="ro-RO"/>
        </w:rPr>
        <w:t xml:space="preserve"> </w:t>
      </w:r>
      <w:proofErr w:type="spellStart"/>
      <w:r w:rsidRPr="00732D41">
        <w:rPr>
          <w:rFonts w:eastAsia="Arial"/>
          <w:color w:val="000000"/>
          <w:lang w:val="fr-FR" w:bidi="ro-RO"/>
        </w:rPr>
        <w:t>manuala</w:t>
      </w:r>
      <w:proofErr w:type="spellEnd"/>
      <w:r w:rsidR="00732D41">
        <w:rPr>
          <w:rFonts w:eastAsia="Arial"/>
          <w:color w:val="000000"/>
          <w:lang w:val="fr-FR" w:bidi="ro-RO"/>
        </w:rPr>
        <w:t>, In=630 A</w:t>
      </w:r>
    </w:p>
    <w:p w:rsidR="00BD45C0" w:rsidRDefault="00BD45C0" w:rsidP="00CE6ED0">
      <w:pPr>
        <w:pStyle w:val="ListParagraph"/>
        <w:widowControl w:val="0"/>
        <w:numPr>
          <w:ilvl w:val="0"/>
          <w:numId w:val="46"/>
        </w:numPr>
        <w:spacing w:line="252" w:lineRule="exact"/>
        <w:rPr>
          <w:rFonts w:eastAsia="Arial"/>
          <w:color w:val="000000"/>
          <w:lang w:val="fr-FR" w:bidi="ro-RO"/>
        </w:rPr>
      </w:pPr>
      <w:proofErr w:type="spellStart"/>
      <w:r w:rsidRPr="00732D41">
        <w:rPr>
          <w:rFonts w:eastAsia="Arial"/>
          <w:color w:val="000000"/>
          <w:lang w:val="fr-FR" w:bidi="ro-RO"/>
        </w:rPr>
        <w:t>Intreruptoare</w:t>
      </w:r>
      <w:proofErr w:type="spellEnd"/>
      <w:r w:rsidRPr="00732D41">
        <w:rPr>
          <w:rFonts w:eastAsia="Arial"/>
          <w:color w:val="000000"/>
          <w:lang w:val="fr-FR" w:bidi="ro-RO"/>
        </w:rPr>
        <w:t xml:space="preserve"> </w:t>
      </w:r>
      <w:proofErr w:type="spellStart"/>
      <w:r w:rsidRPr="00732D41">
        <w:rPr>
          <w:rFonts w:eastAsia="Arial"/>
          <w:color w:val="000000"/>
          <w:lang w:val="fr-FR" w:bidi="ro-RO"/>
        </w:rPr>
        <w:t>joasa</w:t>
      </w:r>
      <w:proofErr w:type="spellEnd"/>
      <w:r w:rsidRPr="00732D41">
        <w:rPr>
          <w:rFonts w:eastAsia="Arial"/>
          <w:color w:val="000000"/>
          <w:lang w:val="fr-FR" w:bidi="ro-RO"/>
        </w:rPr>
        <w:t xml:space="preserve"> </w:t>
      </w:r>
      <w:proofErr w:type="spellStart"/>
      <w:r w:rsidRPr="00732D41">
        <w:rPr>
          <w:rFonts w:eastAsia="Arial"/>
          <w:color w:val="000000"/>
          <w:lang w:val="fr-FR" w:bidi="ro-RO"/>
        </w:rPr>
        <w:t>tensiune</w:t>
      </w:r>
      <w:proofErr w:type="spellEnd"/>
      <w:r w:rsidRPr="00732D41">
        <w:rPr>
          <w:rFonts w:eastAsia="Arial"/>
          <w:color w:val="000000"/>
          <w:lang w:val="fr-FR" w:bidi="ro-RO"/>
        </w:rPr>
        <w:t xml:space="preserve"> fixe</w:t>
      </w:r>
      <w:r w:rsidR="008D5AFD" w:rsidRPr="00732D41">
        <w:rPr>
          <w:rFonts w:eastAsia="Arial"/>
          <w:color w:val="000000"/>
          <w:lang w:val="fr-FR" w:bidi="ro-RO"/>
        </w:rPr>
        <w:t xml:space="preserve">, </w:t>
      </w:r>
      <w:proofErr w:type="spellStart"/>
      <w:r w:rsidR="008D5AFD" w:rsidRPr="00732D41">
        <w:rPr>
          <w:rFonts w:eastAsia="Arial"/>
          <w:color w:val="000000"/>
          <w:lang w:val="fr-FR" w:bidi="ro-RO"/>
        </w:rPr>
        <w:t>cu</w:t>
      </w:r>
      <w:proofErr w:type="spellEnd"/>
      <w:r w:rsidR="008D5AFD" w:rsidRPr="00732D41">
        <w:rPr>
          <w:rFonts w:eastAsia="Arial"/>
          <w:color w:val="000000"/>
          <w:lang w:val="fr-FR" w:bidi="ro-RO"/>
        </w:rPr>
        <w:t xml:space="preserve"> </w:t>
      </w:r>
      <w:proofErr w:type="spellStart"/>
      <w:r w:rsidR="008D5AFD" w:rsidRPr="00732D41">
        <w:rPr>
          <w:rFonts w:eastAsia="Arial"/>
          <w:color w:val="000000"/>
          <w:lang w:val="fr-FR" w:bidi="ro-RO"/>
        </w:rPr>
        <w:t>modul</w:t>
      </w:r>
      <w:proofErr w:type="spellEnd"/>
      <w:r w:rsidR="008D5AFD" w:rsidRPr="00732D41">
        <w:rPr>
          <w:rFonts w:eastAsia="Arial"/>
          <w:color w:val="000000"/>
          <w:lang w:val="fr-FR" w:bidi="ro-RO"/>
        </w:rPr>
        <w:t xml:space="preserve"> </w:t>
      </w:r>
      <w:proofErr w:type="spellStart"/>
      <w:r w:rsidR="008D5AFD" w:rsidRPr="00732D41">
        <w:rPr>
          <w:rFonts w:eastAsia="Arial"/>
          <w:color w:val="000000"/>
          <w:lang w:val="fr-FR" w:bidi="ro-RO"/>
        </w:rPr>
        <w:t>electronic</w:t>
      </w:r>
      <w:proofErr w:type="spellEnd"/>
      <w:r w:rsidR="008D5AFD" w:rsidRPr="00732D41">
        <w:rPr>
          <w:rFonts w:eastAsia="Arial"/>
          <w:color w:val="000000"/>
          <w:lang w:val="fr-FR" w:bidi="ro-RO"/>
        </w:rPr>
        <w:t xml:space="preserve"> de </w:t>
      </w:r>
      <w:proofErr w:type="spellStart"/>
      <w:r w:rsidR="008D5AFD" w:rsidRPr="00732D41">
        <w:rPr>
          <w:rFonts w:eastAsia="Arial"/>
          <w:color w:val="000000"/>
          <w:lang w:val="fr-FR" w:bidi="ro-RO"/>
        </w:rPr>
        <w:t>protectie</w:t>
      </w:r>
      <w:proofErr w:type="spellEnd"/>
      <w:r w:rsidRPr="00732D41">
        <w:rPr>
          <w:rFonts w:eastAsia="Arial"/>
          <w:color w:val="000000"/>
          <w:lang w:val="fr-FR" w:bidi="ro-RO"/>
        </w:rPr>
        <w:t xml:space="preserve"> (</w:t>
      </w:r>
      <w:proofErr w:type="spellStart"/>
      <w:r w:rsidRPr="00732D41">
        <w:rPr>
          <w:rFonts w:eastAsia="Arial"/>
          <w:color w:val="000000"/>
          <w:lang w:val="fr-FR" w:bidi="ro-RO"/>
        </w:rPr>
        <w:t>pe</w:t>
      </w:r>
      <w:proofErr w:type="spellEnd"/>
      <w:r w:rsidRPr="00732D41">
        <w:rPr>
          <w:rFonts w:eastAsia="Arial"/>
          <w:color w:val="000000"/>
          <w:lang w:val="fr-FR" w:bidi="ro-RO"/>
        </w:rPr>
        <w:t xml:space="preserve"> </w:t>
      </w:r>
      <w:proofErr w:type="spellStart"/>
      <w:r w:rsidRPr="00732D41">
        <w:rPr>
          <w:rFonts w:eastAsia="Arial"/>
          <w:color w:val="000000"/>
          <w:lang w:val="fr-FR" w:bidi="ro-RO"/>
        </w:rPr>
        <w:t>plecari</w:t>
      </w:r>
      <w:proofErr w:type="spellEnd"/>
      <w:r w:rsidRPr="00732D41">
        <w:rPr>
          <w:rFonts w:eastAsia="Arial"/>
          <w:color w:val="000000"/>
          <w:lang w:val="fr-FR" w:bidi="ro-RO"/>
        </w:rPr>
        <w:t xml:space="preserve">) </w:t>
      </w:r>
      <w:r w:rsidR="00732D41">
        <w:rPr>
          <w:rFonts w:eastAsia="Arial"/>
          <w:color w:val="000000"/>
          <w:lang w:val="fr-FR" w:bidi="ro-RO"/>
        </w:rPr>
        <w:t>250A</w:t>
      </w:r>
    </w:p>
    <w:p w:rsidR="00732D41" w:rsidRPr="00732D41" w:rsidRDefault="00732D41" w:rsidP="00CE6ED0">
      <w:pPr>
        <w:pStyle w:val="ListParagraph"/>
        <w:widowControl w:val="0"/>
        <w:numPr>
          <w:ilvl w:val="0"/>
          <w:numId w:val="46"/>
        </w:numPr>
        <w:spacing w:line="252" w:lineRule="exact"/>
        <w:rPr>
          <w:rFonts w:eastAsia="Arial"/>
          <w:color w:val="000000"/>
          <w:lang w:val="fr-FR" w:bidi="ro-RO"/>
        </w:rPr>
      </w:pPr>
      <w:proofErr w:type="spellStart"/>
      <w:r w:rsidRPr="00732D41">
        <w:rPr>
          <w:rFonts w:eastAsia="Arial"/>
          <w:color w:val="000000"/>
          <w:lang w:val="fr-FR" w:bidi="ro-RO"/>
        </w:rPr>
        <w:t>Analizor</w:t>
      </w:r>
      <w:proofErr w:type="spellEnd"/>
      <w:r w:rsidRPr="00732D41">
        <w:rPr>
          <w:rFonts w:eastAsia="Arial"/>
          <w:color w:val="000000"/>
          <w:lang w:val="fr-FR" w:bidi="ro-RO"/>
        </w:rPr>
        <w:t xml:space="preserve"> de </w:t>
      </w:r>
      <w:proofErr w:type="spellStart"/>
      <w:r w:rsidRPr="00732D41">
        <w:rPr>
          <w:rFonts w:eastAsia="Arial"/>
          <w:color w:val="000000"/>
          <w:lang w:val="fr-FR" w:bidi="ro-RO"/>
        </w:rPr>
        <w:t>calitate</w:t>
      </w:r>
      <w:proofErr w:type="spellEnd"/>
      <w:r w:rsidRPr="00732D41">
        <w:rPr>
          <w:rFonts w:eastAsia="Arial"/>
          <w:color w:val="000000"/>
          <w:lang w:val="fr-FR" w:bidi="ro-RO"/>
        </w:rPr>
        <w:t xml:space="preserve"> a </w:t>
      </w:r>
      <w:proofErr w:type="spellStart"/>
      <w:r w:rsidRPr="00732D41">
        <w:rPr>
          <w:rFonts w:eastAsia="Arial"/>
          <w:color w:val="000000"/>
          <w:lang w:val="fr-FR" w:bidi="ro-RO"/>
        </w:rPr>
        <w:t>energiei</w:t>
      </w:r>
      <w:proofErr w:type="spellEnd"/>
      <w:r w:rsidRPr="00732D41">
        <w:rPr>
          <w:rFonts w:eastAsia="Arial"/>
          <w:color w:val="000000"/>
          <w:lang w:val="fr-FR" w:bidi="ro-RO"/>
        </w:rPr>
        <w:t xml:space="preserve"> </w:t>
      </w:r>
      <w:proofErr w:type="spellStart"/>
      <w:proofErr w:type="gramStart"/>
      <w:r w:rsidRPr="00732D41">
        <w:rPr>
          <w:rFonts w:eastAsia="Arial"/>
          <w:color w:val="000000"/>
          <w:lang w:val="fr-FR" w:bidi="ro-RO"/>
        </w:rPr>
        <w:t>electrice</w:t>
      </w:r>
      <w:proofErr w:type="spellEnd"/>
      <w:r w:rsidRPr="00732D41">
        <w:rPr>
          <w:rFonts w:eastAsia="Arial"/>
          <w:color w:val="000000"/>
          <w:lang w:val="fr-FR" w:bidi="ro-RO"/>
        </w:rPr>
        <w:t xml:space="preserve">  MEG</w:t>
      </w:r>
      <w:proofErr w:type="gramEnd"/>
      <w:r w:rsidRPr="00732D41">
        <w:rPr>
          <w:rFonts w:eastAsia="Arial"/>
          <w:color w:val="000000"/>
          <w:lang w:val="fr-FR" w:bidi="ro-RO"/>
        </w:rPr>
        <w:t xml:space="preserve"> 40 +</w:t>
      </w:r>
      <w:proofErr w:type="spellStart"/>
      <w:r w:rsidRPr="00732D41">
        <w:rPr>
          <w:rFonts w:eastAsia="Arial"/>
          <w:color w:val="000000"/>
          <w:lang w:val="fr-FR" w:bidi="ro-RO"/>
        </w:rPr>
        <w:t>card</w:t>
      </w:r>
      <w:proofErr w:type="spellEnd"/>
      <w:r w:rsidRPr="00732D41">
        <w:rPr>
          <w:rFonts w:eastAsia="Arial"/>
          <w:color w:val="000000"/>
          <w:lang w:val="fr-FR" w:bidi="ro-RO"/>
        </w:rPr>
        <w:t xml:space="preserve"> de </w:t>
      </w:r>
      <w:proofErr w:type="spellStart"/>
      <w:r w:rsidRPr="00732D41">
        <w:rPr>
          <w:rFonts w:eastAsia="Arial"/>
          <w:color w:val="000000"/>
          <w:lang w:val="fr-FR" w:bidi="ro-RO"/>
        </w:rPr>
        <w:t>memorie</w:t>
      </w:r>
      <w:proofErr w:type="spellEnd"/>
      <w:r w:rsidRPr="00732D41">
        <w:rPr>
          <w:rFonts w:eastAsia="Arial"/>
          <w:color w:val="000000"/>
          <w:lang w:val="fr-FR" w:bidi="ro-RO"/>
        </w:rPr>
        <w:t>.</w:t>
      </w:r>
    </w:p>
    <w:p w:rsidR="008D5AFD" w:rsidRPr="00A00DC3" w:rsidRDefault="008D5AFD" w:rsidP="00A00DC3">
      <w:pPr>
        <w:pStyle w:val="ListParagraph"/>
        <w:widowControl w:val="0"/>
        <w:numPr>
          <w:ilvl w:val="0"/>
          <w:numId w:val="50"/>
        </w:numPr>
        <w:spacing w:line="252" w:lineRule="exact"/>
        <w:rPr>
          <w:rFonts w:eastAsia="Arial"/>
          <w:color w:val="000000"/>
          <w:lang w:val="fr-FR" w:bidi="ro-RO"/>
        </w:rPr>
      </w:pPr>
      <w:r w:rsidRPr="00A00DC3">
        <w:rPr>
          <w:rFonts w:eastAsia="Arial"/>
          <w:color w:val="000000"/>
          <w:lang w:val="fr-FR" w:bidi="ro-RO"/>
        </w:rPr>
        <w:t xml:space="preserve">Compartiment de </w:t>
      </w:r>
      <w:proofErr w:type="spellStart"/>
      <w:r w:rsidRPr="00A00DC3">
        <w:rPr>
          <w:rFonts w:eastAsia="Arial"/>
          <w:color w:val="000000"/>
          <w:lang w:val="fr-FR" w:bidi="ro-RO"/>
        </w:rPr>
        <w:t>masura</w:t>
      </w:r>
      <w:proofErr w:type="spellEnd"/>
      <w:r w:rsidR="00732D41" w:rsidRPr="00A00DC3">
        <w:rPr>
          <w:rFonts w:eastAsia="Arial"/>
          <w:color w:val="000000"/>
          <w:lang w:val="fr-FR" w:bidi="ro-RO"/>
        </w:rPr>
        <w:t xml:space="preserve"> </w:t>
      </w:r>
      <w:proofErr w:type="spellStart"/>
      <w:r w:rsidRPr="00A00DC3">
        <w:rPr>
          <w:rFonts w:eastAsia="Arial"/>
          <w:color w:val="000000"/>
          <w:lang w:val="fr-FR" w:bidi="ro-RO"/>
        </w:rPr>
        <w:t>prevazut</w:t>
      </w:r>
      <w:proofErr w:type="spellEnd"/>
      <w:r w:rsidRPr="00A00DC3">
        <w:rPr>
          <w:rFonts w:eastAsia="Arial"/>
          <w:color w:val="000000"/>
          <w:lang w:val="fr-FR" w:bidi="ro-RO"/>
        </w:rPr>
        <w:t xml:space="preserve"> </w:t>
      </w:r>
      <w:proofErr w:type="spellStart"/>
      <w:r w:rsidRPr="00A00DC3">
        <w:rPr>
          <w:rFonts w:eastAsia="Arial"/>
          <w:color w:val="000000"/>
          <w:lang w:val="fr-FR" w:bidi="ro-RO"/>
        </w:rPr>
        <w:t>cu</w:t>
      </w:r>
      <w:proofErr w:type="spellEnd"/>
      <w:r w:rsidRPr="00A00DC3">
        <w:rPr>
          <w:rFonts w:eastAsia="Arial"/>
          <w:color w:val="000000"/>
          <w:lang w:val="fr-FR" w:bidi="ro-RO"/>
        </w:rPr>
        <w:t> :</w:t>
      </w:r>
    </w:p>
    <w:p w:rsidR="008D5AFD" w:rsidRPr="003E1AD9" w:rsidRDefault="00732D41" w:rsidP="00CE6ED0">
      <w:pPr>
        <w:pStyle w:val="ListParagraph"/>
        <w:widowControl w:val="0"/>
        <w:numPr>
          <w:ilvl w:val="0"/>
          <w:numId w:val="47"/>
        </w:numPr>
        <w:spacing w:line="252" w:lineRule="exact"/>
        <w:rPr>
          <w:rFonts w:eastAsia="Arial"/>
          <w:color w:val="000000"/>
          <w:lang w:val="fr-FR" w:bidi="ro-RO"/>
        </w:rPr>
      </w:pPr>
      <w:proofErr w:type="spellStart"/>
      <w:proofErr w:type="gramStart"/>
      <w:r w:rsidRPr="003E1AD9">
        <w:rPr>
          <w:rFonts w:eastAsia="Arial"/>
          <w:color w:val="000000"/>
          <w:lang w:val="fr-FR" w:bidi="ro-RO"/>
        </w:rPr>
        <w:t>l</w:t>
      </w:r>
      <w:r w:rsidR="008D5AFD" w:rsidRPr="003E1AD9">
        <w:rPr>
          <w:rFonts w:eastAsia="Arial"/>
          <w:color w:val="000000"/>
          <w:lang w:val="fr-FR" w:bidi="ro-RO"/>
        </w:rPr>
        <w:t>oc</w:t>
      </w:r>
      <w:proofErr w:type="spellEnd"/>
      <w:proofErr w:type="gramEnd"/>
      <w:r w:rsidR="008D5AFD" w:rsidRPr="003E1AD9">
        <w:rPr>
          <w:rFonts w:eastAsia="Arial"/>
          <w:color w:val="000000"/>
          <w:lang w:val="fr-FR" w:bidi="ro-RO"/>
        </w:rPr>
        <w:t xml:space="preserve"> </w:t>
      </w:r>
      <w:proofErr w:type="spellStart"/>
      <w:r w:rsidR="008D5AFD" w:rsidRPr="003E1AD9">
        <w:rPr>
          <w:rFonts w:eastAsia="Arial"/>
          <w:color w:val="000000"/>
          <w:lang w:val="fr-FR" w:bidi="ro-RO"/>
        </w:rPr>
        <w:t>pentru</w:t>
      </w:r>
      <w:proofErr w:type="spellEnd"/>
      <w:r w:rsidR="008D5AFD" w:rsidRPr="003E1AD9">
        <w:rPr>
          <w:rFonts w:eastAsia="Arial"/>
          <w:color w:val="000000"/>
          <w:lang w:val="fr-FR" w:bidi="ro-RO"/>
        </w:rPr>
        <w:t xml:space="preserve"> </w:t>
      </w:r>
      <w:proofErr w:type="spellStart"/>
      <w:r w:rsidR="008D5AFD" w:rsidRPr="003E1AD9">
        <w:rPr>
          <w:rFonts w:eastAsia="Arial"/>
          <w:color w:val="000000"/>
          <w:lang w:val="fr-FR" w:bidi="ro-RO"/>
        </w:rPr>
        <w:t>contor</w:t>
      </w:r>
      <w:proofErr w:type="spellEnd"/>
      <w:r w:rsidR="008D5AFD" w:rsidRPr="003E1AD9">
        <w:rPr>
          <w:rFonts w:eastAsia="Arial"/>
          <w:color w:val="000000"/>
          <w:lang w:val="fr-FR" w:bidi="ro-RO"/>
        </w:rPr>
        <w:t xml:space="preserve"> </w:t>
      </w:r>
      <w:proofErr w:type="spellStart"/>
      <w:r w:rsidR="008D5AFD" w:rsidRPr="003E1AD9">
        <w:rPr>
          <w:rFonts w:eastAsia="Arial"/>
          <w:color w:val="000000"/>
          <w:lang w:val="fr-FR" w:bidi="ro-RO"/>
        </w:rPr>
        <w:t>trifazat</w:t>
      </w:r>
      <w:proofErr w:type="spellEnd"/>
      <w:r w:rsidR="008D5AFD" w:rsidRPr="003E1AD9">
        <w:rPr>
          <w:rFonts w:eastAsia="Arial"/>
          <w:color w:val="000000"/>
          <w:lang w:val="fr-FR" w:bidi="ro-RO"/>
        </w:rPr>
        <w:t xml:space="preserve"> de </w:t>
      </w:r>
      <w:proofErr w:type="spellStart"/>
      <w:r w:rsidR="008D5AFD" w:rsidRPr="003E1AD9">
        <w:rPr>
          <w:rFonts w:eastAsia="Arial"/>
          <w:color w:val="000000"/>
          <w:lang w:val="fr-FR" w:bidi="ro-RO"/>
        </w:rPr>
        <w:t>energie</w:t>
      </w:r>
      <w:proofErr w:type="spellEnd"/>
    </w:p>
    <w:p w:rsidR="008D5AFD" w:rsidRPr="003E1AD9" w:rsidRDefault="00732D41" w:rsidP="00CE6ED0">
      <w:pPr>
        <w:pStyle w:val="ListParagraph"/>
        <w:widowControl w:val="0"/>
        <w:numPr>
          <w:ilvl w:val="0"/>
          <w:numId w:val="47"/>
        </w:numPr>
        <w:spacing w:line="252" w:lineRule="exact"/>
        <w:rPr>
          <w:rFonts w:eastAsia="Arial"/>
          <w:color w:val="000000"/>
          <w:lang w:val="fr-FR" w:bidi="ro-RO"/>
        </w:rPr>
      </w:pPr>
      <w:proofErr w:type="spellStart"/>
      <w:proofErr w:type="gramStart"/>
      <w:r w:rsidRPr="003E1AD9">
        <w:rPr>
          <w:rFonts w:eastAsia="Arial"/>
          <w:color w:val="000000"/>
          <w:lang w:val="fr-FR" w:bidi="ro-RO"/>
        </w:rPr>
        <w:t>d</w:t>
      </w:r>
      <w:r w:rsidR="008D5AFD" w:rsidRPr="003E1AD9">
        <w:rPr>
          <w:rFonts w:eastAsia="Arial"/>
          <w:color w:val="000000"/>
          <w:lang w:val="fr-FR" w:bidi="ro-RO"/>
        </w:rPr>
        <w:t>escarcatori</w:t>
      </w:r>
      <w:proofErr w:type="spellEnd"/>
      <w:proofErr w:type="gramEnd"/>
      <w:r w:rsidR="008D5AFD" w:rsidRPr="003E1AD9">
        <w:rPr>
          <w:rFonts w:eastAsia="Arial"/>
          <w:color w:val="000000"/>
          <w:lang w:val="fr-FR" w:bidi="ro-RO"/>
        </w:rPr>
        <w:t xml:space="preserve"> JT</w:t>
      </w:r>
      <w:r w:rsidRPr="003E1AD9">
        <w:rPr>
          <w:rFonts w:eastAsia="Arial"/>
          <w:color w:val="000000"/>
          <w:lang w:val="fr-FR" w:bidi="ro-RO"/>
        </w:rPr>
        <w:t xml:space="preserve">, </w:t>
      </w:r>
      <w:proofErr w:type="spellStart"/>
      <w:r w:rsidRPr="003E1AD9">
        <w:rPr>
          <w:rFonts w:eastAsia="Arial"/>
          <w:color w:val="000000"/>
          <w:lang w:val="fr-FR" w:bidi="ro-RO"/>
        </w:rPr>
        <w:t>pentru</w:t>
      </w:r>
      <w:proofErr w:type="spellEnd"/>
      <w:r w:rsidRPr="003E1AD9">
        <w:rPr>
          <w:rFonts w:eastAsia="Arial"/>
          <w:color w:val="000000"/>
          <w:lang w:val="fr-FR" w:bidi="ro-RO"/>
        </w:rPr>
        <w:t xml:space="preserve"> </w:t>
      </w:r>
      <w:proofErr w:type="spellStart"/>
      <w:r w:rsidRPr="003E1AD9">
        <w:rPr>
          <w:rFonts w:eastAsia="Arial"/>
          <w:color w:val="000000"/>
          <w:lang w:val="fr-FR" w:bidi="ro-RO"/>
        </w:rPr>
        <w:t>protectie</w:t>
      </w:r>
      <w:proofErr w:type="spellEnd"/>
      <w:r w:rsidRPr="003E1AD9">
        <w:rPr>
          <w:rFonts w:eastAsia="Arial"/>
          <w:color w:val="000000"/>
          <w:lang w:val="fr-FR" w:bidi="ro-RO"/>
        </w:rPr>
        <w:t xml:space="preserve"> </w:t>
      </w:r>
      <w:proofErr w:type="spellStart"/>
      <w:r w:rsidRPr="003E1AD9">
        <w:rPr>
          <w:rFonts w:eastAsia="Arial"/>
          <w:color w:val="000000"/>
          <w:lang w:val="fr-FR" w:bidi="ro-RO"/>
        </w:rPr>
        <w:t>contor</w:t>
      </w:r>
      <w:proofErr w:type="spellEnd"/>
    </w:p>
    <w:p w:rsidR="008D5AFD" w:rsidRPr="003E1AD9" w:rsidRDefault="008D5AFD" w:rsidP="00CE6ED0">
      <w:pPr>
        <w:pStyle w:val="ListParagraph"/>
        <w:widowControl w:val="0"/>
        <w:numPr>
          <w:ilvl w:val="0"/>
          <w:numId w:val="47"/>
        </w:numPr>
        <w:spacing w:line="252" w:lineRule="exact"/>
        <w:rPr>
          <w:rFonts w:eastAsia="Arial"/>
          <w:color w:val="000000"/>
          <w:lang w:val="fr-FR" w:bidi="ro-RO"/>
        </w:rPr>
      </w:pPr>
      <w:r w:rsidRPr="003E1AD9">
        <w:rPr>
          <w:rFonts w:eastAsia="Arial"/>
          <w:color w:val="000000"/>
          <w:lang w:val="fr-FR" w:bidi="ro-RO"/>
        </w:rPr>
        <w:t xml:space="preserve">Data </w:t>
      </w:r>
      <w:proofErr w:type="spellStart"/>
      <w:r w:rsidRPr="003E1AD9">
        <w:rPr>
          <w:rFonts w:eastAsia="Arial"/>
          <w:color w:val="000000"/>
          <w:lang w:val="fr-FR" w:bidi="ro-RO"/>
        </w:rPr>
        <w:t>Concentrator</w:t>
      </w:r>
      <w:proofErr w:type="spellEnd"/>
    </w:p>
    <w:p w:rsidR="00732D41" w:rsidRPr="003E1AD9" w:rsidRDefault="00732D41" w:rsidP="00CE6ED0">
      <w:pPr>
        <w:pStyle w:val="ListParagraph"/>
        <w:widowControl w:val="0"/>
        <w:numPr>
          <w:ilvl w:val="0"/>
          <w:numId w:val="47"/>
        </w:numPr>
        <w:spacing w:line="252" w:lineRule="exact"/>
        <w:rPr>
          <w:rFonts w:eastAsia="Arial"/>
          <w:color w:val="000000"/>
          <w:lang w:val="fr-FR" w:bidi="ro-RO"/>
        </w:rPr>
      </w:pPr>
      <w:proofErr w:type="spellStart"/>
      <w:proofErr w:type="gramStart"/>
      <w:r w:rsidRPr="003E1AD9">
        <w:rPr>
          <w:rFonts w:eastAsia="Arial"/>
          <w:color w:val="000000"/>
          <w:lang w:val="fr-FR" w:bidi="ro-RO"/>
        </w:rPr>
        <w:t>reductori</w:t>
      </w:r>
      <w:proofErr w:type="spellEnd"/>
      <w:proofErr w:type="gramEnd"/>
      <w:r w:rsidRPr="003E1AD9">
        <w:rPr>
          <w:rFonts w:eastAsia="Arial"/>
          <w:color w:val="000000"/>
          <w:lang w:val="fr-FR" w:bidi="ro-RO"/>
        </w:rPr>
        <w:t xml:space="preserve"> de curent 600/5 A, </w:t>
      </w:r>
      <w:proofErr w:type="spellStart"/>
      <w:r w:rsidRPr="003E1AD9">
        <w:rPr>
          <w:rFonts w:eastAsia="Arial"/>
          <w:color w:val="000000"/>
          <w:lang w:val="fr-FR" w:bidi="ro-RO"/>
        </w:rPr>
        <w:t>montati</w:t>
      </w:r>
      <w:proofErr w:type="spellEnd"/>
      <w:r w:rsidRPr="003E1AD9">
        <w:rPr>
          <w:rFonts w:eastAsia="Arial"/>
          <w:color w:val="000000"/>
          <w:lang w:val="fr-FR" w:bidi="ro-RO"/>
        </w:rPr>
        <w:t xml:space="preserve"> in </w:t>
      </w:r>
      <w:proofErr w:type="spellStart"/>
      <w:r w:rsidRPr="003E1AD9">
        <w:rPr>
          <w:rFonts w:eastAsia="Arial"/>
          <w:color w:val="000000"/>
          <w:lang w:val="fr-FR" w:bidi="ro-RO"/>
        </w:rPr>
        <w:t>amonte</w:t>
      </w:r>
      <w:proofErr w:type="spellEnd"/>
      <w:r w:rsidRPr="003E1AD9">
        <w:rPr>
          <w:rFonts w:eastAsia="Arial"/>
          <w:color w:val="000000"/>
          <w:lang w:val="fr-FR" w:bidi="ro-RO"/>
        </w:rPr>
        <w:t xml:space="preserve"> de </w:t>
      </w:r>
      <w:proofErr w:type="spellStart"/>
      <w:r w:rsidRPr="003E1AD9">
        <w:rPr>
          <w:rFonts w:eastAsia="Arial"/>
          <w:color w:val="000000"/>
          <w:lang w:val="fr-FR" w:bidi="ro-RO"/>
        </w:rPr>
        <w:t>intrerupatorul</w:t>
      </w:r>
      <w:proofErr w:type="spellEnd"/>
      <w:r w:rsidRPr="003E1AD9">
        <w:rPr>
          <w:rFonts w:eastAsia="Arial"/>
          <w:color w:val="000000"/>
          <w:lang w:val="fr-FR" w:bidi="ro-RO"/>
        </w:rPr>
        <w:t xml:space="preserve"> </w:t>
      </w:r>
      <w:proofErr w:type="spellStart"/>
      <w:r w:rsidRPr="003E1AD9">
        <w:rPr>
          <w:rFonts w:eastAsia="Arial"/>
          <w:color w:val="000000"/>
          <w:lang w:val="fr-FR" w:bidi="ro-RO"/>
        </w:rPr>
        <w:t>general</w:t>
      </w:r>
      <w:proofErr w:type="spellEnd"/>
    </w:p>
    <w:p w:rsidR="00BD45C0" w:rsidRDefault="00BD45C0" w:rsidP="006703EF">
      <w:pPr>
        <w:widowControl w:val="0"/>
        <w:spacing w:line="252" w:lineRule="exact"/>
        <w:rPr>
          <w:rFonts w:eastAsia="Arial"/>
          <w:color w:val="000000"/>
          <w:lang w:bidi="ro-RO"/>
        </w:rPr>
      </w:pPr>
    </w:p>
    <w:p w:rsidR="00732DBC" w:rsidRPr="005E7DF5" w:rsidRDefault="00732DBC" w:rsidP="00732DBC">
      <w:pPr>
        <w:widowControl w:val="0"/>
        <w:tabs>
          <w:tab w:val="left" w:pos="315"/>
        </w:tabs>
        <w:spacing w:line="252" w:lineRule="exact"/>
        <w:rPr>
          <w:rFonts w:eastAsia="Arial"/>
          <w:color w:val="000000"/>
          <w:lang w:bidi="ro-RO"/>
        </w:rPr>
      </w:pPr>
      <w:r w:rsidRPr="005E7DF5">
        <w:rPr>
          <w:rFonts w:eastAsia="Arial"/>
          <w:color w:val="000000"/>
          <w:lang w:bidi="ro-RO"/>
        </w:rPr>
        <w:t>►</w:t>
      </w:r>
      <w:r>
        <w:rPr>
          <w:rFonts w:eastAsia="Arial"/>
          <w:color w:val="000000"/>
          <w:lang w:bidi="ro-RO"/>
        </w:rPr>
        <w:t xml:space="preserve"> </w:t>
      </w:r>
      <w:r w:rsidRPr="005E7DF5">
        <w:rPr>
          <w:rFonts w:eastAsia="Arial"/>
          <w:color w:val="000000"/>
          <w:lang w:bidi="ro-RO"/>
        </w:rPr>
        <w:t>se vor monta cutii terminale de interior</w:t>
      </w:r>
      <w:r>
        <w:rPr>
          <w:rFonts w:eastAsia="Arial"/>
          <w:color w:val="000000"/>
          <w:lang w:bidi="ro-RO"/>
        </w:rPr>
        <w:t xml:space="preserve"> si exterior</w:t>
      </w:r>
      <w:r w:rsidRPr="005E7DF5">
        <w:rPr>
          <w:rFonts w:eastAsia="Arial"/>
          <w:color w:val="000000"/>
          <w:lang w:bidi="ro-RO"/>
        </w:rPr>
        <w:t xml:space="preserve"> potrivit cu tipul cablului pe care urmeaza sa se realizeze capul terminal.</w:t>
      </w:r>
    </w:p>
    <w:p w:rsidR="00732DBC" w:rsidRDefault="00732DBC" w:rsidP="00732DBC">
      <w:pPr>
        <w:widowControl w:val="0"/>
        <w:tabs>
          <w:tab w:val="left" w:pos="322"/>
        </w:tabs>
        <w:spacing w:line="252" w:lineRule="exact"/>
        <w:rPr>
          <w:rFonts w:eastAsia="Arial"/>
          <w:color w:val="000000"/>
          <w:lang w:bidi="ro-RO"/>
        </w:rPr>
      </w:pPr>
      <w:r w:rsidRPr="005E7DF5">
        <w:rPr>
          <w:rFonts w:eastAsia="Arial"/>
          <w:color w:val="000000"/>
          <w:lang w:bidi="ro-RO"/>
        </w:rPr>
        <w:t>►</w:t>
      </w:r>
      <w:r>
        <w:rPr>
          <w:rFonts w:eastAsia="Arial"/>
          <w:color w:val="000000"/>
          <w:lang w:bidi="ro-RO"/>
        </w:rPr>
        <w:t xml:space="preserve"> s</w:t>
      </w:r>
      <w:r w:rsidRPr="005E7DF5">
        <w:rPr>
          <w:rFonts w:eastAsia="Arial"/>
          <w:color w:val="000000"/>
          <w:lang w:bidi="ro-RO"/>
        </w:rPr>
        <w:t>e va utiliza tehnologia prin termocontractare la cald care prezintă o siguranţa mărită comparativ cu tehnologia prin termocontractare la rece.</w:t>
      </w:r>
    </w:p>
    <w:p w:rsidR="00732DBC" w:rsidRPr="005E7DF5" w:rsidRDefault="00732DBC" w:rsidP="00732DBC">
      <w:pPr>
        <w:widowControl w:val="0"/>
        <w:tabs>
          <w:tab w:val="left" w:pos="322"/>
        </w:tabs>
        <w:spacing w:line="252" w:lineRule="exact"/>
        <w:rPr>
          <w:rFonts w:eastAsia="Arial"/>
          <w:color w:val="000000"/>
          <w:lang w:bidi="ro-RO"/>
        </w:rPr>
      </w:pPr>
      <w:r w:rsidRPr="005E7DF5">
        <w:rPr>
          <w:rFonts w:eastAsia="Arial"/>
          <w:color w:val="000000"/>
          <w:lang w:bidi="ro-RO"/>
        </w:rPr>
        <w:t>►</w:t>
      </w:r>
      <w:r w:rsidR="00E81BA7">
        <w:rPr>
          <w:rFonts w:eastAsia="Arial"/>
          <w:color w:val="000000"/>
          <w:lang w:bidi="ro-RO"/>
        </w:rPr>
        <w:t xml:space="preserve"> </w:t>
      </w:r>
      <w:r>
        <w:rPr>
          <w:rFonts w:eastAsia="Arial"/>
          <w:color w:val="000000"/>
          <w:lang w:bidi="ro-RO"/>
        </w:rPr>
        <w:t>se vor asigura rezerve de cablu pentru refacerea de doua ori a capetelor terminale.</w:t>
      </w:r>
    </w:p>
    <w:p w:rsidR="00732DBC" w:rsidRPr="005E7DF5" w:rsidRDefault="00732DBC" w:rsidP="00732DBC">
      <w:pPr>
        <w:widowControl w:val="0"/>
        <w:tabs>
          <w:tab w:val="left" w:pos="326"/>
        </w:tabs>
        <w:spacing w:line="252" w:lineRule="exact"/>
        <w:rPr>
          <w:rFonts w:eastAsia="Arial"/>
          <w:color w:val="000000"/>
          <w:lang w:bidi="ro-RO"/>
        </w:rPr>
      </w:pPr>
      <w:r w:rsidRPr="005E7DF5">
        <w:rPr>
          <w:rFonts w:eastAsia="Arial"/>
          <w:color w:val="000000"/>
          <w:lang w:bidi="ro-RO"/>
        </w:rPr>
        <w:t>►</w:t>
      </w:r>
      <w:r>
        <w:rPr>
          <w:rFonts w:eastAsia="Arial"/>
          <w:color w:val="000000"/>
          <w:lang w:bidi="ro-RO"/>
        </w:rPr>
        <w:t xml:space="preserve"> </w:t>
      </w:r>
      <w:r w:rsidRPr="005E7DF5">
        <w:rPr>
          <w:rFonts w:eastAsia="Arial"/>
          <w:color w:val="000000"/>
          <w:lang w:bidi="ro-RO"/>
        </w:rPr>
        <w:t>pe traseul cablului proiectat se vor monta borne de beton pentru marcaj. Traseele subterane de cabluri se marchează la locul de încrucişare cu alte reţele subterane, la traversări de drumuri, la rezervele de cablu lasate pe traseu, la ieşirea din posturile de transformare, la fiecare schimbare de direcţie</w:t>
      </w:r>
      <w:r>
        <w:rPr>
          <w:rFonts w:eastAsia="Arial"/>
          <w:color w:val="000000"/>
          <w:lang w:bidi="ro-RO"/>
        </w:rPr>
        <w:t>, la locurile de mansonare</w:t>
      </w:r>
      <w:r w:rsidRPr="005E7DF5">
        <w:rPr>
          <w:rFonts w:eastAsia="Arial"/>
          <w:color w:val="000000"/>
          <w:lang w:bidi="ro-RO"/>
        </w:rPr>
        <w:t xml:space="preserve"> si pe traseele liniare din </w:t>
      </w:r>
      <w:r>
        <w:rPr>
          <w:rFonts w:eastAsia="Arial"/>
          <w:color w:val="000000"/>
          <w:lang w:bidi="ro-RO"/>
        </w:rPr>
        <w:t>5</w:t>
      </w:r>
      <w:r w:rsidRPr="005E7DF5">
        <w:rPr>
          <w:rFonts w:eastAsia="Arial"/>
          <w:color w:val="000000"/>
          <w:lang w:bidi="ro-RO"/>
        </w:rPr>
        <w:t xml:space="preserve">0 in </w:t>
      </w:r>
      <w:r>
        <w:rPr>
          <w:rFonts w:eastAsia="Arial"/>
          <w:color w:val="000000"/>
          <w:lang w:bidi="ro-RO"/>
        </w:rPr>
        <w:t>5</w:t>
      </w:r>
      <w:r w:rsidRPr="005E7DF5">
        <w:rPr>
          <w:rFonts w:eastAsia="Arial"/>
          <w:color w:val="000000"/>
          <w:lang w:bidi="ro-RO"/>
        </w:rPr>
        <w:t>0 m;</w:t>
      </w:r>
    </w:p>
    <w:p w:rsidR="003B1B5F" w:rsidRDefault="00732DBC" w:rsidP="0026126B">
      <w:pPr>
        <w:widowControl w:val="0"/>
        <w:tabs>
          <w:tab w:val="left" w:pos="326"/>
        </w:tabs>
        <w:spacing w:line="252" w:lineRule="exact"/>
        <w:rPr>
          <w:rFonts w:eastAsia="Arial"/>
          <w:color w:val="000000"/>
          <w:lang w:bidi="ro-RO"/>
        </w:rPr>
      </w:pPr>
      <w:bookmarkStart w:id="9" w:name="_Hlk22823724"/>
      <w:r w:rsidRPr="005E7DF5">
        <w:rPr>
          <w:rFonts w:eastAsia="Arial"/>
          <w:color w:val="000000"/>
          <w:lang w:bidi="ro-RO"/>
        </w:rPr>
        <w:t>►</w:t>
      </w:r>
      <w:r>
        <w:rPr>
          <w:rFonts w:eastAsia="Arial"/>
          <w:color w:val="000000"/>
          <w:lang w:bidi="ro-RO"/>
        </w:rPr>
        <w:t xml:space="preserve"> </w:t>
      </w:r>
      <w:bookmarkEnd w:id="9"/>
      <w:r w:rsidRPr="005E7DF5">
        <w:rPr>
          <w:rFonts w:eastAsia="Arial"/>
          <w:color w:val="000000"/>
          <w:lang w:bidi="ro-RO"/>
        </w:rPr>
        <w:t xml:space="preserve">cablurile se pozeaza conform NTE 007/08/00 si Politici Distribuţie Energie Oltenia. </w:t>
      </w:r>
    </w:p>
    <w:p w:rsidR="0026126B" w:rsidRDefault="00732DBC" w:rsidP="0026126B">
      <w:pPr>
        <w:widowControl w:val="0"/>
        <w:tabs>
          <w:tab w:val="left" w:pos="326"/>
        </w:tabs>
        <w:spacing w:line="252" w:lineRule="exact"/>
        <w:rPr>
          <w:rFonts w:eastAsia="Arial"/>
          <w:color w:val="000000"/>
          <w:lang w:bidi="ro-RO"/>
        </w:rPr>
      </w:pPr>
      <w:r w:rsidRPr="005E7DF5">
        <w:rPr>
          <w:rFonts w:eastAsia="Arial"/>
          <w:color w:val="000000"/>
          <w:lang w:bidi="ro-RO"/>
        </w:rPr>
        <w:t>Cablurile de medie tensiune, proiectate, se vor poza in pamant la 1 m adâncime. Acolo unde nu se poate respecta adancimea reglementata, cablul trebuie protejat împotriva deterioră</w:t>
      </w:r>
      <w:r>
        <w:rPr>
          <w:rFonts w:eastAsia="Arial"/>
          <w:color w:val="000000"/>
          <w:lang w:bidi="ro-RO"/>
        </w:rPr>
        <w:t xml:space="preserve">rii cu o protecţie mecanica. La </w:t>
      </w:r>
      <w:r w:rsidRPr="005E7DF5">
        <w:rPr>
          <w:rFonts w:eastAsia="Arial"/>
          <w:color w:val="000000"/>
          <w:lang w:bidi="ro-RO"/>
        </w:rPr>
        <w:t xml:space="preserve">pozarea liniara a cablurilor constituite din trei conductoare monopolare, trebuie pastrat un spaţiu intre conductoare de 7 cm. Distanta dintre cablul marginal si elemente de construcţii aflate in vecinătate trebuie sa fie cel puţin 0,6 m. </w:t>
      </w:r>
      <w:r w:rsidR="0026126B" w:rsidRPr="007C28DD">
        <w:rPr>
          <w:rFonts w:eastAsia="Arial"/>
          <w:color w:val="000000"/>
          <w:lang w:bidi="ro-RO"/>
        </w:rPr>
        <w:t>La pozarea mai multor tipuri de cabluri in straturi succesive, cablurile de medie tensiune sunt pozate la fundul sapaturii si cele de joasa tensiune deasupra lor. Peste cablurile MT se va turna un strat de nisip si vor fi separate cu placi de beton/plastic astfel incat, la un eventual deranjament sa nu se produca deteriorarea celorlalte cabluri prin arc electric.</w:t>
      </w:r>
    </w:p>
    <w:p w:rsidR="002137D2" w:rsidRDefault="0026126B" w:rsidP="00732DBC">
      <w:pPr>
        <w:widowControl w:val="0"/>
        <w:tabs>
          <w:tab w:val="left" w:pos="326"/>
        </w:tabs>
        <w:spacing w:line="252" w:lineRule="exact"/>
        <w:rPr>
          <w:rFonts w:eastAsia="Arial"/>
          <w:color w:val="000000"/>
          <w:lang w:bidi="ro-RO"/>
        </w:rPr>
      </w:pPr>
      <w:r w:rsidRPr="005E7DF5">
        <w:rPr>
          <w:rFonts w:eastAsia="Arial"/>
          <w:color w:val="000000"/>
          <w:lang w:bidi="ro-RO"/>
        </w:rPr>
        <w:t>►</w:t>
      </w:r>
      <w:r>
        <w:rPr>
          <w:rFonts w:eastAsia="Arial"/>
          <w:color w:val="000000"/>
          <w:lang w:bidi="ro-RO"/>
        </w:rPr>
        <w:t xml:space="preserve"> </w:t>
      </w:r>
      <w:r w:rsidR="002137D2">
        <w:rPr>
          <w:rFonts w:eastAsia="Arial"/>
          <w:color w:val="000000"/>
          <w:lang w:bidi="ro-RO"/>
        </w:rPr>
        <w:t>s</w:t>
      </w:r>
      <w:r w:rsidR="00732DBC" w:rsidRPr="005E7DF5">
        <w:rPr>
          <w:rFonts w:eastAsia="Arial"/>
          <w:color w:val="000000"/>
          <w:lang w:bidi="ro-RO"/>
        </w:rPr>
        <w:t>ăpătur</w:t>
      </w:r>
      <w:r w:rsidR="00732DBC">
        <w:rPr>
          <w:rFonts w:eastAsia="Arial"/>
          <w:color w:val="000000"/>
          <w:lang w:bidi="ro-RO"/>
        </w:rPr>
        <w:t>a</w:t>
      </w:r>
      <w:r w:rsidR="00732DBC" w:rsidRPr="005E7DF5">
        <w:rPr>
          <w:rFonts w:eastAsia="Arial"/>
          <w:color w:val="000000"/>
          <w:lang w:bidi="ro-RO"/>
        </w:rPr>
        <w:t xml:space="preserve"> pentru </w:t>
      </w:r>
      <w:r w:rsidR="00732DBC">
        <w:rPr>
          <w:rFonts w:eastAsia="Arial"/>
          <w:color w:val="000000"/>
          <w:lang w:bidi="ro-RO"/>
        </w:rPr>
        <w:t>canalul</w:t>
      </w:r>
      <w:r w:rsidR="00732DBC" w:rsidRPr="005E7DF5">
        <w:rPr>
          <w:rFonts w:eastAsia="Arial"/>
          <w:color w:val="000000"/>
          <w:lang w:bidi="ro-RO"/>
        </w:rPr>
        <w:t xml:space="preserve"> de cablu se va efectua manual</w:t>
      </w:r>
      <w:r w:rsidR="00732DBC">
        <w:rPr>
          <w:rFonts w:eastAsia="Arial"/>
          <w:color w:val="000000"/>
          <w:lang w:bidi="ro-RO"/>
        </w:rPr>
        <w:t>,</w:t>
      </w:r>
      <w:r w:rsidR="00E81BA7">
        <w:rPr>
          <w:rFonts w:eastAsia="Arial"/>
          <w:color w:val="000000"/>
          <w:lang w:bidi="ro-RO"/>
        </w:rPr>
        <w:t xml:space="preserve"> sau mecanizat</w:t>
      </w:r>
      <w:r w:rsidR="00732DBC">
        <w:rPr>
          <w:rFonts w:eastAsia="Arial"/>
          <w:color w:val="000000"/>
          <w:lang w:bidi="ro-RO"/>
        </w:rPr>
        <w:t xml:space="preserve"> </w:t>
      </w:r>
      <w:r w:rsidR="00E81BA7">
        <w:rPr>
          <w:rFonts w:eastAsia="Arial"/>
          <w:color w:val="000000"/>
          <w:lang w:bidi="ro-RO"/>
        </w:rPr>
        <w:t>functie de existenta in zona a altor utilitati</w:t>
      </w:r>
      <w:r w:rsidR="00732DBC">
        <w:rPr>
          <w:rFonts w:eastAsia="Arial"/>
          <w:color w:val="000000"/>
          <w:lang w:bidi="ro-RO"/>
        </w:rPr>
        <w:t xml:space="preserve">  I</w:t>
      </w:r>
      <w:r w:rsidR="00732DBC" w:rsidRPr="005E7DF5">
        <w:rPr>
          <w:rFonts w:eastAsia="Arial"/>
          <w:color w:val="000000"/>
          <w:lang w:bidi="ro-RO"/>
        </w:rPr>
        <w:t>nainte de pozarea cablului, se va curata s</w:t>
      </w:r>
      <w:r w:rsidR="00732DBC">
        <w:rPr>
          <w:rFonts w:eastAsia="Arial"/>
          <w:color w:val="000000"/>
          <w:lang w:bidi="ro-RO"/>
        </w:rPr>
        <w:t>a</w:t>
      </w:r>
      <w:r w:rsidR="00732DBC" w:rsidRPr="005E7DF5">
        <w:rPr>
          <w:rFonts w:eastAsia="Arial"/>
          <w:color w:val="000000"/>
          <w:lang w:bidi="ro-RO"/>
        </w:rPr>
        <w:t xml:space="preserve">ntul de particule solide si pietre si se va acoperi cu un strat de 10 -14 cm de nisip, apoi se va poza cablul. Cablul montat se va acoperi cu un strat de nisip de aceiaşi inaltime. Stratul de nisip se va acoperi cu un strat de pamant gros de circa 20 cm. Peste pamant se utilizează pentru acoperire o folie de avertizare, in doua straturi, cu distanta de minim 20 cm intre ele, peste ultimul strat de folie se pune pamant cu inaltimea de minim 30 cm sub suprafaţa terenului de pozare. </w:t>
      </w:r>
    </w:p>
    <w:p w:rsidR="003B1B5F" w:rsidRDefault="002137D2" w:rsidP="00732DBC">
      <w:pPr>
        <w:widowControl w:val="0"/>
        <w:tabs>
          <w:tab w:val="left" w:pos="326"/>
        </w:tabs>
        <w:spacing w:line="252" w:lineRule="exact"/>
        <w:rPr>
          <w:rFonts w:eastAsia="Arial"/>
          <w:color w:val="000000"/>
          <w:lang w:bidi="ro-RO"/>
        </w:rPr>
      </w:pPr>
      <w:r w:rsidRPr="005E7DF5">
        <w:rPr>
          <w:rFonts w:eastAsia="Arial"/>
          <w:color w:val="000000"/>
          <w:lang w:bidi="ro-RO"/>
        </w:rPr>
        <w:t>►</w:t>
      </w:r>
      <w:r>
        <w:rPr>
          <w:rFonts w:eastAsia="Arial"/>
          <w:color w:val="000000"/>
          <w:lang w:bidi="ro-RO"/>
        </w:rPr>
        <w:t xml:space="preserve"> l</w:t>
      </w:r>
      <w:r w:rsidR="00732DBC" w:rsidRPr="005E7DF5">
        <w:rPr>
          <w:rFonts w:eastAsia="Arial"/>
          <w:color w:val="000000"/>
          <w:lang w:bidi="ro-RO"/>
        </w:rPr>
        <w:t xml:space="preserve">a subtraversarea drumurilor cu cabluri, se recomanda ca fiecare conductor al cablului sa fie protejat intr-o ţeava independenta cu diametru de 3D (D - diametrul exterior al cablului). </w:t>
      </w:r>
      <w:bookmarkStart w:id="10" w:name="_Hlk22836284"/>
      <w:r w:rsidR="00732DBC" w:rsidRPr="005E7DF5">
        <w:rPr>
          <w:rFonts w:eastAsia="Arial"/>
          <w:color w:val="000000"/>
          <w:lang w:bidi="ro-RO"/>
        </w:rPr>
        <w:t xml:space="preserve">In locul de intrare/iesire din </w:t>
      </w:r>
      <w:r w:rsidR="00732DBC">
        <w:rPr>
          <w:rFonts w:eastAsia="Arial"/>
          <w:color w:val="000000"/>
          <w:lang w:bidi="ro-RO"/>
        </w:rPr>
        <w:t>P</w:t>
      </w:r>
      <w:r w:rsidR="00E81BA7">
        <w:rPr>
          <w:rFonts w:eastAsia="Arial"/>
          <w:color w:val="000000"/>
          <w:lang w:bidi="ro-RO"/>
        </w:rPr>
        <w:t>TAB</w:t>
      </w:r>
      <w:r w:rsidR="00732DBC" w:rsidRPr="005E7DF5">
        <w:rPr>
          <w:rFonts w:eastAsia="Arial"/>
          <w:color w:val="000000"/>
          <w:lang w:bidi="ro-RO"/>
        </w:rPr>
        <w:t xml:space="preserve">, cablurile se protejează </w:t>
      </w:r>
      <w:r w:rsidR="00732DBC">
        <w:rPr>
          <w:rFonts w:eastAsia="Arial"/>
          <w:color w:val="000000"/>
          <w:lang w:bidi="ro-RO"/>
        </w:rPr>
        <w:t xml:space="preserve">mecanic prin introducerea in </w:t>
      </w:r>
      <w:r w:rsidR="00732DBC" w:rsidRPr="005E7DF5">
        <w:rPr>
          <w:rFonts w:eastAsia="Arial"/>
          <w:color w:val="000000"/>
          <w:lang w:bidi="ro-RO"/>
        </w:rPr>
        <w:t xml:space="preserve">ţevi din plastic. </w:t>
      </w:r>
    </w:p>
    <w:bookmarkEnd w:id="10"/>
    <w:p w:rsidR="003B1B5F" w:rsidRPr="003B1B5F" w:rsidRDefault="003B1B5F" w:rsidP="003B1B5F">
      <w:pPr>
        <w:rPr>
          <w:color w:val="333333"/>
          <w:lang w:val="en-US" w:eastAsia="en-US"/>
        </w:rPr>
      </w:pPr>
      <w:proofErr w:type="spellStart"/>
      <w:r w:rsidRPr="003B1B5F">
        <w:rPr>
          <w:lang w:val="en-US" w:eastAsia="en-US"/>
        </w:rPr>
        <w:t>Subtraversarea</w:t>
      </w:r>
      <w:proofErr w:type="spellEnd"/>
      <w:r w:rsidRPr="003B1B5F">
        <w:rPr>
          <w:lang w:val="en-US" w:eastAsia="en-US"/>
        </w:rPr>
        <w:t xml:space="preserve"> se </w:t>
      </w:r>
      <w:proofErr w:type="spellStart"/>
      <w:r w:rsidRPr="003B1B5F">
        <w:rPr>
          <w:lang w:val="en-US" w:eastAsia="en-US"/>
        </w:rPr>
        <w:t>va</w:t>
      </w:r>
      <w:proofErr w:type="spellEnd"/>
      <w:r w:rsidRPr="003B1B5F">
        <w:rPr>
          <w:lang w:val="en-US" w:eastAsia="en-US"/>
        </w:rPr>
        <w:t xml:space="preserve"> </w:t>
      </w:r>
      <w:proofErr w:type="spellStart"/>
      <w:r>
        <w:rPr>
          <w:lang w:val="en-US" w:eastAsia="en-US"/>
        </w:rPr>
        <w:t>realiza</w:t>
      </w:r>
      <w:proofErr w:type="spellEnd"/>
      <w:r>
        <w:rPr>
          <w:lang w:val="en-US" w:eastAsia="en-US"/>
        </w:rPr>
        <w:t xml:space="preserve"> </w:t>
      </w:r>
      <w:proofErr w:type="spellStart"/>
      <w:r>
        <w:rPr>
          <w:lang w:val="en-US" w:eastAsia="en-US"/>
        </w:rPr>
        <w:t>intre</w:t>
      </w:r>
      <w:proofErr w:type="spellEnd"/>
      <w:r>
        <w:rPr>
          <w:lang w:val="en-US" w:eastAsia="en-US"/>
        </w:rPr>
        <w:t xml:space="preserve"> st.91 </w:t>
      </w:r>
      <w:proofErr w:type="spellStart"/>
      <w:r>
        <w:rPr>
          <w:lang w:val="en-US" w:eastAsia="en-US"/>
        </w:rPr>
        <w:t>si</w:t>
      </w:r>
      <w:proofErr w:type="spellEnd"/>
      <w:r>
        <w:rPr>
          <w:lang w:val="en-US" w:eastAsia="en-US"/>
        </w:rPr>
        <w:t xml:space="preserve"> st.92,</w:t>
      </w:r>
      <w:r w:rsidRPr="003B1B5F">
        <w:rPr>
          <w:lang w:val="en-US" w:eastAsia="en-US"/>
        </w:rPr>
        <w:t xml:space="preserve"> </w:t>
      </w:r>
      <w:proofErr w:type="spellStart"/>
      <w:r w:rsidRPr="003B1B5F">
        <w:rPr>
          <w:lang w:val="en-US" w:eastAsia="en-US"/>
        </w:rPr>
        <w:t>într</w:t>
      </w:r>
      <w:proofErr w:type="spellEnd"/>
      <w:r w:rsidRPr="003B1B5F">
        <w:rPr>
          <w:lang w:val="en-US" w:eastAsia="en-US"/>
        </w:rPr>
        <w:t xml:space="preserve">-un </w:t>
      </w:r>
      <w:proofErr w:type="spellStart"/>
      <w:r w:rsidRPr="003B1B5F">
        <w:rPr>
          <w:lang w:val="en-US" w:eastAsia="en-US"/>
        </w:rPr>
        <w:t>punct</w:t>
      </w:r>
      <w:proofErr w:type="spellEnd"/>
      <w:r w:rsidRPr="003B1B5F">
        <w:rPr>
          <w:lang w:val="en-US" w:eastAsia="en-US"/>
        </w:rPr>
        <w:t xml:space="preserve"> </w:t>
      </w:r>
      <w:proofErr w:type="spellStart"/>
      <w:r w:rsidRPr="003B1B5F">
        <w:rPr>
          <w:lang w:val="en-US" w:eastAsia="en-US"/>
        </w:rPr>
        <w:t>în</w:t>
      </w:r>
      <w:proofErr w:type="spellEnd"/>
      <w:r w:rsidRPr="003B1B5F">
        <w:rPr>
          <w:lang w:val="en-US" w:eastAsia="en-US"/>
        </w:rPr>
        <w:t xml:space="preserve"> care </w:t>
      </w:r>
      <w:proofErr w:type="spellStart"/>
      <w:r w:rsidRPr="003B1B5F">
        <w:rPr>
          <w:lang w:val="en-US" w:eastAsia="en-US"/>
        </w:rPr>
        <w:t>drumul</w:t>
      </w:r>
      <w:proofErr w:type="spellEnd"/>
      <w:r w:rsidRPr="003B1B5F">
        <w:rPr>
          <w:lang w:val="en-US" w:eastAsia="en-US"/>
        </w:rPr>
        <w:t xml:space="preserve"> </w:t>
      </w:r>
      <w:proofErr w:type="spellStart"/>
      <w:r w:rsidRPr="003B1B5F">
        <w:rPr>
          <w:lang w:val="en-US" w:eastAsia="en-US"/>
        </w:rPr>
        <w:t>este</w:t>
      </w:r>
      <w:proofErr w:type="spellEnd"/>
      <w:r w:rsidRPr="003B1B5F">
        <w:rPr>
          <w:lang w:val="en-US" w:eastAsia="en-US"/>
        </w:rPr>
        <w:t xml:space="preserve"> </w:t>
      </w:r>
      <w:proofErr w:type="spellStart"/>
      <w:r w:rsidRPr="003B1B5F">
        <w:rPr>
          <w:lang w:val="en-US" w:eastAsia="en-US"/>
        </w:rPr>
        <w:t>în</w:t>
      </w:r>
      <w:proofErr w:type="spellEnd"/>
      <w:r w:rsidRPr="003B1B5F">
        <w:rPr>
          <w:lang w:val="en-US" w:eastAsia="en-US"/>
        </w:rPr>
        <w:t xml:space="preserve"> </w:t>
      </w:r>
      <w:proofErr w:type="spellStart"/>
      <w:r w:rsidRPr="003B1B5F">
        <w:rPr>
          <w:lang w:val="en-US" w:eastAsia="en-US"/>
        </w:rPr>
        <w:t>aliniament</w:t>
      </w:r>
      <w:proofErr w:type="spellEnd"/>
      <w:r w:rsidRPr="003B1B5F">
        <w:rPr>
          <w:lang w:val="en-US" w:eastAsia="en-US"/>
        </w:rPr>
        <w:t xml:space="preserve">, </w:t>
      </w:r>
      <w:proofErr w:type="spellStart"/>
      <w:r w:rsidRPr="003B1B5F">
        <w:rPr>
          <w:lang w:val="en-US" w:eastAsia="en-US"/>
        </w:rPr>
        <w:t>intersecţia</w:t>
      </w:r>
      <w:proofErr w:type="spellEnd"/>
      <w:r w:rsidRPr="003B1B5F">
        <w:rPr>
          <w:lang w:val="en-US" w:eastAsia="en-US"/>
        </w:rPr>
        <w:t xml:space="preserve"> </w:t>
      </w:r>
      <w:proofErr w:type="spellStart"/>
      <w:r w:rsidRPr="003B1B5F">
        <w:rPr>
          <w:lang w:val="en-US" w:eastAsia="en-US"/>
        </w:rPr>
        <w:t>realizându</w:t>
      </w:r>
      <w:proofErr w:type="spellEnd"/>
      <w:r w:rsidRPr="003B1B5F">
        <w:rPr>
          <w:lang w:val="en-US" w:eastAsia="en-US"/>
        </w:rPr>
        <w:t xml:space="preserve">-se sub un </w:t>
      </w:r>
      <w:proofErr w:type="spellStart"/>
      <w:r w:rsidRPr="003B1B5F">
        <w:rPr>
          <w:lang w:val="en-US" w:eastAsia="en-US"/>
        </w:rPr>
        <w:t>unghi</w:t>
      </w:r>
      <w:proofErr w:type="spellEnd"/>
      <w:r w:rsidRPr="003B1B5F">
        <w:rPr>
          <w:lang w:val="en-US" w:eastAsia="en-US"/>
        </w:rPr>
        <w:t xml:space="preserve"> </w:t>
      </w:r>
      <w:proofErr w:type="spellStart"/>
      <w:r w:rsidRPr="003B1B5F">
        <w:rPr>
          <w:lang w:val="en-US" w:eastAsia="en-US"/>
        </w:rPr>
        <w:t>cât</w:t>
      </w:r>
      <w:proofErr w:type="spellEnd"/>
      <w:r w:rsidRPr="003B1B5F">
        <w:rPr>
          <w:lang w:val="en-US" w:eastAsia="en-US"/>
        </w:rPr>
        <w:t xml:space="preserve"> </w:t>
      </w:r>
      <w:proofErr w:type="spellStart"/>
      <w:r w:rsidRPr="003B1B5F">
        <w:rPr>
          <w:lang w:val="en-US" w:eastAsia="en-US"/>
        </w:rPr>
        <w:t>mai</w:t>
      </w:r>
      <w:proofErr w:type="spellEnd"/>
      <w:r w:rsidRPr="003B1B5F">
        <w:rPr>
          <w:lang w:val="en-US" w:eastAsia="en-US"/>
        </w:rPr>
        <w:t xml:space="preserve"> </w:t>
      </w:r>
      <w:proofErr w:type="spellStart"/>
      <w:r w:rsidRPr="003B1B5F">
        <w:rPr>
          <w:lang w:val="en-US" w:eastAsia="en-US"/>
        </w:rPr>
        <w:t>apropiat</w:t>
      </w:r>
      <w:proofErr w:type="spellEnd"/>
      <w:r w:rsidRPr="003B1B5F">
        <w:rPr>
          <w:lang w:val="en-US" w:eastAsia="en-US"/>
        </w:rPr>
        <w:t xml:space="preserve"> de 90°, </w:t>
      </w:r>
      <w:proofErr w:type="spellStart"/>
      <w:r w:rsidRPr="003B1B5F">
        <w:rPr>
          <w:lang w:val="en-US" w:eastAsia="en-US"/>
        </w:rPr>
        <w:t>dar</w:t>
      </w:r>
      <w:proofErr w:type="spellEnd"/>
      <w:r w:rsidRPr="003B1B5F">
        <w:rPr>
          <w:lang w:val="en-US" w:eastAsia="en-US"/>
        </w:rPr>
        <w:t xml:space="preserve"> nu </w:t>
      </w:r>
      <w:proofErr w:type="spellStart"/>
      <w:r w:rsidRPr="003B1B5F">
        <w:rPr>
          <w:lang w:val="en-US" w:eastAsia="en-US"/>
        </w:rPr>
        <w:t>mai</w:t>
      </w:r>
      <w:proofErr w:type="spellEnd"/>
      <w:r w:rsidRPr="003B1B5F">
        <w:rPr>
          <w:lang w:val="en-US" w:eastAsia="en-US"/>
        </w:rPr>
        <w:t xml:space="preserve"> mic de 60°.</w:t>
      </w:r>
    </w:p>
    <w:p w:rsidR="003B1B5F" w:rsidRPr="003B1B5F" w:rsidRDefault="003B1B5F" w:rsidP="003B1B5F">
      <w:pPr>
        <w:rPr>
          <w:lang w:val="en-US" w:eastAsia="en-US"/>
        </w:rPr>
      </w:pPr>
      <w:proofErr w:type="spellStart"/>
      <w:r w:rsidRPr="003B1B5F">
        <w:rPr>
          <w:lang w:val="en-US" w:eastAsia="en-US"/>
        </w:rPr>
        <w:t>Subtraversarea</w:t>
      </w:r>
      <w:proofErr w:type="spellEnd"/>
      <w:r w:rsidRPr="003B1B5F">
        <w:rPr>
          <w:lang w:val="en-US" w:eastAsia="en-US"/>
        </w:rPr>
        <w:t xml:space="preserve"> </w:t>
      </w:r>
      <w:proofErr w:type="spellStart"/>
      <w:r w:rsidRPr="003B1B5F">
        <w:rPr>
          <w:lang w:val="en-US" w:eastAsia="en-US"/>
        </w:rPr>
        <w:t>drumului</w:t>
      </w:r>
      <w:proofErr w:type="spellEnd"/>
      <w:r w:rsidRPr="003B1B5F">
        <w:rPr>
          <w:lang w:val="en-US" w:eastAsia="en-US"/>
        </w:rPr>
        <w:t xml:space="preserve"> de </w:t>
      </w:r>
      <w:proofErr w:type="spellStart"/>
      <w:r w:rsidRPr="003B1B5F">
        <w:rPr>
          <w:lang w:val="en-US" w:eastAsia="en-US"/>
        </w:rPr>
        <w:t>către</w:t>
      </w:r>
      <w:proofErr w:type="spellEnd"/>
      <w:r w:rsidRPr="003B1B5F">
        <w:rPr>
          <w:lang w:val="en-US" w:eastAsia="en-US"/>
        </w:rPr>
        <w:t xml:space="preserve"> </w:t>
      </w:r>
      <w:proofErr w:type="spellStart"/>
      <w:r w:rsidRPr="003B1B5F">
        <w:rPr>
          <w:lang w:val="en-US" w:eastAsia="en-US"/>
        </w:rPr>
        <w:t>cablu</w:t>
      </w:r>
      <w:proofErr w:type="spellEnd"/>
      <w:r w:rsidRPr="003B1B5F">
        <w:rPr>
          <w:lang w:val="en-US" w:eastAsia="en-US"/>
        </w:rPr>
        <w:t xml:space="preserve"> electric se </w:t>
      </w:r>
      <w:proofErr w:type="spellStart"/>
      <w:r w:rsidRPr="003B1B5F">
        <w:rPr>
          <w:lang w:val="en-US" w:eastAsia="en-US"/>
        </w:rPr>
        <w:t>va</w:t>
      </w:r>
      <w:proofErr w:type="spellEnd"/>
      <w:r w:rsidRPr="003B1B5F">
        <w:rPr>
          <w:lang w:val="en-US" w:eastAsia="en-US"/>
        </w:rPr>
        <w:t xml:space="preserve"> face, </w:t>
      </w:r>
      <w:proofErr w:type="spellStart"/>
      <w:r w:rsidRPr="003B1B5F">
        <w:rPr>
          <w:lang w:val="en-US" w:eastAsia="en-US"/>
        </w:rPr>
        <w:t>prin</w:t>
      </w:r>
      <w:proofErr w:type="spellEnd"/>
      <w:r w:rsidRPr="003B1B5F">
        <w:rPr>
          <w:lang w:val="en-US" w:eastAsia="en-US"/>
        </w:rPr>
        <w:t xml:space="preserve"> </w:t>
      </w:r>
      <w:proofErr w:type="spellStart"/>
      <w:r w:rsidRPr="003B1B5F">
        <w:rPr>
          <w:lang w:val="en-US" w:eastAsia="en-US"/>
        </w:rPr>
        <w:t>forare</w:t>
      </w:r>
      <w:proofErr w:type="spellEnd"/>
      <w:r w:rsidRPr="003B1B5F">
        <w:rPr>
          <w:lang w:val="en-US" w:eastAsia="en-US"/>
        </w:rPr>
        <w:t xml:space="preserve"> </w:t>
      </w:r>
      <w:proofErr w:type="spellStart"/>
      <w:r w:rsidRPr="003B1B5F">
        <w:rPr>
          <w:lang w:val="en-US" w:eastAsia="en-US"/>
        </w:rPr>
        <w:t>orizontală</w:t>
      </w:r>
      <w:proofErr w:type="spellEnd"/>
      <w:r w:rsidRPr="003B1B5F">
        <w:rPr>
          <w:lang w:val="en-US" w:eastAsia="en-US"/>
        </w:rPr>
        <w:t xml:space="preserve">, </w:t>
      </w:r>
      <w:proofErr w:type="spellStart"/>
      <w:r w:rsidRPr="003B1B5F">
        <w:rPr>
          <w:lang w:val="en-US" w:eastAsia="en-US"/>
        </w:rPr>
        <w:t>cablul</w:t>
      </w:r>
      <w:proofErr w:type="spellEnd"/>
      <w:r w:rsidRPr="003B1B5F">
        <w:rPr>
          <w:lang w:val="en-US" w:eastAsia="en-US"/>
        </w:rPr>
        <w:t xml:space="preserve"> </w:t>
      </w:r>
      <w:proofErr w:type="spellStart"/>
      <w:r w:rsidRPr="003B1B5F">
        <w:rPr>
          <w:lang w:val="en-US" w:eastAsia="en-US"/>
        </w:rPr>
        <w:t>fiind</w:t>
      </w:r>
      <w:proofErr w:type="spellEnd"/>
      <w:r w:rsidRPr="003B1B5F">
        <w:rPr>
          <w:lang w:val="en-US" w:eastAsia="en-US"/>
        </w:rPr>
        <w:t xml:space="preserve"> </w:t>
      </w:r>
      <w:proofErr w:type="spellStart"/>
      <w:r w:rsidRPr="003B1B5F">
        <w:rPr>
          <w:lang w:val="en-US" w:eastAsia="en-US"/>
        </w:rPr>
        <w:t>protejat</w:t>
      </w:r>
      <w:proofErr w:type="spellEnd"/>
      <w:r w:rsidRPr="003B1B5F">
        <w:rPr>
          <w:lang w:val="en-US" w:eastAsia="en-US"/>
        </w:rPr>
        <w:t xml:space="preserve"> </w:t>
      </w:r>
      <w:proofErr w:type="spellStart"/>
      <w:r w:rsidRPr="003B1B5F">
        <w:rPr>
          <w:lang w:val="en-US" w:eastAsia="en-US"/>
        </w:rPr>
        <w:t>prin</w:t>
      </w:r>
      <w:proofErr w:type="spellEnd"/>
      <w:r w:rsidRPr="003B1B5F">
        <w:rPr>
          <w:lang w:val="en-US" w:eastAsia="en-US"/>
        </w:rPr>
        <w:t xml:space="preserve"> tub de </w:t>
      </w:r>
      <w:proofErr w:type="spellStart"/>
      <w:r w:rsidRPr="003B1B5F">
        <w:rPr>
          <w:lang w:val="en-US" w:eastAsia="en-US"/>
        </w:rPr>
        <w:t>protecţie</w:t>
      </w:r>
      <w:proofErr w:type="spellEnd"/>
      <w:r w:rsidRPr="003B1B5F">
        <w:rPr>
          <w:lang w:val="en-US" w:eastAsia="en-US"/>
        </w:rPr>
        <w:t xml:space="preserve"> </w:t>
      </w:r>
      <w:proofErr w:type="spellStart"/>
      <w:r w:rsidRPr="003B1B5F">
        <w:rPr>
          <w:lang w:val="en-US" w:eastAsia="en-US"/>
        </w:rPr>
        <w:t>între</w:t>
      </w:r>
      <w:proofErr w:type="spellEnd"/>
      <w:r w:rsidRPr="003B1B5F">
        <w:rPr>
          <w:lang w:val="en-US" w:eastAsia="en-US"/>
        </w:rPr>
        <w:t xml:space="preserve"> </w:t>
      </w:r>
      <w:proofErr w:type="spellStart"/>
      <w:r w:rsidRPr="003B1B5F">
        <w:rPr>
          <w:lang w:val="en-US" w:eastAsia="en-US"/>
        </w:rPr>
        <w:t>cămine</w:t>
      </w:r>
      <w:proofErr w:type="spellEnd"/>
      <w:r w:rsidRPr="003B1B5F">
        <w:rPr>
          <w:lang w:val="en-US" w:eastAsia="en-US"/>
        </w:rPr>
        <w:t xml:space="preserve"> de </w:t>
      </w:r>
      <w:proofErr w:type="spellStart"/>
      <w:r w:rsidRPr="003B1B5F">
        <w:rPr>
          <w:lang w:val="en-US" w:eastAsia="en-US"/>
        </w:rPr>
        <w:t>tragere</w:t>
      </w:r>
      <w:proofErr w:type="spellEnd"/>
      <w:r w:rsidRPr="003B1B5F">
        <w:rPr>
          <w:lang w:val="en-US" w:eastAsia="en-US"/>
        </w:rPr>
        <w:t xml:space="preserve"> situate </w:t>
      </w:r>
      <w:proofErr w:type="spellStart"/>
      <w:r w:rsidRPr="003B1B5F">
        <w:rPr>
          <w:lang w:val="en-US" w:eastAsia="en-US"/>
        </w:rPr>
        <w:t>în</w:t>
      </w:r>
      <w:proofErr w:type="spellEnd"/>
      <w:r w:rsidRPr="003B1B5F">
        <w:rPr>
          <w:lang w:val="en-US" w:eastAsia="en-US"/>
        </w:rPr>
        <w:t xml:space="preserve"> </w:t>
      </w:r>
      <w:proofErr w:type="spellStart"/>
      <w:r w:rsidRPr="003B1B5F">
        <w:rPr>
          <w:lang w:val="en-US" w:eastAsia="en-US"/>
        </w:rPr>
        <w:t>afara</w:t>
      </w:r>
      <w:proofErr w:type="spellEnd"/>
      <w:r w:rsidRPr="003B1B5F">
        <w:rPr>
          <w:lang w:val="en-US" w:eastAsia="en-US"/>
        </w:rPr>
        <w:t xml:space="preserve"> </w:t>
      </w:r>
      <w:proofErr w:type="spellStart"/>
      <w:r w:rsidRPr="003B1B5F">
        <w:rPr>
          <w:lang w:val="en-US" w:eastAsia="en-US"/>
        </w:rPr>
        <w:t>zonei</w:t>
      </w:r>
      <w:proofErr w:type="spellEnd"/>
      <w:r w:rsidRPr="003B1B5F">
        <w:rPr>
          <w:lang w:val="en-US" w:eastAsia="en-US"/>
        </w:rPr>
        <w:t xml:space="preserve"> de </w:t>
      </w:r>
      <w:proofErr w:type="spellStart"/>
      <w:r w:rsidRPr="003B1B5F">
        <w:rPr>
          <w:lang w:val="en-US" w:eastAsia="en-US"/>
        </w:rPr>
        <w:t>siguranţă</w:t>
      </w:r>
      <w:proofErr w:type="spellEnd"/>
      <w:r w:rsidRPr="003B1B5F">
        <w:rPr>
          <w:lang w:val="en-US" w:eastAsia="en-US"/>
        </w:rPr>
        <w:t xml:space="preserve"> a </w:t>
      </w:r>
      <w:proofErr w:type="spellStart"/>
      <w:r w:rsidRPr="003B1B5F">
        <w:rPr>
          <w:lang w:val="en-US" w:eastAsia="en-US"/>
        </w:rPr>
        <w:t>drumului</w:t>
      </w:r>
      <w:proofErr w:type="spellEnd"/>
      <w:r w:rsidRPr="003B1B5F">
        <w:rPr>
          <w:lang w:val="en-US" w:eastAsia="en-US"/>
        </w:rPr>
        <w:t>.</w:t>
      </w:r>
    </w:p>
    <w:p w:rsidR="003B1B5F" w:rsidRPr="003B1B5F" w:rsidRDefault="003B1B5F" w:rsidP="003B1B5F">
      <w:pPr>
        <w:rPr>
          <w:shd w:val="clear" w:color="auto" w:fill="FFFFFF"/>
          <w:lang w:val="en-US" w:eastAsia="en-US"/>
        </w:rPr>
      </w:pPr>
      <w:proofErr w:type="spellStart"/>
      <w:r w:rsidRPr="003B1B5F">
        <w:rPr>
          <w:shd w:val="clear" w:color="auto" w:fill="FFFFFF"/>
          <w:lang w:val="en-US" w:eastAsia="en-US"/>
        </w:rPr>
        <w:t>În</w:t>
      </w:r>
      <w:proofErr w:type="spellEnd"/>
      <w:r w:rsidRPr="003B1B5F">
        <w:rPr>
          <w:shd w:val="clear" w:color="auto" w:fill="FFFFFF"/>
          <w:lang w:val="en-US" w:eastAsia="en-US"/>
        </w:rPr>
        <w:t xml:space="preserve"> </w:t>
      </w:r>
      <w:proofErr w:type="spellStart"/>
      <w:r w:rsidRPr="003B1B5F">
        <w:rPr>
          <w:shd w:val="clear" w:color="auto" w:fill="FFFFFF"/>
          <w:lang w:val="en-US" w:eastAsia="en-US"/>
        </w:rPr>
        <w:t>tubul</w:t>
      </w:r>
      <w:proofErr w:type="spellEnd"/>
      <w:r w:rsidRPr="003B1B5F">
        <w:rPr>
          <w:shd w:val="clear" w:color="auto" w:fill="FFFFFF"/>
          <w:lang w:val="en-US" w:eastAsia="en-US"/>
        </w:rPr>
        <w:t xml:space="preserve"> de </w:t>
      </w:r>
      <w:proofErr w:type="spellStart"/>
      <w:r w:rsidRPr="003B1B5F">
        <w:rPr>
          <w:shd w:val="clear" w:color="auto" w:fill="FFFFFF"/>
          <w:lang w:val="en-US" w:eastAsia="en-US"/>
        </w:rPr>
        <w:t>protecţie</w:t>
      </w:r>
      <w:proofErr w:type="spellEnd"/>
      <w:r w:rsidRPr="003B1B5F">
        <w:rPr>
          <w:shd w:val="clear" w:color="auto" w:fill="FFFFFF"/>
          <w:lang w:val="en-US" w:eastAsia="en-US"/>
        </w:rPr>
        <w:t xml:space="preserve"> se </w:t>
      </w:r>
      <w:proofErr w:type="spellStart"/>
      <w:r w:rsidRPr="003B1B5F">
        <w:rPr>
          <w:shd w:val="clear" w:color="auto" w:fill="FFFFFF"/>
          <w:lang w:val="en-US" w:eastAsia="en-US"/>
        </w:rPr>
        <w:t>va</w:t>
      </w:r>
      <w:proofErr w:type="spellEnd"/>
      <w:r w:rsidRPr="003B1B5F">
        <w:rPr>
          <w:shd w:val="clear" w:color="auto" w:fill="FFFFFF"/>
          <w:lang w:val="en-US" w:eastAsia="en-US"/>
        </w:rPr>
        <w:t xml:space="preserve"> </w:t>
      </w:r>
      <w:proofErr w:type="spellStart"/>
      <w:r w:rsidRPr="003B1B5F">
        <w:rPr>
          <w:shd w:val="clear" w:color="auto" w:fill="FFFFFF"/>
          <w:lang w:val="en-US" w:eastAsia="en-US"/>
        </w:rPr>
        <w:t>asigura</w:t>
      </w:r>
      <w:proofErr w:type="spellEnd"/>
      <w:r w:rsidRPr="003B1B5F">
        <w:rPr>
          <w:shd w:val="clear" w:color="auto" w:fill="FFFFFF"/>
          <w:lang w:val="en-US" w:eastAsia="en-US"/>
        </w:rPr>
        <w:t xml:space="preserve"> </w:t>
      </w:r>
      <w:proofErr w:type="spellStart"/>
      <w:r w:rsidRPr="003B1B5F">
        <w:rPr>
          <w:shd w:val="clear" w:color="auto" w:fill="FFFFFF"/>
          <w:lang w:val="en-US" w:eastAsia="en-US"/>
        </w:rPr>
        <w:t>cablu</w:t>
      </w:r>
      <w:proofErr w:type="spellEnd"/>
      <w:r w:rsidRPr="003B1B5F">
        <w:rPr>
          <w:shd w:val="clear" w:color="auto" w:fill="FFFFFF"/>
          <w:lang w:val="en-US" w:eastAsia="en-US"/>
        </w:rPr>
        <w:t xml:space="preserve"> din </w:t>
      </w:r>
      <w:proofErr w:type="spellStart"/>
      <w:r w:rsidRPr="003B1B5F">
        <w:rPr>
          <w:shd w:val="clear" w:color="auto" w:fill="FFFFFF"/>
          <w:lang w:val="en-US" w:eastAsia="en-US"/>
        </w:rPr>
        <w:t>oţel</w:t>
      </w:r>
      <w:proofErr w:type="spellEnd"/>
      <w:r w:rsidRPr="003B1B5F">
        <w:rPr>
          <w:shd w:val="clear" w:color="auto" w:fill="FFFFFF"/>
          <w:lang w:val="en-US" w:eastAsia="en-US"/>
        </w:rPr>
        <w:t xml:space="preserve"> </w:t>
      </w:r>
      <w:proofErr w:type="spellStart"/>
      <w:r w:rsidRPr="003B1B5F">
        <w:rPr>
          <w:shd w:val="clear" w:color="auto" w:fill="FFFFFF"/>
          <w:lang w:val="en-US" w:eastAsia="en-US"/>
        </w:rPr>
        <w:t>pentru</w:t>
      </w:r>
      <w:proofErr w:type="spellEnd"/>
      <w:r w:rsidRPr="003B1B5F">
        <w:rPr>
          <w:shd w:val="clear" w:color="auto" w:fill="FFFFFF"/>
          <w:lang w:val="en-US" w:eastAsia="en-US"/>
        </w:rPr>
        <w:t xml:space="preserve"> </w:t>
      </w:r>
      <w:proofErr w:type="spellStart"/>
      <w:r w:rsidRPr="003B1B5F">
        <w:rPr>
          <w:shd w:val="clear" w:color="auto" w:fill="FFFFFF"/>
          <w:lang w:val="en-US" w:eastAsia="en-US"/>
        </w:rPr>
        <w:t>facilitarea</w:t>
      </w:r>
      <w:proofErr w:type="spellEnd"/>
      <w:r w:rsidRPr="003B1B5F">
        <w:rPr>
          <w:shd w:val="clear" w:color="auto" w:fill="FFFFFF"/>
          <w:lang w:val="en-US" w:eastAsia="en-US"/>
        </w:rPr>
        <w:t xml:space="preserve"> </w:t>
      </w:r>
      <w:proofErr w:type="spellStart"/>
      <w:r w:rsidRPr="003B1B5F">
        <w:rPr>
          <w:shd w:val="clear" w:color="auto" w:fill="FFFFFF"/>
          <w:lang w:val="en-US" w:eastAsia="en-US"/>
        </w:rPr>
        <w:t>tragerii</w:t>
      </w:r>
      <w:proofErr w:type="spellEnd"/>
      <w:r w:rsidRPr="003B1B5F">
        <w:rPr>
          <w:shd w:val="clear" w:color="auto" w:fill="FFFFFF"/>
          <w:lang w:val="en-US" w:eastAsia="en-US"/>
        </w:rPr>
        <w:t xml:space="preserve"> </w:t>
      </w:r>
      <w:proofErr w:type="spellStart"/>
      <w:r w:rsidRPr="003B1B5F">
        <w:rPr>
          <w:shd w:val="clear" w:color="auto" w:fill="FFFFFF"/>
          <w:lang w:val="en-US" w:eastAsia="en-US"/>
        </w:rPr>
        <w:t>cablului</w:t>
      </w:r>
      <w:proofErr w:type="spellEnd"/>
      <w:r w:rsidRPr="003B1B5F">
        <w:rPr>
          <w:shd w:val="clear" w:color="auto" w:fill="FFFFFF"/>
          <w:lang w:val="en-US" w:eastAsia="en-US"/>
        </w:rPr>
        <w:t xml:space="preserve"> electric, </w:t>
      </w:r>
      <w:proofErr w:type="spellStart"/>
      <w:r w:rsidRPr="003B1B5F">
        <w:rPr>
          <w:shd w:val="clear" w:color="auto" w:fill="FFFFFF"/>
          <w:lang w:val="en-US" w:eastAsia="en-US"/>
        </w:rPr>
        <w:t>în</w:t>
      </w:r>
      <w:proofErr w:type="spellEnd"/>
      <w:r w:rsidRPr="003B1B5F">
        <w:rPr>
          <w:shd w:val="clear" w:color="auto" w:fill="FFFFFF"/>
          <w:lang w:val="en-US" w:eastAsia="en-US"/>
        </w:rPr>
        <w:t xml:space="preserve"> </w:t>
      </w:r>
      <w:proofErr w:type="spellStart"/>
      <w:r w:rsidRPr="003B1B5F">
        <w:rPr>
          <w:shd w:val="clear" w:color="auto" w:fill="FFFFFF"/>
          <w:lang w:val="en-US" w:eastAsia="en-US"/>
        </w:rPr>
        <w:t>caz</w:t>
      </w:r>
      <w:proofErr w:type="spellEnd"/>
      <w:r w:rsidRPr="003B1B5F">
        <w:rPr>
          <w:shd w:val="clear" w:color="auto" w:fill="FFFFFF"/>
          <w:lang w:val="en-US" w:eastAsia="en-US"/>
        </w:rPr>
        <w:t xml:space="preserve"> de </w:t>
      </w:r>
      <w:proofErr w:type="spellStart"/>
      <w:r w:rsidRPr="003B1B5F">
        <w:rPr>
          <w:shd w:val="clear" w:color="auto" w:fill="FFFFFF"/>
          <w:lang w:val="en-US" w:eastAsia="en-US"/>
        </w:rPr>
        <w:t>avarie</w:t>
      </w:r>
      <w:proofErr w:type="spellEnd"/>
      <w:r w:rsidRPr="003B1B5F">
        <w:rPr>
          <w:shd w:val="clear" w:color="auto" w:fill="FFFFFF"/>
          <w:lang w:val="en-US" w:eastAsia="en-US"/>
        </w:rPr>
        <w:t xml:space="preserve"> </w:t>
      </w:r>
      <w:proofErr w:type="spellStart"/>
      <w:r w:rsidRPr="003B1B5F">
        <w:rPr>
          <w:shd w:val="clear" w:color="auto" w:fill="FFFFFF"/>
          <w:lang w:val="en-US" w:eastAsia="en-US"/>
        </w:rPr>
        <w:t>sau</w:t>
      </w:r>
      <w:proofErr w:type="spellEnd"/>
      <w:r w:rsidRPr="003B1B5F">
        <w:rPr>
          <w:shd w:val="clear" w:color="auto" w:fill="FFFFFF"/>
          <w:lang w:val="en-US" w:eastAsia="en-US"/>
        </w:rPr>
        <w:t xml:space="preserve"> </w:t>
      </w:r>
      <w:proofErr w:type="spellStart"/>
      <w:r w:rsidRPr="003B1B5F">
        <w:rPr>
          <w:shd w:val="clear" w:color="auto" w:fill="FFFFFF"/>
          <w:lang w:val="en-US" w:eastAsia="en-US"/>
        </w:rPr>
        <w:t>în</w:t>
      </w:r>
      <w:proofErr w:type="spellEnd"/>
      <w:r w:rsidRPr="003B1B5F">
        <w:rPr>
          <w:shd w:val="clear" w:color="auto" w:fill="FFFFFF"/>
          <w:lang w:val="en-US" w:eastAsia="en-US"/>
        </w:rPr>
        <w:t xml:space="preserve"> </w:t>
      </w:r>
      <w:proofErr w:type="spellStart"/>
      <w:r w:rsidRPr="003B1B5F">
        <w:rPr>
          <w:shd w:val="clear" w:color="auto" w:fill="FFFFFF"/>
          <w:lang w:val="en-US" w:eastAsia="en-US"/>
        </w:rPr>
        <w:t>alte</w:t>
      </w:r>
      <w:proofErr w:type="spellEnd"/>
      <w:r w:rsidRPr="003B1B5F">
        <w:rPr>
          <w:shd w:val="clear" w:color="auto" w:fill="FFFFFF"/>
          <w:lang w:val="en-US" w:eastAsia="en-US"/>
        </w:rPr>
        <w:t xml:space="preserve"> </w:t>
      </w:r>
      <w:proofErr w:type="spellStart"/>
      <w:r w:rsidRPr="003B1B5F">
        <w:rPr>
          <w:shd w:val="clear" w:color="auto" w:fill="FFFFFF"/>
          <w:lang w:val="en-US" w:eastAsia="en-US"/>
        </w:rPr>
        <w:t>situaţii</w:t>
      </w:r>
      <w:proofErr w:type="spellEnd"/>
      <w:r w:rsidRPr="003B1B5F">
        <w:rPr>
          <w:shd w:val="clear" w:color="auto" w:fill="FFFFFF"/>
          <w:lang w:val="en-US" w:eastAsia="en-US"/>
        </w:rPr>
        <w:t xml:space="preserve"> care </w:t>
      </w:r>
      <w:proofErr w:type="spellStart"/>
      <w:r w:rsidRPr="003B1B5F">
        <w:rPr>
          <w:shd w:val="clear" w:color="auto" w:fill="FFFFFF"/>
          <w:lang w:val="en-US" w:eastAsia="en-US"/>
        </w:rPr>
        <w:t>impun</w:t>
      </w:r>
      <w:proofErr w:type="spellEnd"/>
      <w:r w:rsidRPr="003B1B5F">
        <w:rPr>
          <w:shd w:val="clear" w:color="auto" w:fill="FFFFFF"/>
          <w:lang w:val="en-US" w:eastAsia="en-US"/>
        </w:rPr>
        <w:t xml:space="preserve"> </w:t>
      </w:r>
      <w:proofErr w:type="spellStart"/>
      <w:r w:rsidRPr="003B1B5F">
        <w:rPr>
          <w:shd w:val="clear" w:color="auto" w:fill="FFFFFF"/>
          <w:lang w:val="en-US" w:eastAsia="en-US"/>
        </w:rPr>
        <w:t>înlocuirea</w:t>
      </w:r>
      <w:proofErr w:type="spellEnd"/>
      <w:r w:rsidRPr="003B1B5F">
        <w:rPr>
          <w:shd w:val="clear" w:color="auto" w:fill="FFFFFF"/>
          <w:lang w:val="en-US" w:eastAsia="en-US"/>
        </w:rPr>
        <w:t xml:space="preserve"> </w:t>
      </w:r>
      <w:proofErr w:type="spellStart"/>
      <w:r w:rsidRPr="003B1B5F">
        <w:rPr>
          <w:shd w:val="clear" w:color="auto" w:fill="FFFFFF"/>
          <w:lang w:val="en-US" w:eastAsia="en-US"/>
        </w:rPr>
        <w:t>acestuia</w:t>
      </w:r>
      <w:proofErr w:type="spellEnd"/>
      <w:r w:rsidRPr="003B1B5F">
        <w:rPr>
          <w:shd w:val="clear" w:color="auto" w:fill="FFFFFF"/>
          <w:lang w:val="en-US" w:eastAsia="en-US"/>
        </w:rPr>
        <w:t>.</w:t>
      </w:r>
    </w:p>
    <w:p w:rsidR="003B1B5F" w:rsidRDefault="003B1B5F" w:rsidP="00732DBC">
      <w:pPr>
        <w:widowControl w:val="0"/>
        <w:tabs>
          <w:tab w:val="left" w:pos="326"/>
        </w:tabs>
        <w:spacing w:line="252" w:lineRule="exact"/>
        <w:rPr>
          <w:rFonts w:eastAsia="Arial"/>
          <w:color w:val="000000"/>
          <w:lang w:bidi="ro-RO"/>
        </w:rPr>
      </w:pPr>
      <w:r w:rsidRPr="005E7DF5">
        <w:rPr>
          <w:rFonts w:eastAsia="Arial"/>
          <w:color w:val="000000"/>
          <w:lang w:bidi="ro-RO"/>
        </w:rPr>
        <w:t xml:space="preserve">In locul de intrare/iesire din </w:t>
      </w:r>
      <w:r>
        <w:rPr>
          <w:rFonts w:eastAsia="Arial"/>
          <w:color w:val="000000"/>
          <w:lang w:bidi="ro-RO"/>
        </w:rPr>
        <w:t>PTAB</w:t>
      </w:r>
      <w:r w:rsidRPr="005E7DF5">
        <w:rPr>
          <w:rFonts w:eastAsia="Arial"/>
          <w:color w:val="000000"/>
          <w:lang w:bidi="ro-RO"/>
        </w:rPr>
        <w:t xml:space="preserve">, cablurile se protejează </w:t>
      </w:r>
      <w:r>
        <w:rPr>
          <w:rFonts w:eastAsia="Arial"/>
          <w:color w:val="000000"/>
          <w:lang w:bidi="ro-RO"/>
        </w:rPr>
        <w:t xml:space="preserve">mecanic prin introducerea in </w:t>
      </w:r>
      <w:r w:rsidRPr="005E7DF5">
        <w:rPr>
          <w:rFonts w:eastAsia="Arial"/>
          <w:color w:val="000000"/>
          <w:lang w:bidi="ro-RO"/>
        </w:rPr>
        <w:t xml:space="preserve">ţevi din plastic. </w:t>
      </w:r>
      <w:r w:rsidR="00732DBC" w:rsidRPr="005E7DF5">
        <w:rPr>
          <w:rFonts w:eastAsia="Arial"/>
          <w:color w:val="000000"/>
          <w:lang w:bidi="ro-RO"/>
        </w:rPr>
        <w:t xml:space="preserve">Pozarea cablurilor electrice se va realiza respectând razele minime de curbură </w:t>
      </w:r>
      <w:r w:rsidR="00E81BA7">
        <w:rPr>
          <w:rFonts w:eastAsia="Arial"/>
          <w:color w:val="000000"/>
          <w:lang w:bidi="ro-RO"/>
        </w:rPr>
        <w:t xml:space="preserve">admise de </w:t>
      </w:r>
      <w:r w:rsidR="00E81BA7">
        <w:rPr>
          <w:rFonts w:eastAsia="Arial"/>
          <w:color w:val="000000"/>
          <w:lang w:bidi="ro-RO"/>
        </w:rPr>
        <w:lastRenderedPageBreak/>
        <w:t>norme</w:t>
      </w:r>
      <w:r w:rsidR="00732DBC" w:rsidRPr="005E7DF5">
        <w:rPr>
          <w:rFonts w:eastAsia="Arial"/>
          <w:color w:val="000000"/>
          <w:lang w:bidi="ro-RO"/>
        </w:rPr>
        <w:t xml:space="preserve">. </w:t>
      </w:r>
      <w:r w:rsidR="002137D2">
        <w:rPr>
          <w:rFonts w:eastAsia="Arial"/>
          <w:color w:val="000000"/>
          <w:lang w:bidi="ro-RO"/>
        </w:rPr>
        <w:t xml:space="preserve">  </w:t>
      </w:r>
    </w:p>
    <w:p w:rsidR="00732DBC" w:rsidRDefault="002137D2" w:rsidP="00732DBC">
      <w:pPr>
        <w:widowControl w:val="0"/>
        <w:tabs>
          <w:tab w:val="left" w:pos="326"/>
        </w:tabs>
        <w:spacing w:line="252" w:lineRule="exact"/>
        <w:rPr>
          <w:rFonts w:eastAsia="Arial"/>
          <w:color w:val="000000"/>
          <w:lang w:bidi="ro-RO"/>
        </w:rPr>
      </w:pPr>
      <w:r w:rsidRPr="005E7DF5">
        <w:rPr>
          <w:rFonts w:eastAsia="Arial"/>
          <w:color w:val="000000"/>
          <w:lang w:bidi="ro-RO"/>
        </w:rPr>
        <w:t>►</w:t>
      </w:r>
      <w:r>
        <w:rPr>
          <w:rFonts w:eastAsia="Arial"/>
          <w:color w:val="000000"/>
          <w:lang w:bidi="ro-RO"/>
        </w:rPr>
        <w:t xml:space="preserve"> p</w:t>
      </w:r>
      <w:r w:rsidR="00732DBC" w:rsidRPr="005E7DF5">
        <w:rPr>
          <w:rFonts w:eastAsia="Arial"/>
          <w:color w:val="000000"/>
          <w:lang w:bidi="ro-RO"/>
        </w:rPr>
        <w:t>entru identificarea cablurilor se vor monta etichete de identificare. Cablurile pozate în pământ se marchează pe traseu, comform metodologiei „Sistemul marcării unitare”. Etichetele pentru cabluri se confecţionează din plumb, material plastic, cupru sau aluminiu (materialul se alege în funcţie de mediul de pozare) şi trebuie să aibă înscris pe ele:</w:t>
      </w:r>
    </w:p>
    <w:p w:rsidR="00732DBC" w:rsidRPr="005E7DF5" w:rsidRDefault="00732DBC" w:rsidP="00732DBC">
      <w:pPr>
        <w:widowControl w:val="0"/>
        <w:tabs>
          <w:tab w:val="left" w:pos="326"/>
        </w:tabs>
        <w:spacing w:line="252" w:lineRule="exact"/>
        <w:rPr>
          <w:rFonts w:eastAsia="Arial"/>
          <w:color w:val="000000"/>
          <w:lang w:bidi="ro-RO"/>
        </w:rPr>
      </w:pPr>
      <w:r w:rsidRPr="005E7DF5">
        <w:rPr>
          <w:rFonts w:eastAsia="Arial"/>
          <w:color w:val="000000"/>
          <w:lang w:bidi="ro-RO"/>
        </w:rPr>
        <w:t>-tensiunea (kV);</w:t>
      </w:r>
    </w:p>
    <w:p w:rsidR="00732DBC" w:rsidRPr="005E7DF5" w:rsidRDefault="00732DBC" w:rsidP="00732DBC">
      <w:pPr>
        <w:widowControl w:val="0"/>
        <w:spacing w:line="252" w:lineRule="exact"/>
        <w:rPr>
          <w:rFonts w:eastAsia="Arial"/>
          <w:color w:val="000000"/>
          <w:lang w:bidi="ro-RO"/>
        </w:rPr>
      </w:pPr>
      <w:r w:rsidRPr="005E7DF5">
        <w:rPr>
          <w:rFonts w:eastAsia="Arial"/>
          <w:color w:val="000000"/>
          <w:lang w:bidi="ro-RO"/>
        </w:rPr>
        <w:t>-marca de identificare a cablului din jurnalul de cabluri;</w:t>
      </w:r>
    </w:p>
    <w:p w:rsidR="00732DBC" w:rsidRPr="005E7DF5" w:rsidRDefault="00732DBC" w:rsidP="00732DBC">
      <w:pPr>
        <w:widowControl w:val="0"/>
        <w:spacing w:line="252" w:lineRule="exact"/>
        <w:rPr>
          <w:rFonts w:eastAsia="Arial"/>
          <w:color w:val="000000"/>
          <w:lang w:bidi="ro-RO"/>
        </w:rPr>
      </w:pPr>
      <w:r w:rsidRPr="005E7DF5">
        <w:rPr>
          <w:rFonts w:eastAsia="Arial"/>
          <w:color w:val="000000"/>
          <w:lang w:bidi="ro-RO"/>
        </w:rPr>
        <w:t>-anul de pozare.</w:t>
      </w:r>
    </w:p>
    <w:p w:rsidR="00732DBC" w:rsidRDefault="002137D2" w:rsidP="00732DBC">
      <w:pPr>
        <w:widowControl w:val="0"/>
        <w:spacing w:line="252" w:lineRule="exact"/>
        <w:rPr>
          <w:rFonts w:eastAsia="Arial"/>
          <w:color w:val="000000"/>
          <w:lang w:bidi="ro-RO"/>
        </w:rPr>
      </w:pPr>
      <w:r w:rsidRPr="005E7DF5">
        <w:rPr>
          <w:rFonts w:eastAsia="Arial"/>
          <w:color w:val="000000"/>
          <w:lang w:bidi="ro-RO"/>
        </w:rPr>
        <w:t>►</w:t>
      </w:r>
      <w:r>
        <w:rPr>
          <w:rFonts w:eastAsia="Arial"/>
          <w:color w:val="000000"/>
          <w:lang w:bidi="ro-RO"/>
        </w:rPr>
        <w:t xml:space="preserve"> i</w:t>
      </w:r>
      <w:r w:rsidR="00732DBC" w:rsidRPr="005E7DF5">
        <w:rPr>
          <w:rFonts w:eastAsia="Arial"/>
          <w:color w:val="000000"/>
          <w:lang w:bidi="ro-RO"/>
        </w:rPr>
        <w:t>nainte de acoperirea cablurilor, cu nisip si cu pamant, trebuie făcută verificarea lucrărilor ascunse in prezenta dirigintelui de şantier si a proiectantului.</w:t>
      </w:r>
    </w:p>
    <w:p w:rsidR="0026126B" w:rsidRPr="00FC4E45" w:rsidRDefault="002137D2" w:rsidP="0026126B">
      <w:pPr>
        <w:widowControl w:val="0"/>
        <w:tabs>
          <w:tab w:val="left" w:pos="326"/>
        </w:tabs>
        <w:spacing w:line="252" w:lineRule="exact"/>
        <w:rPr>
          <w:rFonts w:eastAsia="Arial"/>
          <w:color w:val="000000"/>
          <w:lang w:bidi="ro-RO"/>
        </w:rPr>
      </w:pPr>
      <w:r w:rsidRPr="005E7DF5">
        <w:rPr>
          <w:rFonts w:eastAsia="Arial"/>
          <w:color w:val="000000"/>
          <w:lang w:bidi="ro-RO"/>
        </w:rPr>
        <w:t>►</w:t>
      </w:r>
      <w:r>
        <w:rPr>
          <w:rFonts w:eastAsia="Arial"/>
          <w:color w:val="000000"/>
          <w:lang w:bidi="ro-RO"/>
        </w:rPr>
        <w:t xml:space="preserve"> c</w:t>
      </w:r>
      <w:r w:rsidR="0026126B" w:rsidRPr="00FC4E45">
        <w:rPr>
          <w:rFonts w:eastAsia="Arial"/>
          <w:color w:val="000000"/>
          <w:lang w:bidi="ro-RO"/>
        </w:rPr>
        <w:t>alitatea pozarii si a montajului cablurilor se verifica:</w:t>
      </w:r>
    </w:p>
    <w:p w:rsidR="0026126B" w:rsidRPr="00FC4E45" w:rsidRDefault="0026126B" w:rsidP="0026126B">
      <w:pPr>
        <w:widowControl w:val="0"/>
        <w:tabs>
          <w:tab w:val="left" w:pos="326"/>
        </w:tabs>
        <w:spacing w:line="252" w:lineRule="exact"/>
        <w:rPr>
          <w:rFonts w:eastAsia="Arial"/>
          <w:color w:val="000000"/>
          <w:lang w:bidi="ro-RO"/>
        </w:rPr>
      </w:pPr>
      <w:r w:rsidRPr="00FC4E45">
        <w:rPr>
          <w:rFonts w:eastAsia="Arial"/>
          <w:color w:val="000000"/>
          <w:lang w:bidi="ro-RO"/>
        </w:rPr>
        <w:t>-</w:t>
      </w:r>
      <w:r>
        <w:rPr>
          <w:rFonts w:eastAsia="Arial"/>
          <w:color w:val="000000"/>
          <w:lang w:bidi="ro-RO"/>
        </w:rPr>
        <w:t xml:space="preserve"> c</w:t>
      </w:r>
      <w:r w:rsidRPr="00FC4E45">
        <w:rPr>
          <w:rFonts w:eastAsia="Arial"/>
          <w:color w:val="000000"/>
          <w:lang w:bidi="ro-RO"/>
        </w:rPr>
        <w:t>u o proba de manta (doar la cabluri din plastic);</w:t>
      </w:r>
    </w:p>
    <w:p w:rsidR="0026126B" w:rsidRPr="00FC4E45" w:rsidRDefault="0026126B" w:rsidP="0026126B">
      <w:pPr>
        <w:widowControl w:val="0"/>
        <w:tabs>
          <w:tab w:val="left" w:pos="326"/>
        </w:tabs>
        <w:spacing w:line="252" w:lineRule="exact"/>
        <w:rPr>
          <w:rFonts w:eastAsia="Arial"/>
          <w:color w:val="000000"/>
          <w:lang w:bidi="ro-RO"/>
        </w:rPr>
      </w:pPr>
      <w:r w:rsidRPr="00FC4E45">
        <w:rPr>
          <w:rFonts w:eastAsia="Arial"/>
          <w:color w:val="000000"/>
          <w:lang w:bidi="ro-RO"/>
        </w:rPr>
        <w:t>-</w:t>
      </w:r>
      <w:r>
        <w:rPr>
          <w:rFonts w:eastAsia="Arial"/>
          <w:color w:val="000000"/>
          <w:lang w:bidi="ro-RO"/>
        </w:rPr>
        <w:t xml:space="preserve"> c</w:t>
      </w:r>
      <w:r w:rsidRPr="00FC4E45">
        <w:rPr>
          <w:rFonts w:eastAsia="Arial"/>
          <w:color w:val="000000"/>
          <w:lang w:bidi="ro-RO"/>
        </w:rPr>
        <w:t>u o proba de tensiune sporita a izolatiei de lucru;</w:t>
      </w:r>
    </w:p>
    <w:p w:rsidR="0026126B" w:rsidRDefault="0026126B" w:rsidP="0026126B">
      <w:pPr>
        <w:widowControl w:val="0"/>
        <w:tabs>
          <w:tab w:val="left" w:pos="326"/>
        </w:tabs>
        <w:spacing w:line="252" w:lineRule="exact"/>
        <w:rPr>
          <w:rFonts w:eastAsia="Arial"/>
          <w:color w:val="000000"/>
          <w:lang w:bidi="ro-RO"/>
        </w:rPr>
      </w:pPr>
      <w:r w:rsidRPr="00FC4E45">
        <w:rPr>
          <w:rFonts w:eastAsia="Arial"/>
          <w:color w:val="000000"/>
          <w:lang w:bidi="ro-RO"/>
        </w:rPr>
        <w:t>-</w:t>
      </w:r>
      <w:r>
        <w:rPr>
          <w:rFonts w:eastAsia="Arial"/>
          <w:color w:val="000000"/>
          <w:lang w:bidi="ro-RO"/>
        </w:rPr>
        <w:t xml:space="preserve"> p</w:t>
      </w:r>
      <w:r w:rsidRPr="00FC4E45">
        <w:rPr>
          <w:rFonts w:eastAsia="Arial"/>
          <w:color w:val="000000"/>
          <w:lang w:bidi="ro-RO"/>
        </w:rPr>
        <w:t>rin metode de diagnosticare</w:t>
      </w:r>
    </w:p>
    <w:p w:rsidR="0026126B" w:rsidRPr="00FC4E45" w:rsidRDefault="002137D2" w:rsidP="0026126B">
      <w:pPr>
        <w:widowControl w:val="0"/>
        <w:tabs>
          <w:tab w:val="left" w:pos="326"/>
        </w:tabs>
        <w:spacing w:line="252" w:lineRule="exact"/>
        <w:rPr>
          <w:rFonts w:eastAsia="Arial"/>
          <w:color w:val="000000"/>
          <w:lang w:bidi="ro-RO"/>
        </w:rPr>
      </w:pPr>
      <w:r w:rsidRPr="005E7DF5">
        <w:rPr>
          <w:rFonts w:eastAsia="Arial"/>
          <w:color w:val="000000"/>
          <w:lang w:bidi="ro-RO"/>
        </w:rPr>
        <w:t>►</w:t>
      </w:r>
      <w:r>
        <w:rPr>
          <w:rFonts w:eastAsia="Arial"/>
          <w:color w:val="000000"/>
          <w:lang w:bidi="ro-RO"/>
        </w:rPr>
        <w:t xml:space="preserve"> p</w:t>
      </w:r>
      <w:r w:rsidR="0026126B">
        <w:rPr>
          <w:rFonts w:eastAsia="Arial"/>
          <w:color w:val="000000"/>
          <w:lang w:bidi="ro-RO"/>
        </w:rPr>
        <w:t>e stalpi, c</w:t>
      </w:r>
      <w:r w:rsidR="0026126B" w:rsidRPr="00FC4E45">
        <w:rPr>
          <w:rFonts w:eastAsia="Arial"/>
          <w:color w:val="000000"/>
          <w:lang w:bidi="ro-RO"/>
        </w:rPr>
        <w:t>ablurile vor fi montate in bratari de fixare, care vor fi repartizate uniform pe intreaga lungime a cablului. In locul patrunderii in pamant, coborarea va fi protejata, de la adancimea 0,5m pana la inaltimea 2,5m deasupra terenului, de o protectie mecanica realizata din tub de PVC – G sau teava corugata pentru trafic greu. Protectia la patrunderea apei pe la capatul superior al tubului va fi asigurata cu materiale rezistente la apa si UV.</w:t>
      </w:r>
    </w:p>
    <w:p w:rsidR="0026126B" w:rsidRPr="005E7DF5" w:rsidRDefault="0026126B" w:rsidP="0026126B">
      <w:pPr>
        <w:widowControl w:val="0"/>
        <w:tabs>
          <w:tab w:val="left" w:pos="326"/>
        </w:tabs>
        <w:spacing w:line="252" w:lineRule="exact"/>
        <w:rPr>
          <w:rFonts w:eastAsia="Arial"/>
          <w:color w:val="000000"/>
          <w:lang w:bidi="ro-RO"/>
        </w:rPr>
      </w:pPr>
      <w:r w:rsidRPr="00FC4E45">
        <w:rPr>
          <w:rFonts w:eastAsia="Arial"/>
          <w:color w:val="000000"/>
          <w:lang w:bidi="ro-RO"/>
        </w:rPr>
        <w:t>Se va avea in vedere ca in zona primei bride de fixare sa se respecte razele de curbura minime acceptate pentru cablul utilizat.</w:t>
      </w:r>
    </w:p>
    <w:p w:rsidR="00732DBC" w:rsidRPr="005E7DF5" w:rsidRDefault="00732DBC" w:rsidP="00732DBC">
      <w:pPr>
        <w:widowControl w:val="0"/>
        <w:tabs>
          <w:tab w:val="left" w:pos="336"/>
        </w:tabs>
        <w:spacing w:line="252" w:lineRule="exact"/>
        <w:rPr>
          <w:rFonts w:eastAsia="Arial"/>
          <w:color w:val="000000"/>
          <w:lang w:bidi="ro-RO"/>
        </w:rPr>
      </w:pPr>
      <w:r w:rsidRPr="005E7DF5">
        <w:rPr>
          <w:rFonts w:eastAsia="Arial"/>
          <w:color w:val="000000"/>
          <w:lang w:bidi="ro-RO"/>
        </w:rPr>
        <w:t>►</w:t>
      </w:r>
      <w:r>
        <w:rPr>
          <w:rFonts w:eastAsia="Arial"/>
          <w:color w:val="000000"/>
          <w:lang w:bidi="ro-RO"/>
        </w:rPr>
        <w:t xml:space="preserve"> </w:t>
      </w:r>
      <w:r w:rsidRPr="005E7DF5">
        <w:rPr>
          <w:rFonts w:eastAsia="Arial"/>
          <w:color w:val="000000"/>
          <w:lang w:bidi="ro-RO"/>
        </w:rPr>
        <w:t>pe traseele de cabluri noi trebuie sa fie făcute măsurători topometrice de localizare, in vederea constituirii bazelor de date electronice care sa permită trasarea exacta a cablurilor pe harţi de lucru digitizate. Lista cu coordonatele traseului cablului măsurate in sistemul STEREO 70 va fi inclusa in cartea tehnica. Constructorul are obligaţia ca la terminarea lucrărilor sa execute ridicare topo STEREO 70 (si sa prezinte tabel de inventar coordonate) pentru întreg traseul de cabluri proiectate.</w:t>
      </w:r>
    </w:p>
    <w:p w:rsidR="00732DBC" w:rsidRPr="005E7DF5" w:rsidRDefault="00732DBC" w:rsidP="00732DBC">
      <w:pPr>
        <w:widowControl w:val="0"/>
        <w:tabs>
          <w:tab w:val="left" w:pos="314"/>
        </w:tabs>
        <w:spacing w:line="252" w:lineRule="exact"/>
        <w:jc w:val="both"/>
        <w:rPr>
          <w:rFonts w:eastAsia="Arial"/>
          <w:color w:val="000000"/>
          <w:lang w:bidi="ro-RO"/>
        </w:rPr>
      </w:pPr>
      <w:r w:rsidRPr="005E7DF5">
        <w:rPr>
          <w:rFonts w:eastAsia="Arial"/>
          <w:color w:val="000000"/>
          <w:lang w:bidi="ro-RO"/>
        </w:rPr>
        <w:t>►</w:t>
      </w:r>
      <w:r>
        <w:rPr>
          <w:rFonts w:eastAsia="Arial"/>
          <w:color w:val="000000"/>
          <w:lang w:bidi="ro-RO"/>
        </w:rPr>
        <w:t xml:space="preserve"> s</w:t>
      </w:r>
      <w:r w:rsidRPr="005E7DF5">
        <w:rPr>
          <w:rFonts w:eastAsia="Arial"/>
          <w:color w:val="000000"/>
          <w:lang w:bidi="ro-RO"/>
        </w:rPr>
        <w:t>e vor efectua lucrări pentru asigurarea protecţiei instalaţiilor precum şi a protecţiei împotriva</w:t>
      </w:r>
    </w:p>
    <w:p w:rsidR="00732DBC" w:rsidRPr="005E7DF5" w:rsidRDefault="00732DBC" w:rsidP="00732DBC">
      <w:pPr>
        <w:widowControl w:val="0"/>
        <w:tabs>
          <w:tab w:val="left" w:pos="4756"/>
        </w:tabs>
        <w:spacing w:line="252" w:lineRule="exact"/>
        <w:jc w:val="both"/>
        <w:rPr>
          <w:rFonts w:eastAsia="Arial"/>
          <w:color w:val="000000"/>
          <w:lang w:bidi="ro-RO"/>
        </w:rPr>
      </w:pPr>
      <w:r w:rsidRPr="005E7DF5">
        <w:rPr>
          <w:rFonts w:eastAsia="Arial"/>
          <w:color w:val="000000"/>
          <w:lang w:bidi="ro-RO"/>
        </w:rPr>
        <w:t>electrocutărilor;</w:t>
      </w:r>
      <w:r w:rsidRPr="005E7DF5">
        <w:rPr>
          <w:rFonts w:eastAsia="Arial"/>
          <w:color w:val="000000"/>
          <w:lang w:bidi="ro-RO"/>
        </w:rPr>
        <w:tab/>
      </w:r>
    </w:p>
    <w:p w:rsidR="00732DBC" w:rsidRPr="005E7DF5" w:rsidRDefault="00732DBC" w:rsidP="00732DBC">
      <w:pPr>
        <w:widowControl w:val="0"/>
        <w:tabs>
          <w:tab w:val="left" w:pos="314"/>
        </w:tabs>
        <w:spacing w:line="252" w:lineRule="exact"/>
        <w:jc w:val="both"/>
        <w:rPr>
          <w:rFonts w:eastAsia="Arial"/>
          <w:color w:val="000000"/>
          <w:lang w:bidi="ro-RO"/>
        </w:rPr>
      </w:pPr>
      <w:r w:rsidRPr="005E7DF5">
        <w:rPr>
          <w:rFonts w:eastAsia="Arial"/>
          <w:color w:val="000000"/>
          <w:lang w:bidi="ro-RO"/>
        </w:rPr>
        <w:t>►</w:t>
      </w:r>
      <w:r>
        <w:rPr>
          <w:rFonts w:eastAsia="Arial"/>
          <w:color w:val="000000"/>
          <w:lang w:bidi="ro-RO"/>
        </w:rPr>
        <w:t xml:space="preserve"> </w:t>
      </w:r>
      <w:r w:rsidRPr="005E7DF5">
        <w:rPr>
          <w:rFonts w:eastAsia="Arial"/>
          <w:color w:val="000000"/>
          <w:lang w:bidi="ro-RO"/>
        </w:rPr>
        <w:t>se vor reface asfaltările si spatiile verzi afectate in urma pozării cablului;</w:t>
      </w:r>
    </w:p>
    <w:p w:rsidR="00732DBC" w:rsidRDefault="00732DBC" w:rsidP="00732DBC">
      <w:pPr>
        <w:widowControl w:val="0"/>
        <w:tabs>
          <w:tab w:val="left" w:pos="314"/>
        </w:tabs>
        <w:spacing w:line="252" w:lineRule="exact"/>
        <w:jc w:val="both"/>
        <w:rPr>
          <w:rFonts w:eastAsia="Arial"/>
          <w:color w:val="000000"/>
          <w:lang w:bidi="ro-RO"/>
        </w:rPr>
      </w:pPr>
      <w:r w:rsidRPr="005E7DF5">
        <w:rPr>
          <w:rFonts w:eastAsia="Arial"/>
          <w:color w:val="000000"/>
          <w:lang w:bidi="ro-RO"/>
        </w:rPr>
        <w:t>►</w:t>
      </w:r>
      <w:r>
        <w:rPr>
          <w:rFonts w:eastAsia="Arial"/>
          <w:color w:val="000000"/>
          <w:lang w:bidi="ro-RO"/>
        </w:rPr>
        <w:t xml:space="preserve"> </w:t>
      </w:r>
      <w:r w:rsidRPr="005E7DF5">
        <w:rPr>
          <w:rFonts w:eastAsia="Arial"/>
          <w:color w:val="000000"/>
          <w:lang w:bidi="ro-RO"/>
        </w:rPr>
        <w:t xml:space="preserve">se reglementează: </w:t>
      </w:r>
    </w:p>
    <w:p w:rsidR="00732DBC" w:rsidRPr="005E7DF5" w:rsidRDefault="00732DBC" w:rsidP="00732DBC">
      <w:pPr>
        <w:widowControl w:val="0"/>
        <w:tabs>
          <w:tab w:val="left" w:pos="314"/>
        </w:tabs>
        <w:spacing w:line="252" w:lineRule="exact"/>
        <w:jc w:val="both"/>
        <w:rPr>
          <w:rFonts w:eastAsia="Arial"/>
          <w:color w:val="000000"/>
          <w:lang w:bidi="ro-RO"/>
        </w:rPr>
      </w:pPr>
      <w:r w:rsidRPr="005E7DF5">
        <w:rPr>
          <w:rFonts w:eastAsia="Arial"/>
          <w:color w:val="000000"/>
          <w:lang w:bidi="ro-RO"/>
        </w:rPr>
        <w:t>- coexistenta cu alte instalaţii si construcţii din zona: paralelisme, apropieri, etc.</w:t>
      </w:r>
    </w:p>
    <w:p w:rsidR="00732DBC" w:rsidRDefault="00732DBC" w:rsidP="00732DBC">
      <w:pPr>
        <w:widowControl w:val="0"/>
        <w:spacing w:line="252" w:lineRule="exact"/>
        <w:rPr>
          <w:rFonts w:eastAsia="Arial"/>
          <w:color w:val="000000"/>
          <w:lang w:bidi="ro-RO"/>
        </w:rPr>
      </w:pPr>
      <w:r w:rsidRPr="005E7DF5">
        <w:rPr>
          <w:rFonts w:eastAsia="Arial"/>
          <w:color w:val="000000"/>
          <w:lang w:bidi="ro-RO"/>
        </w:rPr>
        <w:t>- intersecţiile cu drumuri, instalaţii telefonice, termice, apa-canal, clădiri, etc.</w:t>
      </w:r>
    </w:p>
    <w:p w:rsidR="00732DBC" w:rsidRPr="005E7DF5" w:rsidRDefault="00732DBC" w:rsidP="00732DBC">
      <w:pPr>
        <w:widowControl w:val="0"/>
        <w:spacing w:line="252" w:lineRule="exact"/>
        <w:rPr>
          <w:rFonts w:eastAsia="Arial"/>
          <w:color w:val="000000"/>
          <w:lang w:bidi="ro-RO"/>
        </w:rPr>
      </w:pPr>
      <w:r w:rsidRPr="005E7DF5">
        <w:rPr>
          <w:rFonts w:eastAsia="Arial"/>
          <w:color w:val="000000"/>
          <w:lang w:bidi="ro-RO"/>
        </w:rPr>
        <w:t xml:space="preserve">Răspunderea pentru verificările periodice impuse de normativele tehnice în vigoare, ale instalaţiei de legare la pământ proprie, revine proprietarului instalaţiilor electrice respectiv Distribuţie Energie Oltenia SA-Centrului de Exploatare MT- JT - </w:t>
      </w:r>
      <w:r>
        <w:rPr>
          <w:rFonts w:eastAsia="Arial"/>
          <w:color w:val="000000"/>
          <w:lang w:bidi="ro-RO"/>
        </w:rPr>
        <w:t>Mehedinti</w:t>
      </w:r>
      <w:r w:rsidRPr="005E7DF5">
        <w:rPr>
          <w:rFonts w:eastAsia="Arial"/>
          <w:color w:val="000000"/>
          <w:lang w:bidi="ro-RO"/>
        </w:rPr>
        <w:t>.</w:t>
      </w:r>
    </w:p>
    <w:p w:rsidR="00732DBC" w:rsidRPr="002137D2" w:rsidRDefault="00732DBC" w:rsidP="002137D2">
      <w:pPr>
        <w:widowControl w:val="0"/>
        <w:spacing w:line="252" w:lineRule="exact"/>
        <w:ind w:firstLine="300"/>
        <w:rPr>
          <w:rFonts w:eastAsia="Arial"/>
          <w:color w:val="000000"/>
          <w:lang w:bidi="ro-RO"/>
        </w:rPr>
      </w:pPr>
      <w:r w:rsidRPr="005E7DF5">
        <w:rPr>
          <w:rFonts w:eastAsia="Arial"/>
          <w:color w:val="000000"/>
          <w:lang w:bidi="ro-RO"/>
        </w:rPr>
        <w:t>Valorile tensiunilor de atingere şi de pas maxime, Ua şi Up, vor fi în conformitate cu STAS SR HD 60364-4-41/20.</w:t>
      </w:r>
    </w:p>
    <w:p w:rsidR="00C171E8" w:rsidRPr="0026126B" w:rsidRDefault="002055AA" w:rsidP="0026126B">
      <w:pPr>
        <w:widowControl w:val="0"/>
        <w:tabs>
          <w:tab w:val="left" w:pos="326"/>
        </w:tabs>
        <w:spacing w:line="252" w:lineRule="exact"/>
        <w:rPr>
          <w:rFonts w:eastAsia="Arial"/>
          <w:color w:val="000000"/>
          <w:lang w:bidi="ro-RO"/>
        </w:rPr>
      </w:pPr>
      <w:r w:rsidRPr="002055AA">
        <w:rPr>
          <w:b/>
        </w:rPr>
        <w:t>c)</w:t>
      </w:r>
      <w:r w:rsidR="00087EDF">
        <w:rPr>
          <w:b/>
        </w:rPr>
        <w:t xml:space="preserve"> Programul de</w:t>
      </w:r>
      <w:r w:rsidR="00D914CE" w:rsidRPr="002055AA">
        <w:rPr>
          <w:b/>
        </w:rPr>
        <w:t xml:space="preserve"> lucrari:</w:t>
      </w:r>
      <w:r w:rsidR="00D914CE" w:rsidRPr="005E7DF5">
        <w:t xml:space="preserve"> </w:t>
      </w:r>
    </w:p>
    <w:p w:rsidR="00D914CE" w:rsidRPr="005E7DF5" w:rsidRDefault="00C171E8" w:rsidP="00D914CE">
      <w:r>
        <w:t xml:space="preserve">    </w:t>
      </w:r>
      <w:r w:rsidR="00D914CE" w:rsidRPr="005E7DF5">
        <w:t xml:space="preserve">Executarea lucrărilor se va face numai pe baza unui Program de lucrări intocmit de comun acord între executant si Centrul de Exploatare </w:t>
      </w:r>
      <w:r w:rsidR="007F2598">
        <w:t xml:space="preserve">Judetean </w:t>
      </w:r>
      <w:r w:rsidR="00D914CE" w:rsidRPr="005E7DF5">
        <w:t>în a cărui administrare se afla instalaţiile care fac obiecutul proiectului.</w:t>
      </w:r>
    </w:p>
    <w:p w:rsidR="002055AA" w:rsidRDefault="00C171E8" w:rsidP="00D914CE">
      <w:r>
        <w:t xml:space="preserve">    </w:t>
      </w:r>
      <w:r w:rsidR="00D914CE" w:rsidRPr="005E7DF5">
        <w:t>Programul va fi etapizat pe termene si durata de execuţie, cu specificarea perioadelor de scoatere de sub tensiune a reţelelor si a masurilor t</w:t>
      </w:r>
      <w:r w:rsidR="002055AA">
        <w:t>ehnico-organizatorice necesare.</w:t>
      </w:r>
    </w:p>
    <w:p w:rsidR="007A0A06" w:rsidRDefault="002055AA" w:rsidP="00D914CE">
      <w:pPr>
        <w:rPr>
          <w:b/>
        </w:rPr>
      </w:pPr>
      <w:r w:rsidRPr="002055AA">
        <w:rPr>
          <w:b/>
        </w:rPr>
        <w:t>d</w:t>
      </w:r>
      <w:r w:rsidRPr="00F34136">
        <w:rPr>
          <w:b/>
        </w:rPr>
        <w:t>)</w:t>
      </w:r>
      <w:r w:rsidR="00D914CE" w:rsidRPr="00F34136">
        <w:rPr>
          <w:b/>
        </w:rPr>
        <w:t xml:space="preserve"> Relaţiile între</w:t>
      </w:r>
      <w:r w:rsidR="00D914CE" w:rsidRPr="002055AA">
        <w:rPr>
          <w:b/>
        </w:rPr>
        <w:t xml:space="preserve"> </w:t>
      </w:r>
      <w:r w:rsidRPr="002055AA">
        <w:rPr>
          <w:b/>
        </w:rPr>
        <w:t>contractant consultant şi invest</w:t>
      </w:r>
      <w:r w:rsidR="00D914CE" w:rsidRPr="002055AA">
        <w:rPr>
          <w:b/>
        </w:rPr>
        <w:t>itor:</w:t>
      </w:r>
    </w:p>
    <w:p w:rsidR="00D914CE" w:rsidRPr="005E7DF5" w:rsidRDefault="007A0A06" w:rsidP="00D914CE">
      <w:r>
        <w:rPr>
          <w:b/>
        </w:rPr>
        <w:t xml:space="preserve">    </w:t>
      </w:r>
      <w:r w:rsidR="00D914CE" w:rsidRPr="005E7DF5">
        <w:t xml:space="preserve"> Relaţiile între contractant şi investitor sunt reglementate prin contractul de prestări servicii. </w:t>
      </w:r>
      <w:r>
        <w:t xml:space="preserve">           </w:t>
      </w:r>
      <w:r w:rsidR="00D914CE" w:rsidRPr="005E7DF5">
        <w:t xml:space="preserve"> </w:t>
      </w:r>
      <w:r>
        <w:t xml:space="preserve">   </w:t>
      </w:r>
      <w:r w:rsidR="0057512A">
        <w:t xml:space="preserve">     </w:t>
      </w:r>
      <w:r>
        <w:t xml:space="preserve">Partile </w:t>
      </w:r>
      <w:r w:rsidR="00D914CE" w:rsidRPr="005E7DF5">
        <w:t xml:space="preserve">contractante au dreptul, pe toată durata îndeplinirii contractului de a conveni modificarea clauzelor contractului prin act adiţional numai în cazul apariţiei unor circumstanţe care lezează </w:t>
      </w:r>
      <w:r w:rsidR="00D914CE" w:rsidRPr="005E7DF5">
        <w:lastRenderedPageBreak/>
        <w:t>interesele comerciale legitime ale acestora şi care nu au putut fi prevăzute la data încheierii contractului.</w:t>
      </w:r>
    </w:p>
    <w:p w:rsidR="00D914CE" w:rsidRPr="005E7DF5" w:rsidRDefault="007A0A06" w:rsidP="00D914CE">
      <w:r>
        <w:t xml:space="preserve">    </w:t>
      </w:r>
      <w:r w:rsidR="00D914CE" w:rsidRPr="005E7DF5">
        <w:t>Nerespectarea obligaţiilor asumate prin contract de către una din părţi dă dreptul părţii lezate de a cere rezilierea contractului de servicii şi de a pretinde plata de daune-interese.</w:t>
      </w:r>
    </w:p>
    <w:p w:rsidR="003F19D2" w:rsidRPr="005E7DF5" w:rsidRDefault="007A0A06" w:rsidP="00D914CE">
      <w:r>
        <w:t xml:space="preserve">    I</w:t>
      </w:r>
      <w:r w:rsidR="00D914CE" w:rsidRPr="005E7DF5">
        <w:t>n cazul în care pe perioada execuţiei lucrărilor din documentaţie vor aparea neconcordanţe justificate tehnic între situaţia din teren şi documentaţie, acestea se vor reglementa prin dispoziţii de şantier acordate de către proiectant în calitatea sa de responsabil atât în timpul execuţiei cât şi după punerea în funcţiune.</w:t>
      </w:r>
    </w:p>
    <w:p w:rsidR="0057512A" w:rsidRDefault="002055AA" w:rsidP="00D914CE">
      <w:pPr>
        <w:rPr>
          <w:b/>
        </w:rPr>
      </w:pPr>
      <w:r w:rsidRPr="002055AA">
        <w:rPr>
          <w:b/>
        </w:rPr>
        <w:t>e)</w:t>
      </w:r>
      <w:r w:rsidR="00D914CE" w:rsidRPr="005E7DF5">
        <w:t xml:space="preserve"> </w:t>
      </w:r>
      <w:r w:rsidR="00D914CE" w:rsidRPr="002055AA">
        <w:rPr>
          <w:b/>
        </w:rPr>
        <w:t>Trasarea lucrărilor:</w:t>
      </w:r>
    </w:p>
    <w:p w:rsidR="00777631" w:rsidRPr="005E7DF5" w:rsidRDefault="0057512A" w:rsidP="00D914CE">
      <w:r>
        <w:t xml:space="preserve">    I</w:t>
      </w:r>
      <w:r w:rsidR="00D914CE" w:rsidRPr="005E7DF5">
        <w:t>nainte de începerea execuţiei lucrărilor, constructorul care va fi desemnat pentru realizarea acestei investiţii va convoca beneficiarul şi proiectantul pentru ca în prezenţa acestora să se efectueze pichetarea, lucrărilor prevăzute in documentaţie, pe baza planului de situaţie- anexat la documentaţie. Eventualele abateri de la documentaţie se vor rezolva de comun acord între contractant, proiectant şi investitor.</w:t>
      </w:r>
    </w:p>
    <w:p w:rsidR="0057512A" w:rsidRDefault="002055AA" w:rsidP="00D914CE">
      <w:pPr>
        <w:rPr>
          <w:b/>
        </w:rPr>
      </w:pPr>
      <w:r w:rsidRPr="002055AA">
        <w:rPr>
          <w:b/>
        </w:rPr>
        <w:t xml:space="preserve">f) </w:t>
      </w:r>
      <w:r w:rsidR="00D914CE" w:rsidRPr="002055AA">
        <w:rPr>
          <w:b/>
        </w:rPr>
        <w:t>M</w:t>
      </w:r>
      <w:r w:rsidRPr="002055AA">
        <w:rPr>
          <w:b/>
        </w:rPr>
        <w:t>asurarea lucrarilor:</w:t>
      </w:r>
    </w:p>
    <w:p w:rsidR="00D914CE" w:rsidRPr="0057512A" w:rsidRDefault="0057512A" w:rsidP="00D914CE">
      <w:pPr>
        <w:rPr>
          <w:b/>
        </w:rPr>
      </w:pPr>
      <w:r>
        <w:rPr>
          <w:b/>
        </w:rPr>
        <w:t xml:space="preserve">    </w:t>
      </w:r>
      <w:r w:rsidR="00D914CE" w:rsidRPr="005E7DF5">
        <w:t xml:space="preserve"> </w:t>
      </w:r>
      <w:r>
        <w:t>I</w:t>
      </w:r>
      <w:r w:rsidR="00D914CE" w:rsidRPr="005E7DF5">
        <w:t xml:space="preserve">nainte de punerea in opera a materialelor, echipamentelor si utilajelor este necesară verificarea certificatelor de calitate, declaraţiilor de conformitate, instrucţiunile de montaj, cărţile tehnice si buletinele, după caz, ce însoţesc obligatoriu toate acestea si in urma comparării cu prevederile din caietele de sarcini sau fisele tehnice cuprinse in proiect sa se aprobe înglobarea lor in lucrare. </w:t>
      </w:r>
      <w:r>
        <w:t xml:space="preserve">      </w:t>
      </w:r>
      <w:r w:rsidR="00D914CE" w:rsidRPr="005E7DF5">
        <w:t>Executantul va executa lucrările respectând cu strictete prevederile din Planul de control al calitatii, verificări si încercări in timpul execuţiei lucrărilor.</w:t>
      </w:r>
    </w:p>
    <w:p w:rsidR="0057512A" w:rsidRDefault="002055AA" w:rsidP="00D914CE">
      <w:pPr>
        <w:rPr>
          <w:b/>
        </w:rPr>
      </w:pPr>
      <w:r w:rsidRPr="002055AA">
        <w:rPr>
          <w:b/>
        </w:rPr>
        <w:t>g) Laboratoarele contractantului şi testele care c</w:t>
      </w:r>
      <w:r w:rsidR="00D914CE" w:rsidRPr="002055AA">
        <w:rPr>
          <w:b/>
        </w:rPr>
        <w:t>ad în sarcina sa:</w:t>
      </w:r>
    </w:p>
    <w:p w:rsidR="00D914CE" w:rsidRPr="0057512A" w:rsidRDefault="00D914CE" w:rsidP="00D914CE">
      <w:pPr>
        <w:rPr>
          <w:b/>
        </w:rPr>
      </w:pPr>
      <w:r w:rsidRPr="005E7DF5">
        <w:t xml:space="preserve"> </w:t>
      </w:r>
      <w:r w:rsidR="0057512A">
        <w:t xml:space="preserve">    I</w:t>
      </w:r>
      <w:r w:rsidRPr="005E7DF5">
        <w:t>n conformitate cu prevederile legale în vigoare, executantul are obligaţia de a efectua cu aparatura din dotare şi pe cheltuială proprie verificarea continuităţii, şi măsurarea tensiunii de atingere şi de pas pentru încadrarea valorilor acestora în limitele standardizate.</w:t>
      </w:r>
    </w:p>
    <w:p w:rsidR="00D914CE" w:rsidRPr="005E7DF5" w:rsidRDefault="00D914CE" w:rsidP="00D914CE">
      <w:r w:rsidRPr="005E7DF5">
        <w:t>Valorile tensiunilor de atingere şi de pas maxime, Ua şi Up, vor fi in conformitate cu STAS SR HD 60364-4-41/207.</w:t>
      </w:r>
    </w:p>
    <w:p w:rsidR="00D914CE" w:rsidRPr="005E7DF5" w:rsidRDefault="0057512A" w:rsidP="00D914CE">
      <w:r>
        <w:t xml:space="preserve">    </w:t>
      </w:r>
      <w:r w:rsidR="00D914CE" w:rsidRPr="005E7DF5">
        <w:t>La execuţia instalaţiilor valorile rezistenţelor de dispersie ale prizelor de pământ naturale şi artificiale se vor verifica prin măsurători conform STÂS SR HD 60364-4-41/207si a instrucţiuni 1RE-lp30/90.</w:t>
      </w:r>
    </w:p>
    <w:p w:rsidR="00D914CE" w:rsidRPr="005E7DF5" w:rsidRDefault="0057512A" w:rsidP="00D914CE">
      <w:r>
        <w:t xml:space="preserve">    </w:t>
      </w:r>
      <w:r w:rsidR="00D914CE" w:rsidRPr="005E7DF5">
        <w:t>Executantul va prezenta certificate de calitate pentru toate materialele utilizate in lucrare. în perioada de execuţie a lucrărilor ascunse va anunţa beneficiarul, reprezentantul inspectoratului in construcţii si proiectantul pentru verificarea acestora şi întocmirea actului constatator.</w:t>
      </w:r>
    </w:p>
    <w:p w:rsidR="0057512A" w:rsidRDefault="002055AA" w:rsidP="00D914CE">
      <w:r w:rsidRPr="00921CC3">
        <w:rPr>
          <w:b/>
        </w:rPr>
        <w:t>h) Protejarea lucrarilor şi a materialelor din</w:t>
      </w:r>
      <w:r w:rsidR="00D914CE" w:rsidRPr="00921CC3">
        <w:rPr>
          <w:b/>
        </w:rPr>
        <w:t xml:space="preserve"> ş</w:t>
      </w:r>
      <w:r w:rsidRPr="00921CC3">
        <w:rPr>
          <w:b/>
        </w:rPr>
        <w:t>antier</w:t>
      </w:r>
      <w:r w:rsidR="00D914CE" w:rsidRPr="00921CC3">
        <w:rPr>
          <w:b/>
        </w:rPr>
        <w:t>:</w:t>
      </w:r>
      <w:r w:rsidR="00D914CE" w:rsidRPr="005E7DF5">
        <w:t xml:space="preserve"> </w:t>
      </w:r>
    </w:p>
    <w:p w:rsidR="00D914CE" w:rsidRPr="005E7DF5" w:rsidRDefault="0057512A" w:rsidP="00D914CE">
      <w:r>
        <w:t xml:space="preserve">    </w:t>
      </w:r>
      <w:r w:rsidR="00D914CE" w:rsidRPr="005E7DF5">
        <w:t>Se va asigura prin grija beneficiarului şi constructorului, atât protejarea lucrărilor de construcţii-montaj, executate conform graficului, precum si materialele şi utilajele depozitate în organizarea de şantier.</w:t>
      </w:r>
    </w:p>
    <w:p w:rsidR="007A0A06" w:rsidRDefault="00921CC3" w:rsidP="007A0A06">
      <w:pPr>
        <w:pStyle w:val="BodyText"/>
        <w:jc w:val="both"/>
      </w:pPr>
      <w:r w:rsidRPr="00921CC3">
        <w:rPr>
          <w:b/>
        </w:rPr>
        <w:t>i)</w:t>
      </w:r>
      <w:r w:rsidR="00D914CE" w:rsidRPr="00921CC3">
        <w:rPr>
          <w:b/>
        </w:rPr>
        <w:t xml:space="preserve"> </w:t>
      </w:r>
      <w:r w:rsidR="00D914CE" w:rsidRPr="007A0A06">
        <w:rPr>
          <w:b/>
          <w:sz w:val="24"/>
          <w:szCs w:val="24"/>
        </w:rPr>
        <w:t>Organizarea de şantier:</w:t>
      </w:r>
      <w:r w:rsidR="00D914CE" w:rsidRPr="005E7DF5">
        <w:t xml:space="preserve"> </w:t>
      </w:r>
    </w:p>
    <w:p w:rsidR="007A0A06" w:rsidRPr="007A0A06" w:rsidRDefault="007A0A06" w:rsidP="007A0A06">
      <w:pPr>
        <w:pStyle w:val="BodyText"/>
        <w:jc w:val="both"/>
        <w:rPr>
          <w:rFonts w:cs="Tahoma"/>
          <w:color w:val="auto"/>
          <w:sz w:val="24"/>
          <w:szCs w:val="24"/>
        </w:rPr>
      </w:pPr>
      <w:r>
        <w:rPr>
          <w:rFonts w:cs="Tahoma"/>
          <w:color w:val="auto"/>
          <w:sz w:val="24"/>
          <w:szCs w:val="24"/>
        </w:rPr>
        <w:t xml:space="preserve">    </w:t>
      </w:r>
      <w:r w:rsidRPr="007A0A06">
        <w:rPr>
          <w:rFonts w:cs="Tahoma"/>
          <w:color w:val="auto"/>
          <w:sz w:val="24"/>
          <w:szCs w:val="24"/>
        </w:rPr>
        <w:t>Organizarea de şantier se face pe domeniul p</w:t>
      </w:r>
      <w:r w:rsidR="00997E88">
        <w:rPr>
          <w:rFonts w:cs="Tahoma"/>
          <w:color w:val="auto"/>
          <w:sz w:val="24"/>
          <w:szCs w:val="24"/>
        </w:rPr>
        <w:t>ublic</w:t>
      </w:r>
      <w:r w:rsidRPr="007A0A06">
        <w:rPr>
          <w:rFonts w:cs="Tahoma"/>
          <w:color w:val="auto"/>
          <w:sz w:val="24"/>
          <w:szCs w:val="24"/>
        </w:rPr>
        <w:t xml:space="preserve"> aparţinând </w:t>
      </w:r>
      <w:r w:rsidR="00184952">
        <w:rPr>
          <w:color w:val="auto"/>
          <w:sz w:val="24"/>
          <w:szCs w:val="24"/>
        </w:rPr>
        <w:t>UAT Dr.Tr.Severin</w:t>
      </w:r>
      <w:r w:rsidRPr="007A0A06">
        <w:rPr>
          <w:rFonts w:cs="Tahoma"/>
          <w:color w:val="auto"/>
          <w:sz w:val="24"/>
          <w:szCs w:val="24"/>
        </w:rPr>
        <w:t xml:space="preserve">, iar pentru acesta contractantul va obţine acordul  </w:t>
      </w:r>
      <w:r w:rsidR="004604A5">
        <w:rPr>
          <w:rFonts w:cs="Tahoma"/>
          <w:color w:val="auto"/>
          <w:sz w:val="24"/>
          <w:szCs w:val="24"/>
        </w:rPr>
        <w:t>proprietarului</w:t>
      </w:r>
      <w:r w:rsidRPr="007A0A06">
        <w:rPr>
          <w:rFonts w:cs="Tahoma"/>
          <w:color w:val="auto"/>
          <w:sz w:val="24"/>
          <w:szCs w:val="24"/>
        </w:rPr>
        <w:t>.</w:t>
      </w:r>
    </w:p>
    <w:p w:rsidR="007A0A06" w:rsidRPr="007A0A06" w:rsidRDefault="007A0A06" w:rsidP="007A0A06">
      <w:pPr>
        <w:pStyle w:val="Corptext9"/>
        <w:shd w:val="clear" w:color="auto" w:fill="auto"/>
        <w:spacing w:line="277" w:lineRule="exact"/>
        <w:ind w:left="160" w:right="1300" w:firstLine="0"/>
        <w:rPr>
          <w:sz w:val="24"/>
          <w:szCs w:val="24"/>
        </w:rPr>
      </w:pPr>
      <w:r>
        <w:rPr>
          <w:sz w:val="24"/>
          <w:szCs w:val="24"/>
        </w:rPr>
        <w:t xml:space="preserve">  </w:t>
      </w:r>
      <w:r w:rsidRPr="007A0A06">
        <w:rPr>
          <w:sz w:val="24"/>
          <w:szCs w:val="24"/>
        </w:rPr>
        <w:t>Pentru amplasarea organizarii de şantier nu sunt necesare lucrări de deviere de reţele electrice, telefonice sau de apa - canal sau lucrări de demolăr</w:t>
      </w:r>
      <w:r>
        <w:rPr>
          <w:sz w:val="24"/>
          <w:szCs w:val="24"/>
        </w:rPr>
        <w:t xml:space="preserve">i de alte obiective </w:t>
      </w:r>
    </w:p>
    <w:p w:rsidR="00F05A8F" w:rsidRPr="005E7DF5" w:rsidRDefault="00F05A8F" w:rsidP="00F05A8F">
      <w:pPr>
        <w:widowControl w:val="0"/>
        <w:spacing w:line="252" w:lineRule="exact"/>
        <w:ind w:firstLine="340"/>
        <w:rPr>
          <w:rFonts w:eastAsia="Arial"/>
          <w:color w:val="000000"/>
          <w:lang w:bidi="ro-RO"/>
        </w:rPr>
      </w:pPr>
      <w:r w:rsidRPr="005E7DF5">
        <w:rPr>
          <w:rFonts w:eastAsia="Arial"/>
          <w:color w:val="000000"/>
          <w:lang w:bidi="ro-RO"/>
        </w:rPr>
        <w:t xml:space="preserve">Pentru executarea lucarilor prevăzute in prezenta documentaţie muncitorii vor fi transportaţi cu </w:t>
      </w:r>
      <w:r w:rsidRPr="005E7DF5">
        <w:rPr>
          <w:rFonts w:eastAsia="Arial"/>
          <w:color w:val="000000"/>
          <w:lang w:bidi="ro-RO"/>
        </w:rPr>
        <w:lastRenderedPageBreak/>
        <w:t>mijloace de transport ale executantului. Se vor asigura toate utilităţile necesare (apă, iluminat electric, serviciu sanitar).</w:t>
      </w:r>
    </w:p>
    <w:p w:rsidR="00F05A8F" w:rsidRPr="005E7DF5" w:rsidRDefault="00F05A8F" w:rsidP="00F05A8F">
      <w:pPr>
        <w:widowControl w:val="0"/>
        <w:spacing w:line="252" w:lineRule="exact"/>
        <w:ind w:firstLine="340"/>
        <w:rPr>
          <w:rFonts w:eastAsia="Arial"/>
          <w:color w:val="000000"/>
          <w:lang w:bidi="ro-RO"/>
        </w:rPr>
      </w:pPr>
      <w:r w:rsidRPr="005E7DF5">
        <w:rPr>
          <w:rFonts w:eastAsia="Arial"/>
          <w:color w:val="000000"/>
          <w:lang w:bidi="ro-RO"/>
        </w:rPr>
        <w:t>Executantul este responsabil si obligat sa asigure realizarea construcţiilor provizorii necesare desfăşurării in condiţii optime a execuţiei lucrărilor, activitati de supraveghere, precum si depozitarii temporare a materialelor necesare realizării prezentului proiect.</w:t>
      </w:r>
    </w:p>
    <w:p w:rsidR="00F05A8F" w:rsidRPr="005E7DF5" w:rsidRDefault="00F05A8F" w:rsidP="00F05A8F">
      <w:pPr>
        <w:widowControl w:val="0"/>
        <w:spacing w:line="252" w:lineRule="exact"/>
        <w:ind w:firstLine="340"/>
        <w:rPr>
          <w:rFonts w:eastAsia="Arial"/>
          <w:color w:val="000000"/>
          <w:lang w:bidi="ro-RO"/>
        </w:rPr>
      </w:pPr>
      <w:r w:rsidRPr="005E7DF5">
        <w:rPr>
          <w:rFonts w:eastAsia="Arial"/>
          <w:color w:val="000000"/>
          <w:lang w:bidi="ro-RO"/>
        </w:rPr>
        <w:t>Executantul va asigura împrejmuirea instalaţiilor aflate sub tensiune, astfel incat sa fie împiedicat accesul persoanelor neautorizate la părţile aflate sub tensiune.</w:t>
      </w:r>
    </w:p>
    <w:p w:rsidR="00F05A8F" w:rsidRPr="005E7DF5" w:rsidRDefault="00F05A8F" w:rsidP="00F05A8F">
      <w:pPr>
        <w:widowControl w:val="0"/>
        <w:spacing w:line="252" w:lineRule="exact"/>
        <w:ind w:firstLine="340"/>
        <w:rPr>
          <w:rFonts w:eastAsia="Arial"/>
          <w:color w:val="000000"/>
          <w:lang w:bidi="ro-RO"/>
        </w:rPr>
      </w:pPr>
      <w:r w:rsidRPr="005E7DF5">
        <w:rPr>
          <w:rFonts w:eastAsia="Arial"/>
          <w:color w:val="000000"/>
          <w:lang w:bidi="ro-RO"/>
        </w:rPr>
        <w:t>Executantul va fi in totalitate răspunzător cu eficienta, securitatea si întreţinerea tuturor bunurilor ce se pun in opera, precum si pentru toate obligaţiile si riscurile privind aceste lucrări.</w:t>
      </w:r>
    </w:p>
    <w:p w:rsidR="00F05A8F" w:rsidRPr="005E7DF5" w:rsidRDefault="00F05A8F" w:rsidP="00F05A8F">
      <w:pPr>
        <w:widowControl w:val="0"/>
        <w:spacing w:line="252" w:lineRule="exact"/>
        <w:ind w:firstLine="340"/>
        <w:rPr>
          <w:rFonts w:eastAsia="Arial"/>
          <w:color w:val="000000"/>
          <w:lang w:bidi="ro-RO"/>
        </w:rPr>
      </w:pPr>
      <w:r w:rsidRPr="005E7DF5">
        <w:rPr>
          <w:rFonts w:eastAsia="Arial"/>
          <w:color w:val="000000"/>
          <w:lang w:bidi="ro-RO"/>
        </w:rPr>
        <w:t>Executantul este responsabil si obligat sa întocmească un plan de masuri, vizat de beneficiar, privind masurile de protecţie pentru eventualele lucrări din apropierea instalaţiilor aflate sub tensiune.</w:t>
      </w:r>
    </w:p>
    <w:p w:rsidR="00F05A8F" w:rsidRPr="005E7DF5" w:rsidRDefault="00F05A8F" w:rsidP="00F05A8F">
      <w:pPr>
        <w:widowControl w:val="0"/>
        <w:spacing w:line="252" w:lineRule="exact"/>
        <w:ind w:firstLine="340"/>
        <w:rPr>
          <w:rFonts w:eastAsia="Arial"/>
          <w:color w:val="000000"/>
          <w:lang w:bidi="ro-RO"/>
        </w:rPr>
      </w:pPr>
      <w:r w:rsidRPr="005E7DF5">
        <w:rPr>
          <w:rFonts w:eastAsia="Arial"/>
          <w:color w:val="000000"/>
          <w:lang w:bidi="ro-RO"/>
        </w:rPr>
        <w:t>Surse de apa, energie electrica si caile de comunicaţii vor fi asigurate prin racorduri la instalaţiile existente in zona desfăşurării lucrărilor. Executantul va asigura apa potabila, apa menajera si cea pentru stins incendii in conformitate cu legile si reglementările in vigoare.</w:t>
      </w:r>
    </w:p>
    <w:p w:rsidR="00F05A8F" w:rsidRPr="005E7DF5" w:rsidRDefault="00F05A8F" w:rsidP="00F05A8F">
      <w:pPr>
        <w:widowControl w:val="0"/>
        <w:spacing w:line="252" w:lineRule="exact"/>
        <w:ind w:firstLine="340"/>
        <w:rPr>
          <w:rFonts w:eastAsia="Arial"/>
          <w:color w:val="000000"/>
          <w:lang w:bidi="ro-RO"/>
        </w:rPr>
      </w:pPr>
      <w:r w:rsidRPr="005E7DF5">
        <w:rPr>
          <w:rFonts w:eastAsia="Arial"/>
          <w:color w:val="000000"/>
          <w:lang w:bidi="ro-RO"/>
        </w:rPr>
        <w:t>Executantul este responsabil pentru curăţenia la locul de desfăşurare a activitatii si in vecinătatea zonei cu organizare de şantier. Organizarea de şantier va fi prevăzută cu dotările I.S.U. necesare intervenţiei in caz de incendiu.</w:t>
      </w:r>
    </w:p>
    <w:p w:rsidR="00F05A8F" w:rsidRPr="005E7DF5" w:rsidRDefault="00F05A8F" w:rsidP="00F05A8F">
      <w:pPr>
        <w:widowControl w:val="0"/>
        <w:spacing w:line="252" w:lineRule="exact"/>
        <w:ind w:firstLine="340"/>
        <w:rPr>
          <w:rFonts w:eastAsia="Arial"/>
          <w:color w:val="000000"/>
          <w:lang w:bidi="ro-RO"/>
        </w:rPr>
      </w:pPr>
      <w:r w:rsidRPr="005E7DF5">
        <w:rPr>
          <w:rFonts w:eastAsia="Arial"/>
          <w:color w:val="000000"/>
          <w:lang w:bidi="ro-RO"/>
        </w:rPr>
        <w:t>Observaţii (privind organizarea de şantier):</w:t>
      </w:r>
    </w:p>
    <w:p w:rsidR="00F05A8F" w:rsidRPr="00C964E3" w:rsidRDefault="00F05A8F" w:rsidP="0017152C">
      <w:pPr>
        <w:widowControl w:val="0"/>
        <w:numPr>
          <w:ilvl w:val="0"/>
          <w:numId w:val="2"/>
        </w:numPr>
        <w:tabs>
          <w:tab w:val="left" w:pos="727"/>
        </w:tabs>
        <w:spacing w:line="252" w:lineRule="exact"/>
        <w:ind w:firstLine="460"/>
        <w:rPr>
          <w:rFonts w:eastAsia="Arial"/>
          <w:color w:val="000000"/>
          <w:lang w:bidi="ro-RO"/>
        </w:rPr>
      </w:pPr>
      <w:r w:rsidRPr="00C964E3">
        <w:rPr>
          <w:rFonts w:eastAsia="Arial"/>
          <w:color w:val="000000"/>
          <w:lang w:bidi="ro-RO"/>
        </w:rPr>
        <w:t>La stabili</w:t>
      </w:r>
      <w:r w:rsidR="007A0A06" w:rsidRPr="00C964E3">
        <w:rPr>
          <w:rFonts w:eastAsia="Arial"/>
          <w:color w:val="000000"/>
          <w:lang w:bidi="ro-RO"/>
        </w:rPr>
        <w:t xml:space="preserve">rea amplasamentului executantul </w:t>
      </w:r>
      <w:r w:rsidRPr="00C964E3">
        <w:rPr>
          <w:rFonts w:eastAsia="Arial"/>
          <w:color w:val="000000"/>
          <w:lang w:bidi="ro-RO"/>
        </w:rPr>
        <w:t>va solicita prezenta pro</w:t>
      </w:r>
      <w:r w:rsidR="004604A5" w:rsidRPr="00C964E3">
        <w:rPr>
          <w:rFonts w:eastAsia="Arial"/>
          <w:color w:val="000000"/>
          <w:lang w:bidi="ro-RO"/>
        </w:rPr>
        <w:t>p</w:t>
      </w:r>
      <w:r w:rsidRPr="00C964E3">
        <w:rPr>
          <w:rFonts w:eastAsia="Arial"/>
          <w:color w:val="000000"/>
          <w:lang w:bidi="ro-RO"/>
        </w:rPr>
        <w:t>rietarilor pentru a realiza traseul instalaţiilor proiectate fara sa afecteze alte proprietăţi private.</w:t>
      </w:r>
    </w:p>
    <w:p w:rsidR="00F05A8F" w:rsidRPr="00C964E3" w:rsidRDefault="00F05A8F" w:rsidP="0017152C">
      <w:pPr>
        <w:widowControl w:val="0"/>
        <w:numPr>
          <w:ilvl w:val="0"/>
          <w:numId w:val="2"/>
        </w:numPr>
        <w:tabs>
          <w:tab w:val="left" w:pos="762"/>
        </w:tabs>
        <w:spacing w:line="252" w:lineRule="exact"/>
        <w:ind w:left="460"/>
        <w:jc w:val="both"/>
        <w:rPr>
          <w:rFonts w:eastAsia="Arial"/>
          <w:color w:val="000000"/>
          <w:lang w:bidi="ro-RO"/>
        </w:rPr>
      </w:pPr>
      <w:r w:rsidRPr="00C964E3">
        <w:rPr>
          <w:rFonts w:eastAsia="Arial"/>
          <w:color w:val="000000"/>
          <w:lang w:bidi="ro-RO"/>
        </w:rPr>
        <w:t>Executantul va executa săpăturile manual sau mecanizat funcţie de situaţia din teren.</w:t>
      </w:r>
    </w:p>
    <w:p w:rsidR="00F05A8F" w:rsidRPr="00C964E3" w:rsidRDefault="00F05A8F" w:rsidP="0017152C">
      <w:pPr>
        <w:widowControl w:val="0"/>
        <w:numPr>
          <w:ilvl w:val="0"/>
          <w:numId w:val="2"/>
        </w:numPr>
        <w:tabs>
          <w:tab w:val="left" w:pos="727"/>
        </w:tabs>
        <w:spacing w:line="252" w:lineRule="exact"/>
        <w:ind w:firstLine="460"/>
        <w:rPr>
          <w:rFonts w:eastAsia="Arial"/>
          <w:color w:val="000000"/>
          <w:lang w:bidi="ro-RO"/>
        </w:rPr>
      </w:pPr>
      <w:r w:rsidRPr="00C964E3">
        <w:rPr>
          <w:rFonts w:eastAsia="Arial"/>
          <w:color w:val="000000"/>
          <w:lang w:bidi="ro-RO"/>
        </w:rPr>
        <w:t>Executantul va realiza masurarea tensiunilor de atingere si de pas pentru a verifica ca valorile acestora sa nu depaseasca limitele maxim admise conform IP 30/ 2004.</w:t>
      </w:r>
    </w:p>
    <w:p w:rsidR="00F05A8F" w:rsidRPr="00C964E3" w:rsidRDefault="00F05A8F" w:rsidP="0017152C">
      <w:pPr>
        <w:widowControl w:val="0"/>
        <w:numPr>
          <w:ilvl w:val="0"/>
          <w:numId w:val="2"/>
        </w:numPr>
        <w:tabs>
          <w:tab w:val="left" w:pos="762"/>
        </w:tabs>
        <w:spacing w:line="252" w:lineRule="exact"/>
        <w:ind w:left="460"/>
        <w:jc w:val="both"/>
        <w:rPr>
          <w:rFonts w:eastAsia="Arial"/>
          <w:color w:val="000000"/>
          <w:lang w:bidi="ro-RO"/>
        </w:rPr>
      </w:pPr>
      <w:r w:rsidRPr="00C964E3">
        <w:rPr>
          <w:rFonts w:eastAsia="Arial"/>
          <w:color w:val="000000"/>
          <w:lang w:bidi="ro-RO"/>
        </w:rPr>
        <w:t>Proiectul de organizare de şantier va fi supus aprobării beneficiarului.</w:t>
      </w:r>
    </w:p>
    <w:p w:rsidR="00F34136" w:rsidRPr="00C964E3" w:rsidRDefault="009B09C9" w:rsidP="0017152C">
      <w:pPr>
        <w:widowControl w:val="0"/>
        <w:numPr>
          <w:ilvl w:val="0"/>
          <w:numId w:val="2"/>
        </w:numPr>
        <w:tabs>
          <w:tab w:val="left" w:pos="730"/>
        </w:tabs>
        <w:spacing w:line="252" w:lineRule="exact"/>
        <w:ind w:firstLine="460"/>
        <w:rPr>
          <w:rFonts w:eastAsia="Arial"/>
          <w:color w:val="000000"/>
          <w:lang w:bidi="ro-RO"/>
        </w:rPr>
      </w:pPr>
      <w:r w:rsidRPr="00C964E3">
        <w:rPr>
          <w:rFonts w:eastAsia="Arial"/>
          <w:color w:val="000000"/>
          <w:lang w:bidi="ro-RO"/>
        </w:rPr>
        <w:t xml:space="preserve"> </w:t>
      </w:r>
      <w:r w:rsidR="00F05A8F" w:rsidRPr="00C964E3">
        <w:rPr>
          <w:rFonts w:eastAsia="Arial"/>
          <w:color w:val="000000"/>
          <w:lang w:bidi="ro-RO"/>
        </w:rPr>
        <w:t>In zonele de intersecţii si apropieri fata de alte instalaţii subterane (specificate conform avizelor), executantul va executa toate săpăturile manual, iar la începerea lucrărilor are obligaţia de a anunţa beneficiarii tuturor reţelelor subterane cu care instalaţiile electrice proiectate se vor intersecta, cu solicitare de asistenta tehnica din partea acestora.</w:t>
      </w:r>
    </w:p>
    <w:p w:rsidR="00F34136" w:rsidRDefault="00921CC3" w:rsidP="00F05A8F">
      <w:pPr>
        <w:widowControl w:val="0"/>
        <w:spacing w:line="252" w:lineRule="exact"/>
        <w:rPr>
          <w:rFonts w:eastAsia="Arial"/>
          <w:b/>
          <w:color w:val="000000"/>
          <w:lang w:bidi="ro-RO"/>
        </w:rPr>
      </w:pPr>
      <w:r w:rsidRPr="00921CC3">
        <w:rPr>
          <w:rFonts w:eastAsia="Arial"/>
          <w:b/>
          <w:color w:val="000000"/>
          <w:lang w:bidi="ro-RO"/>
        </w:rPr>
        <w:t xml:space="preserve">j) Curatenia pe santier: </w:t>
      </w:r>
    </w:p>
    <w:p w:rsidR="00F05A8F" w:rsidRPr="005E7DF5" w:rsidRDefault="00F34136" w:rsidP="00F05A8F">
      <w:pPr>
        <w:widowControl w:val="0"/>
        <w:spacing w:line="252" w:lineRule="exact"/>
        <w:rPr>
          <w:rFonts w:eastAsia="Arial"/>
          <w:color w:val="000000"/>
          <w:lang w:bidi="ro-RO"/>
        </w:rPr>
      </w:pPr>
      <w:r>
        <w:rPr>
          <w:rFonts w:eastAsia="Arial"/>
          <w:color w:val="000000"/>
          <w:lang w:bidi="ro-RO"/>
        </w:rPr>
        <w:t xml:space="preserve">     D</w:t>
      </w:r>
      <w:r w:rsidR="00921CC3">
        <w:rPr>
          <w:rFonts w:eastAsia="Arial"/>
          <w:color w:val="000000"/>
          <w:lang w:bidi="ro-RO"/>
        </w:rPr>
        <w:t>upă executarea lucrărilor</w:t>
      </w:r>
      <w:r w:rsidR="00F05A8F" w:rsidRPr="005E7DF5">
        <w:rPr>
          <w:rFonts w:eastAsia="Arial"/>
          <w:color w:val="000000"/>
          <w:lang w:bidi="ro-RO"/>
        </w:rPr>
        <w:t xml:space="preserve"> prevăzute in documentaţie, executantul va transporta obligatoriu pamantul si deşeurile (materiale rezultate), lăsând terenul in starea iniţială. Cheltuielile pentru aceste operaţiuni,fiind cuprinse în prezenta documentaţie tehnică.</w:t>
      </w:r>
    </w:p>
    <w:p w:rsidR="00F05A8F" w:rsidRPr="005E7DF5" w:rsidRDefault="00F05A8F" w:rsidP="00F05A8F">
      <w:pPr>
        <w:widowControl w:val="0"/>
        <w:spacing w:line="252" w:lineRule="exact"/>
        <w:ind w:firstLine="340"/>
        <w:rPr>
          <w:rFonts w:eastAsia="Arial"/>
          <w:color w:val="000000"/>
          <w:lang w:bidi="ro-RO"/>
        </w:rPr>
      </w:pPr>
      <w:r w:rsidRPr="005E7DF5">
        <w:rPr>
          <w:rFonts w:eastAsia="Arial"/>
          <w:color w:val="000000"/>
          <w:lang w:bidi="ro-RO"/>
        </w:rPr>
        <w:t>Se interzice depozitarea materialelor şi a pământului rezultat din săpătură pe platforma drumului precum şi degradarea părţii carosabile prin deplasarea utilajelor grele.</w:t>
      </w:r>
    </w:p>
    <w:p w:rsidR="00F34136" w:rsidRDefault="00921CC3" w:rsidP="00F05A8F">
      <w:pPr>
        <w:widowControl w:val="0"/>
        <w:spacing w:line="263" w:lineRule="exact"/>
        <w:rPr>
          <w:rFonts w:eastAsia="Arial"/>
          <w:b/>
          <w:color w:val="000000"/>
          <w:lang w:bidi="ro-RO"/>
        </w:rPr>
      </w:pPr>
      <w:r w:rsidRPr="00921CC3">
        <w:rPr>
          <w:rFonts w:eastAsia="Arial"/>
          <w:b/>
          <w:color w:val="000000"/>
          <w:lang w:bidi="ro-RO"/>
        </w:rPr>
        <w:t>k) Serviciile sanitare</w:t>
      </w:r>
      <w:r w:rsidR="00F05A8F" w:rsidRPr="00921CC3">
        <w:rPr>
          <w:rFonts w:eastAsia="Arial"/>
          <w:b/>
          <w:color w:val="000000"/>
          <w:lang w:bidi="ro-RO"/>
        </w:rPr>
        <w:t>:</w:t>
      </w:r>
    </w:p>
    <w:p w:rsidR="00921CC3" w:rsidRPr="005E7DF5" w:rsidRDefault="00F34136" w:rsidP="00F05A8F">
      <w:pPr>
        <w:widowControl w:val="0"/>
        <w:spacing w:line="263" w:lineRule="exact"/>
        <w:rPr>
          <w:rFonts w:eastAsia="Arial"/>
          <w:color w:val="000000"/>
          <w:lang w:bidi="ro-RO"/>
        </w:rPr>
      </w:pPr>
      <w:r>
        <w:rPr>
          <w:rFonts w:eastAsia="Arial"/>
          <w:b/>
          <w:color w:val="000000"/>
          <w:lang w:bidi="ro-RO"/>
        </w:rPr>
        <w:t xml:space="preserve">     </w:t>
      </w:r>
      <w:r w:rsidR="00F05A8F" w:rsidRPr="005E7DF5">
        <w:rPr>
          <w:rFonts w:eastAsia="Arial"/>
          <w:color w:val="000000"/>
          <w:lang w:bidi="ro-RO"/>
        </w:rPr>
        <w:t xml:space="preserve"> Responsabilitatea respectării normelor igienico-sanitare revine executantului, care are obligaţia de a asigura echipelor de lucru, pe toată durata execuţiei lucrărilor, toate condiţiile pentru derularea etapelor prevăzute în documentaţie.</w:t>
      </w:r>
    </w:p>
    <w:p w:rsidR="00FA2A12" w:rsidRPr="005922EF" w:rsidRDefault="00921CC3" w:rsidP="00F05A8F">
      <w:pPr>
        <w:rPr>
          <w:lang w:bidi="ro-RO"/>
        </w:rPr>
      </w:pPr>
      <w:r w:rsidRPr="005922EF">
        <w:rPr>
          <w:b/>
          <w:lang w:bidi="ro-RO"/>
        </w:rPr>
        <w:t>2.3</w:t>
      </w:r>
      <w:r w:rsidR="00F05A8F" w:rsidRPr="005922EF">
        <w:rPr>
          <w:b/>
          <w:lang w:bidi="ro-RO"/>
        </w:rPr>
        <w:t xml:space="preserve"> </w:t>
      </w:r>
      <w:r w:rsidR="00781CFE" w:rsidRPr="005922EF">
        <w:rPr>
          <w:b/>
          <w:bCs/>
          <w:lang w:bidi="ro-RO"/>
        </w:rPr>
        <w:t>Avize si acorduri</w:t>
      </w:r>
      <w:r w:rsidR="00F05A8F" w:rsidRPr="005922EF">
        <w:rPr>
          <w:b/>
          <w:lang w:bidi="ro-RO"/>
        </w:rPr>
        <w:t>:</w:t>
      </w:r>
      <w:r w:rsidR="00F05A8F" w:rsidRPr="005922EF">
        <w:rPr>
          <w:lang w:bidi="ro-RO"/>
        </w:rPr>
        <w:t xml:space="preserve"> </w:t>
      </w:r>
    </w:p>
    <w:p w:rsidR="00997E88" w:rsidRPr="005922EF" w:rsidRDefault="00FA2A12" w:rsidP="00997E88">
      <w:pPr>
        <w:rPr>
          <w:lang w:bidi="ro-RO"/>
        </w:rPr>
      </w:pPr>
      <w:r w:rsidRPr="005922EF">
        <w:rPr>
          <w:lang w:bidi="ro-RO"/>
        </w:rPr>
        <w:t xml:space="preserve">    </w:t>
      </w:r>
      <w:r w:rsidR="00997E88" w:rsidRPr="005922EF">
        <w:rPr>
          <w:lang w:bidi="ro-RO"/>
        </w:rPr>
        <w:t xml:space="preserve"> Documentaţia conţine în copii, următoarele avize şi acorduri:</w:t>
      </w:r>
    </w:p>
    <w:tbl>
      <w:tblPr>
        <w:tblW w:w="10156" w:type="dxa"/>
        <w:tblLayout w:type="fixed"/>
        <w:tblCellMar>
          <w:left w:w="10" w:type="dxa"/>
          <w:right w:w="10" w:type="dxa"/>
        </w:tblCellMar>
        <w:tblLook w:val="04A0" w:firstRow="1" w:lastRow="0" w:firstColumn="1" w:lastColumn="0" w:noHBand="0" w:noVBand="1"/>
      </w:tblPr>
      <w:tblGrid>
        <w:gridCol w:w="853"/>
        <w:gridCol w:w="2387"/>
        <w:gridCol w:w="3240"/>
        <w:gridCol w:w="3676"/>
      </w:tblGrid>
      <w:tr w:rsidR="00997E88" w:rsidRPr="005922EF" w:rsidTr="005922EF">
        <w:trPr>
          <w:trHeight w:hRule="exact" w:val="277"/>
        </w:trPr>
        <w:tc>
          <w:tcPr>
            <w:tcW w:w="853" w:type="dxa"/>
            <w:tcBorders>
              <w:top w:val="single" w:sz="4" w:space="0" w:color="auto"/>
              <w:left w:val="single" w:sz="4" w:space="0" w:color="auto"/>
            </w:tcBorders>
            <w:shd w:val="clear" w:color="auto" w:fill="FFFFFF"/>
            <w:vAlign w:val="bottom"/>
          </w:tcPr>
          <w:p w:rsidR="00997E88" w:rsidRPr="005922EF" w:rsidRDefault="00997E88" w:rsidP="000F1CD3">
            <w:pPr>
              <w:widowControl w:val="0"/>
              <w:spacing w:line="210" w:lineRule="exact"/>
              <w:rPr>
                <w:rFonts w:eastAsia="Arial"/>
                <w:color w:val="000000"/>
                <w:lang w:bidi="ro-RO"/>
              </w:rPr>
            </w:pPr>
            <w:r w:rsidRPr="005922EF">
              <w:rPr>
                <w:rFonts w:eastAsia="Arial"/>
                <w:b/>
                <w:bCs/>
                <w:color w:val="000000"/>
                <w:lang w:bidi="ro-RO"/>
              </w:rPr>
              <w:t>Nr.crt</w:t>
            </w:r>
          </w:p>
        </w:tc>
        <w:tc>
          <w:tcPr>
            <w:tcW w:w="2387" w:type="dxa"/>
            <w:tcBorders>
              <w:top w:val="single" w:sz="4" w:space="0" w:color="auto"/>
              <w:left w:val="single" w:sz="4" w:space="0" w:color="auto"/>
            </w:tcBorders>
            <w:shd w:val="clear" w:color="auto" w:fill="FFFFFF"/>
            <w:vAlign w:val="bottom"/>
          </w:tcPr>
          <w:p w:rsidR="00997E88" w:rsidRPr="005922EF" w:rsidRDefault="00997E88" w:rsidP="000F1CD3">
            <w:pPr>
              <w:widowControl w:val="0"/>
              <w:spacing w:line="210" w:lineRule="exact"/>
              <w:rPr>
                <w:rFonts w:eastAsia="Arial"/>
                <w:color w:val="000000"/>
                <w:lang w:bidi="ro-RO"/>
              </w:rPr>
            </w:pPr>
            <w:r w:rsidRPr="005922EF">
              <w:rPr>
                <w:rFonts w:eastAsia="Arial"/>
                <w:b/>
                <w:bCs/>
                <w:color w:val="000000"/>
                <w:lang w:bidi="ro-RO"/>
              </w:rPr>
              <w:t>Denumire aviz</w:t>
            </w:r>
          </w:p>
        </w:tc>
        <w:tc>
          <w:tcPr>
            <w:tcW w:w="3240" w:type="dxa"/>
            <w:tcBorders>
              <w:top w:val="single" w:sz="4" w:space="0" w:color="auto"/>
              <w:left w:val="single" w:sz="4" w:space="0" w:color="auto"/>
            </w:tcBorders>
            <w:shd w:val="clear" w:color="auto" w:fill="FFFFFF"/>
            <w:vAlign w:val="bottom"/>
          </w:tcPr>
          <w:p w:rsidR="00997E88" w:rsidRPr="005922EF" w:rsidRDefault="00997E88" w:rsidP="000F1CD3">
            <w:pPr>
              <w:widowControl w:val="0"/>
              <w:spacing w:line="210" w:lineRule="exact"/>
              <w:rPr>
                <w:rFonts w:eastAsia="Arial"/>
                <w:color w:val="000000"/>
                <w:lang w:bidi="ro-RO"/>
              </w:rPr>
            </w:pPr>
            <w:r w:rsidRPr="005922EF">
              <w:rPr>
                <w:rFonts w:eastAsia="Arial"/>
                <w:b/>
                <w:bCs/>
                <w:color w:val="000000"/>
                <w:lang w:bidi="ro-RO"/>
              </w:rPr>
              <w:t>Emitent</w:t>
            </w:r>
          </w:p>
        </w:tc>
        <w:tc>
          <w:tcPr>
            <w:tcW w:w="3676" w:type="dxa"/>
            <w:tcBorders>
              <w:top w:val="single" w:sz="4" w:space="0" w:color="auto"/>
              <w:left w:val="single" w:sz="4" w:space="0" w:color="auto"/>
              <w:right w:val="single" w:sz="4" w:space="0" w:color="auto"/>
            </w:tcBorders>
            <w:shd w:val="clear" w:color="auto" w:fill="FFFFFF"/>
            <w:vAlign w:val="bottom"/>
          </w:tcPr>
          <w:p w:rsidR="00997E88" w:rsidRPr="005922EF" w:rsidRDefault="00997E88" w:rsidP="000F1CD3">
            <w:pPr>
              <w:widowControl w:val="0"/>
              <w:spacing w:line="210" w:lineRule="exact"/>
              <w:rPr>
                <w:rFonts w:eastAsia="Arial"/>
                <w:color w:val="000000"/>
                <w:lang w:bidi="ro-RO"/>
              </w:rPr>
            </w:pPr>
            <w:r w:rsidRPr="005922EF">
              <w:rPr>
                <w:rFonts w:eastAsia="Arial"/>
                <w:b/>
                <w:bCs/>
                <w:color w:val="000000"/>
                <w:lang w:bidi="ro-RO"/>
              </w:rPr>
              <w:t>Număr / data</w:t>
            </w:r>
          </w:p>
        </w:tc>
      </w:tr>
      <w:tr w:rsidR="00997E88" w:rsidRPr="005E7DF5" w:rsidTr="005922EF">
        <w:trPr>
          <w:trHeight w:hRule="exact" w:val="259"/>
        </w:trPr>
        <w:tc>
          <w:tcPr>
            <w:tcW w:w="853" w:type="dxa"/>
            <w:tcBorders>
              <w:top w:val="single" w:sz="4" w:space="0" w:color="auto"/>
              <w:left w:val="single" w:sz="4" w:space="0" w:color="auto"/>
              <w:bottom w:val="single" w:sz="4" w:space="0" w:color="auto"/>
            </w:tcBorders>
            <w:shd w:val="clear" w:color="auto" w:fill="FFFFFF"/>
            <w:vAlign w:val="bottom"/>
          </w:tcPr>
          <w:p w:rsidR="00997E88" w:rsidRPr="005922EF" w:rsidRDefault="00997E88" w:rsidP="000F1CD3">
            <w:pPr>
              <w:widowControl w:val="0"/>
              <w:spacing w:line="210" w:lineRule="exact"/>
              <w:rPr>
                <w:rFonts w:eastAsia="Arial"/>
                <w:color w:val="000000"/>
                <w:lang w:bidi="ro-RO"/>
              </w:rPr>
            </w:pPr>
            <w:r w:rsidRPr="005922EF">
              <w:rPr>
                <w:rFonts w:eastAsia="Arial"/>
                <w:color w:val="000000"/>
                <w:lang w:bidi="ro-RO"/>
              </w:rPr>
              <w:t>1.</w:t>
            </w:r>
          </w:p>
        </w:tc>
        <w:tc>
          <w:tcPr>
            <w:tcW w:w="2387" w:type="dxa"/>
            <w:tcBorders>
              <w:top w:val="single" w:sz="4" w:space="0" w:color="auto"/>
              <w:left w:val="single" w:sz="4" w:space="0" w:color="auto"/>
              <w:bottom w:val="single" w:sz="4" w:space="0" w:color="auto"/>
            </w:tcBorders>
            <w:shd w:val="clear" w:color="auto" w:fill="FFFFFF"/>
          </w:tcPr>
          <w:p w:rsidR="00997E88" w:rsidRPr="005922EF" w:rsidRDefault="00997E88" w:rsidP="005922EF">
            <w:pPr>
              <w:widowControl w:val="0"/>
              <w:spacing w:line="210" w:lineRule="exact"/>
              <w:rPr>
                <w:rFonts w:eastAsia="Arial"/>
                <w:color w:val="000000"/>
                <w:lang w:bidi="ro-RO"/>
              </w:rPr>
            </w:pPr>
            <w:r w:rsidRPr="005922EF">
              <w:rPr>
                <w:rFonts w:eastAsia="Arial"/>
                <w:color w:val="000000"/>
                <w:lang w:bidi="ro-RO"/>
              </w:rPr>
              <w:t xml:space="preserve">Aviz </w:t>
            </w:r>
            <w:r w:rsidR="005922EF" w:rsidRPr="005922EF">
              <w:rPr>
                <w:rFonts w:eastAsia="Arial"/>
                <w:color w:val="000000"/>
                <w:lang w:bidi="ro-RO"/>
              </w:rPr>
              <w:t>CTI</w:t>
            </w:r>
          </w:p>
        </w:tc>
        <w:tc>
          <w:tcPr>
            <w:tcW w:w="3240" w:type="dxa"/>
            <w:tcBorders>
              <w:top w:val="single" w:sz="4" w:space="0" w:color="auto"/>
              <w:left w:val="single" w:sz="4" w:space="0" w:color="auto"/>
              <w:bottom w:val="single" w:sz="4" w:space="0" w:color="auto"/>
            </w:tcBorders>
            <w:shd w:val="clear" w:color="auto" w:fill="FFFFFF"/>
          </w:tcPr>
          <w:p w:rsidR="00997E88" w:rsidRPr="005E7DF5" w:rsidRDefault="005922EF" w:rsidP="000F1CD3">
            <w:pPr>
              <w:widowControl w:val="0"/>
              <w:spacing w:line="210" w:lineRule="exact"/>
              <w:rPr>
                <w:rFonts w:eastAsia="Arial"/>
                <w:color w:val="000000"/>
                <w:lang w:bidi="ro-RO"/>
              </w:rPr>
            </w:pPr>
            <w:r w:rsidRPr="005922EF">
              <w:rPr>
                <w:rFonts w:eastAsia="Arial"/>
                <w:color w:val="000000"/>
                <w:lang w:bidi="ro-RO"/>
              </w:rPr>
              <w:t>SC ELMOND SERV SRL</w:t>
            </w:r>
          </w:p>
        </w:tc>
        <w:tc>
          <w:tcPr>
            <w:tcW w:w="3676" w:type="dxa"/>
            <w:tcBorders>
              <w:top w:val="single" w:sz="4" w:space="0" w:color="auto"/>
              <w:left w:val="single" w:sz="4" w:space="0" w:color="auto"/>
              <w:bottom w:val="single" w:sz="4" w:space="0" w:color="auto"/>
              <w:right w:val="single" w:sz="4" w:space="0" w:color="auto"/>
            </w:tcBorders>
            <w:shd w:val="clear" w:color="auto" w:fill="FFFFFF"/>
          </w:tcPr>
          <w:p w:rsidR="00997E88" w:rsidRPr="005E7DF5" w:rsidRDefault="00A529A5" w:rsidP="000F1CD3">
            <w:pPr>
              <w:widowControl w:val="0"/>
              <w:spacing w:line="210" w:lineRule="exact"/>
              <w:rPr>
                <w:rFonts w:eastAsia="Arial"/>
                <w:color w:val="000000"/>
                <w:lang w:bidi="ro-RO"/>
              </w:rPr>
            </w:pPr>
            <w:r>
              <w:rPr>
                <w:rFonts w:eastAsia="Arial"/>
                <w:color w:val="000000"/>
                <w:lang w:bidi="ro-RO"/>
              </w:rPr>
              <w:t xml:space="preserve">        </w:t>
            </w:r>
            <w:r w:rsidRPr="00A529A5">
              <w:rPr>
                <w:rFonts w:eastAsia="Arial"/>
                <w:color w:val="000000"/>
                <w:highlight w:val="yellow"/>
                <w:lang w:bidi="ro-RO"/>
              </w:rPr>
              <w:t>……</w:t>
            </w:r>
          </w:p>
        </w:tc>
      </w:tr>
      <w:tr w:rsidR="002137D2" w:rsidRPr="005E7DF5" w:rsidTr="005922EF">
        <w:trPr>
          <w:trHeight w:hRule="exact" w:val="259"/>
        </w:trPr>
        <w:tc>
          <w:tcPr>
            <w:tcW w:w="853" w:type="dxa"/>
            <w:tcBorders>
              <w:top w:val="single" w:sz="4" w:space="0" w:color="auto"/>
              <w:left w:val="single" w:sz="4" w:space="0" w:color="auto"/>
              <w:bottom w:val="single" w:sz="4" w:space="0" w:color="auto"/>
            </w:tcBorders>
            <w:shd w:val="clear" w:color="auto" w:fill="FFFFFF"/>
            <w:vAlign w:val="bottom"/>
          </w:tcPr>
          <w:p w:rsidR="002137D2" w:rsidRPr="005922EF" w:rsidRDefault="002137D2" w:rsidP="000F1CD3">
            <w:pPr>
              <w:widowControl w:val="0"/>
              <w:spacing w:line="210" w:lineRule="exact"/>
              <w:rPr>
                <w:rFonts w:eastAsia="Arial"/>
                <w:color w:val="000000"/>
                <w:lang w:bidi="ro-RO"/>
              </w:rPr>
            </w:pPr>
          </w:p>
        </w:tc>
        <w:tc>
          <w:tcPr>
            <w:tcW w:w="2387" w:type="dxa"/>
            <w:tcBorders>
              <w:top w:val="single" w:sz="4" w:space="0" w:color="auto"/>
              <w:left w:val="single" w:sz="4" w:space="0" w:color="auto"/>
              <w:bottom w:val="single" w:sz="4" w:space="0" w:color="auto"/>
            </w:tcBorders>
            <w:shd w:val="clear" w:color="auto" w:fill="FFFFFF"/>
          </w:tcPr>
          <w:p w:rsidR="002137D2" w:rsidRPr="005922EF" w:rsidRDefault="002137D2" w:rsidP="005922EF">
            <w:pPr>
              <w:widowControl w:val="0"/>
              <w:spacing w:line="210" w:lineRule="exact"/>
              <w:rPr>
                <w:rFonts w:eastAsia="Arial"/>
                <w:color w:val="000000"/>
                <w:lang w:bidi="ro-RO"/>
              </w:rPr>
            </w:pPr>
          </w:p>
        </w:tc>
        <w:tc>
          <w:tcPr>
            <w:tcW w:w="3240" w:type="dxa"/>
            <w:tcBorders>
              <w:top w:val="single" w:sz="4" w:space="0" w:color="auto"/>
              <w:left w:val="single" w:sz="4" w:space="0" w:color="auto"/>
              <w:bottom w:val="single" w:sz="4" w:space="0" w:color="auto"/>
            </w:tcBorders>
            <w:shd w:val="clear" w:color="auto" w:fill="FFFFFF"/>
          </w:tcPr>
          <w:p w:rsidR="002137D2" w:rsidRPr="005922EF" w:rsidRDefault="002137D2" w:rsidP="000F1CD3">
            <w:pPr>
              <w:widowControl w:val="0"/>
              <w:spacing w:line="210" w:lineRule="exact"/>
              <w:rPr>
                <w:rFonts w:eastAsia="Arial"/>
                <w:color w:val="000000"/>
                <w:lang w:bidi="ro-RO"/>
              </w:rPr>
            </w:pPr>
          </w:p>
        </w:tc>
        <w:tc>
          <w:tcPr>
            <w:tcW w:w="3676" w:type="dxa"/>
            <w:tcBorders>
              <w:top w:val="single" w:sz="4" w:space="0" w:color="auto"/>
              <w:left w:val="single" w:sz="4" w:space="0" w:color="auto"/>
              <w:bottom w:val="single" w:sz="4" w:space="0" w:color="auto"/>
              <w:right w:val="single" w:sz="4" w:space="0" w:color="auto"/>
            </w:tcBorders>
            <w:shd w:val="clear" w:color="auto" w:fill="FFFFFF"/>
          </w:tcPr>
          <w:p w:rsidR="002137D2" w:rsidRDefault="002137D2" w:rsidP="000F1CD3">
            <w:pPr>
              <w:widowControl w:val="0"/>
              <w:spacing w:line="210" w:lineRule="exact"/>
              <w:rPr>
                <w:rFonts w:eastAsia="Arial"/>
                <w:color w:val="000000"/>
                <w:lang w:bidi="ro-RO"/>
              </w:rPr>
            </w:pPr>
          </w:p>
        </w:tc>
      </w:tr>
      <w:tr w:rsidR="002137D2" w:rsidRPr="005E7DF5" w:rsidTr="005922EF">
        <w:trPr>
          <w:trHeight w:hRule="exact" w:val="259"/>
        </w:trPr>
        <w:tc>
          <w:tcPr>
            <w:tcW w:w="853" w:type="dxa"/>
            <w:tcBorders>
              <w:top w:val="single" w:sz="4" w:space="0" w:color="auto"/>
              <w:left w:val="single" w:sz="4" w:space="0" w:color="auto"/>
              <w:bottom w:val="single" w:sz="4" w:space="0" w:color="auto"/>
            </w:tcBorders>
            <w:shd w:val="clear" w:color="auto" w:fill="FFFFFF"/>
            <w:vAlign w:val="bottom"/>
          </w:tcPr>
          <w:p w:rsidR="002137D2" w:rsidRPr="005922EF" w:rsidRDefault="002137D2" w:rsidP="000F1CD3">
            <w:pPr>
              <w:widowControl w:val="0"/>
              <w:spacing w:line="210" w:lineRule="exact"/>
              <w:rPr>
                <w:rFonts w:eastAsia="Arial"/>
                <w:color w:val="000000"/>
                <w:lang w:bidi="ro-RO"/>
              </w:rPr>
            </w:pPr>
          </w:p>
        </w:tc>
        <w:tc>
          <w:tcPr>
            <w:tcW w:w="2387" w:type="dxa"/>
            <w:tcBorders>
              <w:top w:val="single" w:sz="4" w:space="0" w:color="auto"/>
              <w:left w:val="single" w:sz="4" w:space="0" w:color="auto"/>
              <w:bottom w:val="single" w:sz="4" w:space="0" w:color="auto"/>
            </w:tcBorders>
            <w:shd w:val="clear" w:color="auto" w:fill="FFFFFF"/>
          </w:tcPr>
          <w:p w:rsidR="002137D2" w:rsidRPr="005922EF" w:rsidRDefault="002137D2" w:rsidP="005922EF">
            <w:pPr>
              <w:widowControl w:val="0"/>
              <w:spacing w:line="210" w:lineRule="exact"/>
              <w:rPr>
                <w:rFonts w:eastAsia="Arial"/>
                <w:color w:val="000000"/>
                <w:lang w:bidi="ro-RO"/>
              </w:rPr>
            </w:pPr>
          </w:p>
        </w:tc>
        <w:tc>
          <w:tcPr>
            <w:tcW w:w="3240" w:type="dxa"/>
            <w:tcBorders>
              <w:top w:val="single" w:sz="4" w:space="0" w:color="auto"/>
              <w:left w:val="single" w:sz="4" w:space="0" w:color="auto"/>
              <w:bottom w:val="single" w:sz="4" w:space="0" w:color="auto"/>
            </w:tcBorders>
            <w:shd w:val="clear" w:color="auto" w:fill="FFFFFF"/>
          </w:tcPr>
          <w:p w:rsidR="002137D2" w:rsidRPr="005922EF" w:rsidRDefault="002137D2" w:rsidP="000F1CD3">
            <w:pPr>
              <w:widowControl w:val="0"/>
              <w:spacing w:line="210" w:lineRule="exact"/>
              <w:rPr>
                <w:rFonts w:eastAsia="Arial"/>
                <w:color w:val="000000"/>
                <w:lang w:bidi="ro-RO"/>
              </w:rPr>
            </w:pPr>
          </w:p>
        </w:tc>
        <w:tc>
          <w:tcPr>
            <w:tcW w:w="3676" w:type="dxa"/>
            <w:tcBorders>
              <w:top w:val="single" w:sz="4" w:space="0" w:color="auto"/>
              <w:left w:val="single" w:sz="4" w:space="0" w:color="auto"/>
              <w:bottom w:val="single" w:sz="4" w:space="0" w:color="auto"/>
              <w:right w:val="single" w:sz="4" w:space="0" w:color="auto"/>
            </w:tcBorders>
            <w:shd w:val="clear" w:color="auto" w:fill="FFFFFF"/>
          </w:tcPr>
          <w:p w:rsidR="002137D2" w:rsidRDefault="002137D2" w:rsidP="000F1CD3">
            <w:pPr>
              <w:widowControl w:val="0"/>
              <w:spacing w:line="210" w:lineRule="exact"/>
              <w:rPr>
                <w:rFonts w:eastAsia="Arial"/>
                <w:color w:val="000000"/>
                <w:lang w:bidi="ro-RO"/>
              </w:rPr>
            </w:pPr>
          </w:p>
        </w:tc>
      </w:tr>
      <w:tr w:rsidR="002137D2" w:rsidRPr="005E7DF5" w:rsidTr="005922EF">
        <w:trPr>
          <w:trHeight w:hRule="exact" w:val="259"/>
        </w:trPr>
        <w:tc>
          <w:tcPr>
            <w:tcW w:w="853" w:type="dxa"/>
            <w:tcBorders>
              <w:top w:val="single" w:sz="4" w:space="0" w:color="auto"/>
              <w:left w:val="single" w:sz="4" w:space="0" w:color="auto"/>
              <w:bottom w:val="single" w:sz="4" w:space="0" w:color="auto"/>
            </w:tcBorders>
            <w:shd w:val="clear" w:color="auto" w:fill="FFFFFF"/>
            <w:vAlign w:val="bottom"/>
          </w:tcPr>
          <w:p w:rsidR="002137D2" w:rsidRPr="005922EF" w:rsidRDefault="002137D2" w:rsidP="000F1CD3">
            <w:pPr>
              <w:widowControl w:val="0"/>
              <w:spacing w:line="210" w:lineRule="exact"/>
              <w:rPr>
                <w:rFonts w:eastAsia="Arial"/>
                <w:color w:val="000000"/>
                <w:lang w:bidi="ro-RO"/>
              </w:rPr>
            </w:pPr>
          </w:p>
        </w:tc>
        <w:tc>
          <w:tcPr>
            <w:tcW w:w="2387" w:type="dxa"/>
            <w:tcBorders>
              <w:top w:val="single" w:sz="4" w:space="0" w:color="auto"/>
              <w:left w:val="single" w:sz="4" w:space="0" w:color="auto"/>
              <w:bottom w:val="single" w:sz="4" w:space="0" w:color="auto"/>
            </w:tcBorders>
            <w:shd w:val="clear" w:color="auto" w:fill="FFFFFF"/>
          </w:tcPr>
          <w:p w:rsidR="002137D2" w:rsidRPr="005922EF" w:rsidRDefault="002137D2" w:rsidP="005922EF">
            <w:pPr>
              <w:widowControl w:val="0"/>
              <w:spacing w:line="210" w:lineRule="exact"/>
              <w:rPr>
                <w:rFonts w:eastAsia="Arial"/>
                <w:color w:val="000000"/>
                <w:lang w:bidi="ro-RO"/>
              </w:rPr>
            </w:pPr>
          </w:p>
        </w:tc>
        <w:tc>
          <w:tcPr>
            <w:tcW w:w="3240" w:type="dxa"/>
            <w:tcBorders>
              <w:top w:val="single" w:sz="4" w:space="0" w:color="auto"/>
              <w:left w:val="single" w:sz="4" w:space="0" w:color="auto"/>
              <w:bottom w:val="single" w:sz="4" w:space="0" w:color="auto"/>
            </w:tcBorders>
            <w:shd w:val="clear" w:color="auto" w:fill="FFFFFF"/>
          </w:tcPr>
          <w:p w:rsidR="002137D2" w:rsidRPr="005922EF" w:rsidRDefault="002137D2" w:rsidP="000F1CD3">
            <w:pPr>
              <w:widowControl w:val="0"/>
              <w:spacing w:line="210" w:lineRule="exact"/>
              <w:rPr>
                <w:rFonts w:eastAsia="Arial"/>
                <w:color w:val="000000"/>
                <w:lang w:bidi="ro-RO"/>
              </w:rPr>
            </w:pPr>
          </w:p>
        </w:tc>
        <w:tc>
          <w:tcPr>
            <w:tcW w:w="3676" w:type="dxa"/>
            <w:tcBorders>
              <w:top w:val="single" w:sz="4" w:space="0" w:color="auto"/>
              <w:left w:val="single" w:sz="4" w:space="0" w:color="auto"/>
              <w:bottom w:val="single" w:sz="4" w:space="0" w:color="auto"/>
              <w:right w:val="single" w:sz="4" w:space="0" w:color="auto"/>
            </w:tcBorders>
            <w:shd w:val="clear" w:color="auto" w:fill="FFFFFF"/>
          </w:tcPr>
          <w:p w:rsidR="002137D2" w:rsidRDefault="002137D2" w:rsidP="000F1CD3">
            <w:pPr>
              <w:widowControl w:val="0"/>
              <w:spacing w:line="210" w:lineRule="exact"/>
              <w:rPr>
                <w:rFonts w:eastAsia="Arial"/>
                <w:color w:val="000000"/>
                <w:lang w:bidi="ro-RO"/>
              </w:rPr>
            </w:pPr>
          </w:p>
        </w:tc>
      </w:tr>
      <w:tr w:rsidR="002137D2" w:rsidRPr="005E7DF5" w:rsidTr="005922EF">
        <w:trPr>
          <w:trHeight w:hRule="exact" w:val="259"/>
        </w:trPr>
        <w:tc>
          <w:tcPr>
            <w:tcW w:w="853" w:type="dxa"/>
            <w:tcBorders>
              <w:top w:val="single" w:sz="4" w:space="0" w:color="auto"/>
              <w:left w:val="single" w:sz="4" w:space="0" w:color="auto"/>
              <w:bottom w:val="single" w:sz="4" w:space="0" w:color="auto"/>
            </w:tcBorders>
            <w:shd w:val="clear" w:color="auto" w:fill="FFFFFF"/>
            <w:vAlign w:val="bottom"/>
          </w:tcPr>
          <w:p w:rsidR="002137D2" w:rsidRPr="005922EF" w:rsidRDefault="002137D2" w:rsidP="000F1CD3">
            <w:pPr>
              <w:widowControl w:val="0"/>
              <w:spacing w:line="210" w:lineRule="exact"/>
              <w:rPr>
                <w:rFonts w:eastAsia="Arial"/>
                <w:color w:val="000000"/>
                <w:lang w:bidi="ro-RO"/>
              </w:rPr>
            </w:pPr>
          </w:p>
        </w:tc>
        <w:tc>
          <w:tcPr>
            <w:tcW w:w="2387" w:type="dxa"/>
            <w:tcBorders>
              <w:top w:val="single" w:sz="4" w:space="0" w:color="auto"/>
              <w:left w:val="single" w:sz="4" w:space="0" w:color="auto"/>
              <w:bottom w:val="single" w:sz="4" w:space="0" w:color="auto"/>
            </w:tcBorders>
            <w:shd w:val="clear" w:color="auto" w:fill="FFFFFF"/>
          </w:tcPr>
          <w:p w:rsidR="002137D2" w:rsidRPr="005922EF" w:rsidRDefault="002137D2" w:rsidP="005922EF">
            <w:pPr>
              <w:widowControl w:val="0"/>
              <w:spacing w:line="210" w:lineRule="exact"/>
              <w:rPr>
                <w:rFonts w:eastAsia="Arial"/>
                <w:color w:val="000000"/>
                <w:lang w:bidi="ro-RO"/>
              </w:rPr>
            </w:pPr>
          </w:p>
        </w:tc>
        <w:tc>
          <w:tcPr>
            <w:tcW w:w="3240" w:type="dxa"/>
            <w:tcBorders>
              <w:top w:val="single" w:sz="4" w:space="0" w:color="auto"/>
              <w:left w:val="single" w:sz="4" w:space="0" w:color="auto"/>
              <w:bottom w:val="single" w:sz="4" w:space="0" w:color="auto"/>
            </w:tcBorders>
            <w:shd w:val="clear" w:color="auto" w:fill="FFFFFF"/>
          </w:tcPr>
          <w:p w:rsidR="002137D2" w:rsidRPr="005922EF" w:rsidRDefault="002137D2" w:rsidP="000F1CD3">
            <w:pPr>
              <w:widowControl w:val="0"/>
              <w:spacing w:line="210" w:lineRule="exact"/>
              <w:rPr>
                <w:rFonts w:eastAsia="Arial"/>
                <w:color w:val="000000"/>
                <w:lang w:bidi="ro-RO"/>
              </w:rPr>
            </w:pPr>
          </w:p>
        </w:tc>
        <w:tc>
          <w:tcPr>
            <w:tcW w:w="3676" w:type="dxa"/>
            <w:tcBorders>
              <w:top w:val="single" w:sz="4" w:space="0" w:color="auto"/>
              <w:left w:val="single" w:sz="4" w:space="0" w:color="auto"/>
              <w:bottom w:val="single" w:sz="4" w:space="0" w:color="auto"/>
              <w:right w:val="single" w:sz="4" w:space="0" w:color="auto"/>
            </w:tcBorders>
            <w:shd w:val="clear" w:color="auto" w:fill="FFFFFF"/>
          </w:tcPr>
          <w:p w:rsidR="002137D2" w:rsidRDefault="002137D2" w:rsidP="000F1CD3">
            <w:pPr>
              <w:widowControl w:val="0"/>
              <w:spacing w:line="210" w:lineRule="exact"/>
              <w:rPr>
                <w:rFonts w:eastAsia="Arial"/>
                <w:color w:val="000000"/>
                <w:lang w:bidi="ro-RO"/>
              </w:rPr>
            </w:pPr>
          </w:p>
        </w:tc>
      </w:tr>
    </w:tbl>
    <w:p w:rsidR="00034CA7" w:rsidRDefault="00921CC3" w:rsidP="00F05A8F">
      <w:pPr>
        <w:rPr>
          <w:lang w:bidi="ro-RO"/>
        </w:rPr>
      </w:pPr>
      <w:r w:rsidRPr="005922EF">
        <w:rPr>
          <w:b/>
          <w:lang w:bidi="ro-RO"/>
        </w:rPr>
        <w:lastRenderedPageBreak/>
        <w:t>2.</w:t>
      </w:r>
      <w:r w:rsidRPr="002137D2">
        <w:rPr>
          <w:b/>
          <w:highlight w:val="yellow"/>
          <w:lang w:bidi="ro-RO"/>
        </w:rPr>
        <w:t>4</w:t>
      </w:r>
      <w:r w:rsidR="00F05A8F" w:rsidRPr="002137D2">
        <w:rPr>
          <w:b/>
          <w:highlight w:val="yellow"/>
          <w:lang w:bidi="ro-RO"/>
        </w:rPr>
        <w:t xml:space="preserve"> S</w:t>
      </w:r>
      <w:r w:rsidRPr="002137D2">
        <w:rPr>
          <w:b/>
          <w:highlight w:val="yellow"/>
          <w:lang w:bidi="ro-RO"/>
        </w:rPr>
        <w:t>uprafata si s</w:t>
      </w:r>
      <w:r w:rsidR="00F05A8F" w:rsidRPr="002137D2">
        <w:rPr>
          <w:b/>
          <w:highlight w:val="yellow"/>
          <w:lang w:bidi="ro-RO"/>
        </w:rPr>
        <w:t>itu</w:t>
      </w:r>
      <w:r w:rsidRPr="002137D2">
        <w:rPr>
          <w:b/>
          <w:highlight w:val="yellow"/>
          <w:lang w:bidi="ro-RO"/>
        </w:rPr>
        <w:t>aţia juridica a terenului ocupa</w:t>
      </w:r>
      <w:r w:rsidR="00F05A8F" w:rsidRPr="002137D2">
        <w:rPr>
          <w:b/>
          <w:highlight w:val="yellow"/>
          <w:lang w:bidi="ro-RO"/>
        </w:rPr>
        <w:t>t:</w:t>
      </w:r>
      <w:r w:rsidR="00F05A8F" w:rsidRPr="005E7DF5">
        <w:rPr>
          <w:lang w:bidi="ro-RO"/>
        </w:rPr>
        <w:t xml:space="preserve"> </w:t>
      </w:r>
    </w:p>
    <w:p w:rsidR="00034CA7" w:rsidRDefault="00034CA7" w:rsidP="00F05A8F">
      <w:pPr>
        <w:rPr>
          <w:lang w:bidi="ro-RO"/>
        </w:rPr>
      </w:pPr>
      <w:r>
        <w:rPr>
          <w:lang w:bidi="ro-RO"/>
        </w:rPr>
        <w:t xml:space="preserve">    </w:t>
      </w:r>
      <w:r w:rsidR="00F05A8F" w:rsidRPr="005E7DF5">
        <w:rPr>
          <w:lang w:bidi="ro-RO"/>
        </w:rPr>
        <w:t>Suprafeţele de teren ocupate de instalaţiile proiectate sunt:</w:t>
      </w:r>
    </w:p>
    <w:p w:rsidR="00F05A8F" w:rsidRPr="005E7DF5" w:rsidRDefault="00034CA7" w:rsidP="00F05A8F">
      <w:pPr>
        <w:rPr>
          <w:lang w:bidi="ro-RO"/>
        </w:rPr>
      </w:pPr>
      <w:r>
        <w:rPr>
          <w:lang w:bidi="ro-RO"/>
        </w:rPr>
        <w:t xml:space="preserve">    </w:t>
      </w:r>
      <w:r w:rsidR="00F05A8F" w:rsidRPr="005E7DF5">
        <w:rPr>
          <w:lang w:bidi="ro-RO"/>
        </w:rPr>
        <w:t xml:space="preserve"> - suprafaţa de teren ocupata temporar</w:t>
      </w:r>
      <w:r w:rsidR="00767282">
        <w:rPr>
          <w:lang w:bidi="ro-RO"/>
        </w:rPr>
        <w:t xml:space="preserve"> </w:t>
      </w:r>
      <w:r w:rsidR="00F05A8F" w:rsidRPr="005E7DF5">
        <w:rPr>
          <w:lang w:bidi="ro-RO"/>
        </w:rPr>
        <w:t xml:space="preserve">= </w:t>
      </w:r>
      <w:r w:rsidR="007F2598">
        <w:rPr>
          <w:lang w:bidi="ro-RO"/>
        </w:rPr>
        <w:t>20</w:t>
      </w:r>
      <w:r w:rsidR="00C075AF">
        <w:rPr>
          <w:lang w:bidi="ro-RO"/>
        </w:rPr>
        <w:t>0</w:t>
      </w:r>
      <w:r w:rsidR="00F425AA">
        <w:rPr>
          <w:lang w:bidi="ro-RO"/>
        </w:rPr>
        <w:t xml:space="preserve"> </w:t>
      </w:r>
      <w:r w:rsidR="00F05A8F" w:rsidRPr="005E7DF5">
        <w:rPr>
          <w:lang w:bidi="ro-RO"/>
        </w:rPr>
        <w:t>mp;</w:t>
      </w:r>
    </w:p>
    <w:p w:rsidR="00F05A8F" w:rsidRDefault="00034CA7" w:rsidP="00F05A8F">
      <w:pPr>
        <w:rPr>
          <w:lang w:bidi="ro-RO"/>
        </w:rPr>
      </w:pPr>
      <w:r>
        <w:rPr>
          <w:lang w:bidi="ro-RO"/>
        </w:rPr>
        <w:t xml:space="preserve">     </w:t>
      </w:r>
      <w:r w:rsidR="00F05A8F" w:rsidRPr="005E7DF5">
        <w:rPr>
          <w:lang w:bidi="ro-RO"/>
        </w:rPr>
        <w:t>- suprafaţa de teren ocupata definitiv = 0</w:t>
      </w:r>
      <w:r w:rsidR="00F425AA">
        <w:rPr>
          <w:lang w:bidi="ro-RO"/>
        </w:rPr>
        <w:t xml:space="preserve"> </w:t>
      </w:r>
      <w:r w:rsidR="00F05A8F" w:rsidRPr="005E7DF5">
        <w:rPr>
          <w:lang w:bidi="ro-RO"/>
        </w:rPr>
        <w:t>mp.</w:t>
      </w:r>
    </w:p>
    <w:p w:rsidR="00470579" w:rsidRPr="005E7DF5" w:rsidRDefault="00470579" w:rsidP="00F05A8F">
      <w:pPr>
        <w:rPr>
          <w:lang w:bidi="ro-RO"/>
        </w:rPr>
      </w:pPr>
      <w:r>
        <w:rPr>
          <w:lang w:bidi="ro-RO"/>
        </w:rPr>
        <w:t xml:space="preserve">    </w:t>
      </w:r>
      <w:r w:rsidRPr="005E7DF5">
        <w:rPr>
          <w:lang w:bidi="ro-RO"/>
        </w:rPr>
        <w:t xml:space="preserve">După realizarea lucrărilor, terenul va fi adus </w:t>
      </w:r>
      <w:r>
        <w:rPr>
          <w:lang w:bidi="ro-RO"/>
        </w:rPr>
        <w:t>la starea iniţiala.</w:t>
      </w:r>
    </w:p>
    <w:p w:rsidR="00F05A8F" w:rsidRDefault="003F19D2" w:rsidP="00F05A8F">
      <w:pPr>
        <w:rPr>
          <w:lang w:bidi="ro-RO"/>
        </w:rPr>
      </w:pPr>
      <w:r>
        <w:rPr>
          <w:bCs/>
          <w:iCs/>
          <w:lang w:bidi="ro-RO"/>
        </w:rPr>
        <w:t xml:space="preserve">    </w:t>
      </w:r>
      <w:r w:rsidR="00F05A8F" w:rsidRPr="003F19D2">
        <w:rPr>
          <w:bCs/>
          <w:iCs/>
          <w:lang w:bidi="ro-RO"/>
        </w:rPr>
        <w:t xml:space="preserve">Accesul la instalaţiile </w:t>
      </w:r>
      <w:r w:rsidR="00470579" w:rsidRPr="003F19D2">
        <w:rPr>
          <w:bCs/>
          <w:iCs/>
          <w:lang w:bidi="ro-RO"/>
        </w:rPr>
        <w:t>proiectate</w:t>
      </w:r>
      <w:r w:rsidR="00034CA7">
        <w:rPr>
          <w:lang w:bidi="ro-RO"/>
        </w:rPr>
        <w:t xml:space="preserve"> </w:t>
      </w:r>
      <w:r w:rsidR="00F05A8F" w:rsidRPr="005E7DF5">
        <w:rPr>
          <w:lang w:bidi="ro-RO"/>
        </w:rPr>
        <w:t xml:space="preserve"> se va face ţinând cont de prevederile Legii 123/2012 - Legea energiei electrice si a gazelor naturale art.12 si 14 si de prevederile art. 44, al. 4 si art. 49, al. b.</w:t>
      </w:r>
    </w:p>
    <w:p w:rsidR="00967042" w:rsidRPr="00034CA7" w:rsidRDefault="003F19D2" w:rsidP="00470579">
      <w:pPr>
        <w:pStyle w:val="BodyText"/>
        <w:jc w:val="both"/>
        <w:rPr>
          <w:rFonts w:cs="Tahoma"/>
          <w:color w:val="auto"/>
          <w:sz w:val="24"/>
          <w:szCs w:val="24"/>
        </w:rPr>
      </w:pPr>
      <w:r>
        <w:rPr>
          <w:rFonts w:cs="Tahoma"/>
          <w:color w:val="auto"/>
          <w:sz w:val="24"/>
          <w:szCs w:val="24"/>
        </w:rPr>
        <w:t xml:space="preserve">    </w:t>
      </w:r>
      <w:r w:rsidR="00470579">
        <w:rPr>
          <w:rFonts w:cs="Tahoma"/>
          <w:color w:val="auto"/>
          <w:sz w:val="24"/>
          <w:szCs w:val="24"/>
        </w:rPr>
        <w:t>A</w:t>
      </w:r>
      <w:r w:rsidR="00470579" w:rsidRPr="00034CA7">
        <w:rPr>
          <w:rFonts w:cs="Tahoma"/>
          <w:color w:val="auto"/>
          <w:sz w:val="24"/>
          <w:szCs w:val="24"/>
        </w:rPr>
        <w:t>cces</w:t>
      </w:r>
      <w:r w:rsidR="00470579">
        <w:rPr>
          <w:rFonts w:cs="Tahoma"/>
          <w:color w:val="auto"/>
          <w:sz w:val="24"/>
          <w:szCs w:val="24"/>
        </w:rPr>
        <w:t>ul</w:t>
      </w:r>
      <w:r w:rsidR="00470579" w:rsidRPr="00034CA7">
        <w:rPr>
          <w:rFonts w:cs="Tahoma"/>
          <w:color w:val="auto"/>
          <w:sz w:val="24"/>
          <w:szCs w:val="24"/>
        </w:rPr>
        <w:t xml:space="preserve"> la instalatiile </w:t>
      </w:r>
      <w:r w:rsidR="00470579">
        <w:rPr>
          <w:rFonts w:cs="Tahoma"/>
          <w:color w:val="auto"/>
          <w:sz w:val="24"/>
          <w:szCs w:val="24"/>
        </w:rPr>
        <w:t>proiectate se va face din domeniul public.</w:t>
      </w:r>
    </w:p>
    <w:p w:rsidR="00034CA7" w:rsidRDefault="00921CC3" w:rsidP="00F05A8F">
      <w:pPr>
        <w:rPr>
          <w:lang w:bidi="ro-RO"/>
        </w:rPr>
      </w:pPr>
      <w:r w:rsidRPr="00921CC3">
        <w:rPr>
          <w:b/>
          <w:lang w:bidi="ro-RO"/>
        </w:rPr>
        <w:t>2.5 Delimitareaea i</w:t>
      </w:r>
      <w:r w:rsidR="00F05A8F" w:rsidRPr="00921CC3">
        <w:rPr>
          <w:b/>
          <w:lang w:bidi="ro-RO"/>
        </w:rPr>
        <w:t>nstalaţiilor:</w:t>
      </w:r>
      <w:r w:rsidR="00F05A8F" w:rsidRPr="005E7DF5">
        <w:rPr>
          <w:lang w:bidi="ro-RO"/>
        </w:rPr>
        <w:t xml:space="preserve"> </w:t>
      </w:r>
    </w:p>
    <w:p w:rsidR="00F05A8F" w:rsidRPr="005E7DF5" w:rsidRDefault="00F425AA" w:rsidP="00F05A8F">
      <w:pPr>
        <w:rPr>
          <w:lang w:bidi="ro-RO"/>
        </w:rPr>
      </w:pPr>
      <w:r>
        <w:rPr>
          <w:lang w:bidi="ro-RO"/>
        </w:rPr>
        <w:t>Instalatiile proiectate sunt</w:t>
      </w:r>
      <w:r w:rsidR="00921CC3">
        <w:rPr>
          <w:lang w:bidi="ro-RO"/>
        </w:rPr>
        <w:t xml:space="preserve"> i</w:t>
      </w:r>
      <w:r w:rsidR="00F05A8F" w:rsidRPr="005E7DF5">
        <w:rPr>
          <w:lang w:bidi="ro-RO"/>
        </w:rPr>
        <w:t>n p</w:t>
      </w:r>
      <w:r w:rsidR="00C1096D">
        <w:rPr>
          <w:lang w:bidi="ro-RO"/>
        </w:rPr>
        <w:t>roprietatea</w:t>
      </w:r>
      <w:r w:rsidR="00F05A8F" w:rsidRPr="005E7DF5">
        <w:rPr>
          <w:lang w:bidi="ro-RO"/>
        </w:rPr>
        <w:t xml:space="preserve"> </w:t>
      </w:r>
      <w:r w:rsidR="00034CA7">
        <w:rPr>
          <w:lang w:bidi="ro-RO"/>
        </w:rPr>
        <w:t xml:space="preserve"> </w:t>
      </w:r>
      <w:r w:rsidR="00F05A8F" w:rsidRPr="005E7DF5">
        <w:rPr>
          <w:lang w:bidi="ro-RO"/>
        </w:rPr>
        <w:t>Distribuţie Energie Oltenia S.A.</w:t>
      </w:r>
    </w:p>
    <w:p w:rsidR="00E95D69" w:rsidRDefault="00921CC3" w:rsidP="00F05A8F">
      <w:pPr>
        <w:rPr>
          <w:lang w:bidi="ro-RO"/>
        </w:rPr>
      </w:pPr>
      <w:bookmarkStart w:id="11" w:name="bookmark10"/>
      <w:r w:rsidRPr="00921CC3">
        <w:rPr>
          <w:b/>
          <w:lang w:bidi="ro-RO"/>
        </w:rPr>
        <w:t>2.6 Masurarea</w:t>
      </w:r>
      <w:r w:rsidR="00F05A8F" w:rsidRPr="00921CC3">
        <w:rPr>
          <w:b/>
          <w:lang w:bidi="ro-RO"/>
        </w:rPr>
        <w:t xml:space="preserve"> energiei electrice:</w:t>
      </w:r>
    </w:p>
    <w:p w:rsidR="00F05A8F" w:rsidRPr="005E7DF5" w:rsidRDefault="000540F4" w:rsidP="00F05A8F">
      <w:pPr>
        <w:rPr>
          <w:lang w:bidi="ro-RO"/>
        </w:rPr>
      </w:pPr>
      <w:r>
        <w:rPr>
          <w:lang w:bidi="ro-RO"/>
        </w:rPr>
        <w:t xml:space="preserve">   </w:t>
      </w:r>
      <w:r w:rsidR="00E602B6">
        <w:rPr>
          <w:lang w:bidi="ro-RO"/>
        </w:rPr>
        <w:t>Se realizea</w:t>
      </w:r>
      <w:r>
        <w:rPr>
          <w:lang w:bidi="ro-RO"/>
        </w:rPr>
        <w:t xml:space="preserve">za </w:t>
      </w:r>
      <w:bookmarkEnd w:id="11"/>
      <w:r>
        <w:rPr>
          <w:lang w:bidi="ro-RO"/>
        </w:rPr>
        <w:t>l</w:t>
      </w:r>
      <w:r w:rsidR="00E602B6">
        <w:rPr>
          <w:lang w:bidi="ro-RO"/>
        </w:rPr>
        <w:t>a tensiunea de 0,4 KV</w:t>
      </w:r>
      <w:r>
        <w:rPr>
          <w:lang w:bidi="ro-RO"/>
        </w:rPr>
        <w:t>,</w:t>
      </w:r>
      <w:r w:rsidRPr="000540F4">
        <w:rPr>
          <w:lang w:bidi="ro-RO"/>
        </w:rPr>
        <w:t xml:space="preserve"> </w:t>
      </w:r>
      <w:r>
        <w:rPr>
          <w:lang w:bidi="ro-RO"/>
        </w:rPr>
        <w:t xml:space="preserve">cu </w:t>
      </w:r>
      <w:r w:rsidRPr="00B16036">
        <w:rPr>
          <w:rFonts w:eastAsia="Arial"/>
          <w:color w:val="000000"/>
          <w:lang w:bidi="ro-RO"/>
        </w:rPr>
        <w:t>contor electronic trifazat de energie</w:t>
      </w:r>
      <w:r w:rsidR="009013F2">
        <w:rPr>
          <w:rFonts w:eastAsia="Arial"/>
          <w:color w:val="000000"/>
          <w:lang w:bidi="ro-RO"/>
        </w:rPr>
        <w:t>,</w:t>
      </w:r>
      <w:r w:rsidR="002137D2">
        <w:rPr>
          <w:rFonts w:eastAsia="Arial"/>
          <w:color w:val="000000"/>
          <w:lang w:bidi="ro-RO"/>
        </w:rPr>
        <w:t xml:space="preserve"> co</w:t>
      </w:r>
      <w:r w:rsidR="009013F2">
        <w:rPr>
          <w:rFonts w:eastAsia="Arial"/>
          <w:color w:val="000000"/>
          <w:lang w:bidi="ro-RO"/>
        </w:rPr>
        <w:t>mpatibil Converge,</w:t>
      </w:r>
      <w:r>
        <w:rPr>
          <w:rFonts w:eastAsia="Arial"/>
          <w:color w:val="000000"/>
          <w:lang w:bidi="ro-RO"/>
        </w:rPr>
        <w:t xml:space="preserve"> in montaj semidirect</w:t>
      </w:r>
      <w:r>
        <w:rPr>
          <w:lang w:bidi="ro-RO"/>
        </w:rPr>
        <w:t>,</w:t>
      </w:r>
      <w:r w:rsidR="00E602B6" w:rsidRPr="00E602B6">
        <w:rPr>
          <w:lang w:bidi="ro-RO"/>
        </w:rPr>
        <w:t xml:space="preserve"> </w:t>
      </w:r>
      <w:r>
        <w:rPr>
          <w:lang w:bidi="ro-RO"/>
        </w:rPr>
        <w:t>avand</w:t>
      </w:r>
      <w:r w:rsidRPr="000540F4">
        <w:rPr>
          <w:lang w:bidi="ro-RO"/>
        </w:rPr>
        <w:t xml:space="preserve"> reductorii de curent montati pe circuitul general in </w:t>
      </w:r>
      <w:r>
        <w:rPr>
          <w:lang w:bidi="ro-RO"/>
        </w:rPr>
        <w:t xml:space="preserve">amonte de intreruptorul automat </w:t>
      </w:r>
      <w:r w:rsidRPr="000540F4">
        <w:rPr>
          <w:lang w:bidi="ro-RO"/>
        </w:rPr>
        <w:t>debrosabil.</w:t>
      </w:r>
    </w:p>
    <w:p w:rsidR="003E1AD9" w:rsidRPr="00C77B47" w:rsidRDefault="00921CC3" w:rsidP="003E1AD9">
      <w:pPr>
        <w:pStyle w:val="ListParagraph"/>
        <w:numPr>
          <w:ilvl w:val="1"/>
          <w:numId w:val="10"/>
        </w:numPr>
        <w:rPr>
          <w:lang w:bidi="ro-RO"/>
        </w:rPr>
      </w:pPr>
      <w:bookmarkStart w:id="12" w:name="bookmark11"/>
      <w:r w:rsidRPr="00C77B47">
        <w:rPr>
          <w:b/>
          <w:lang w:bidi="ro-RO"/>
        </w:rPr>
        <w:t>Principalele utilaj</w:t>
      </w:r>
      <w:r w:rsidR="00F05A8F" w:rsidRPr="00C77B47">
        <w:rPr>
          <w:b/>
          <w:lang w:bidi="ro-RO"/>
        </w:rPr>
        <w:t>e din dotare a instalaţiilor:</w:t>
      </w:r>
    </w:p>
    <w:p w:rsidR="00C77B47" w:rsidRPr="00C77B47" w:rsidRDefault="00C77B47" w:rsidP="00CE6ED0">
      <w:pPr>
        <w:pStyle w:val="ListParagraph"/>
        <w:numPr>
          <w:ilvl w:val="0"/>
          <w:numId w:val="48"/>
        </w:numPr>
        <w:rPr>
          <w:lang w:bidi="ro-RO"/>
        </w:rPr>
      </w:pPr>
      <w:bookmarkStart w:id="13" w:name="bookmark12"/>
      <w:bookmarkEnd w:id="12"/>
      <w:r w:rsidRPr="00C77B47">
        <w:rPr>
          <w:lang w:bidi="ro-RO"/>
        </w:rPr>
        <w:t>Separatoare de sarcina manuale, fara camera de stingere, 25kV, 400A, 50A cu 3 izolatori pe pol cu CLP, montaj vertical, pt Stalp SC15014 – 1 buc.</w:t>
      </w:r>
    </w:p>
    <w:p w:rsidR="00C77B47" w:rsidRPr="00C77B47" w:rsidRDefault="00C77B47" w:rsidP="00CE6ED0">
      <w:pPr>
        <w:pStyle w:val="ListParagraph"/>
        <w:numPr>
          <w:ilvl w:val="0"/>
          <w:numId w:val="48"/>
        </w:numPr>
        <w:rPr>
          <w:lang w:bidi="ro-RO"/>
        </w:rPr>
      </w:pPr>
      <w:r w:rsidRPr="00C77B47">
        <w:rPr>
          <w:lang w:bidi="ro-RO"/>
        </w:rPr>
        <w:t xml:space="preserve">Trafo 20/0.4 kV 400 kVA </w:t>
      </w:r>
      <w:bookmarkStart w:id="14" w:name="_Hlk22840977"/>
      <w:r w:rsidRPr="00C77B47">
        <w:rPr>
          <w:lang w:bidi="ro-RO"/>
        </w:rPr>
        <w:t>– 1 buc.</w:t>
      </w:r>
      <w:bookmarkEnd w:id="14"/>
    </w:p>
    <w:p w:rsidR="00F05A8F" w:rsidRPr="001E2D5E" w:rsidRDefault="00F05A8F" w:rsidP="0017152C">
      <w:pPr>
        <w:pStyle w:val="ListParagraph"/>
        <w:numPr>
          <w:ilvl w:val="1"/>
          <w:numId w:val="10"/>
        </w:numPr>
        <w:rPr>
          <w:lang w:bidi="ro-RO"/>
        </w:rPr>
      </w:pPr>
      <w:r w:rsidRPr="001E2D5E">
        <w:rPr>
          <w:b/>
          <w:lang w:bidi="ro-RO"/>
        </w:rPr>
        <w:t>Mapare consumatori si lucrări de contorizare/sigi</w:t>
      </w:r>
      <w:r w:rsidR="004C26F8" w:rsidRPr="001E2D5E">
        <w:rPr>
          <w:b/>
          <w:lang w:bidi="ro-RO"/>
        </w:rPr>
        <w:t>l</w:t>
      </w:r>
      <w:r w:rsidRPr="001E2D5E">
        <w:rPr>
          <w:b/>
          <w:lang w:bidi="ro-RO"/>
        </w:rPr>
        <w:t>are:</w:t>
      </w:r>
      <w:r w:rsidRPr="001E2D5E">
        <w:rPr>
          <w:lang w:bidi="ro-RO"/>
        </w:rPr>
        <w:t xml:space="preserve"> </w:t>
      </w:r>
      <w:bookmarkEnd w:id="13"/>
    </w:p>
    <w:p w:rsidR="00303BAE" w:rsidRDefault="00B945AF" w:rsidP="00441758">
      <w:pPr>
        <w:rPr>
          <w:lang w:bidi="ro-RO"/>
        </w:rPr>
      </w:pPr>
      <w:r>
        <w:rPr>
          <w:lang w:bidi="ro-RO"/>
        </w:rPr>
        <w:t xml:space="preserve">Pentru alimentarea consumatorilor din </w:t>
      </w:r>
      <w:r w:rsidR="00C77B47">
        <w:rPr>
          <w:lang w:bidi="ro-RO"/>
        </w:rPr>
        <w:t>PTAB</w:t>
      </w:r>
      <w:r>
        <w:rPr>
          <w:lang w:bidi="ro-RO"/>
        </w:rPr>
        <w:t xml:space="preserve"> proiectat, c</w:t>
      </w:r>
      <w:r w:rsidR="00441758">
        <w:rPr>
          <w:lang w:bidi="ro-RO"/>
        </w:rPr>
        <w:t xml:space="preserve">onstructorul va </w:t>
      </w:r>
      <w:r>
        <w:rPr>
          <w:lang w:bidi="ro-RO"/>
        </w:rPr>
        <w:t>desigila</w:t>
      </w:r>
      <w:r w:rsidR="00441758">
        <w:rPr>
          <w:lang w:bidi="ro-RO"/>
        </w:rPr>
        <w:t xml:space="preserve"> </w:t>
      </w:r>
      <w:r w:rsidR="009013F2">
        <w:rPr>
          <w:lang w:bidi="ro-RO"/>
        </w:rPr>
        <w:t>compartimentul sosire cablu JT in FDCS 8</w:t>
      </w:r>
      <w:r w:rsidR="00303BAE">
        <w:rPr>
          <w:lang w:bidi="ro-RO"/>
        </w:rPr>
        <w:t xml:space="preserve"> </w:t>
      </w:r>
      <w:r w:rsidR="008A0382">
        <w:rPr>
          <w:lang w:bidi="ro-RO"/>
        </w:rPr>
        <w:t>si i</w:t>
      </w:r>
      <w:r w:rsidR="009013F2">
        <w:rPr>
          <w:lang w:bidi="ro-RO"/>
        </w:rPr>
        <w:t>l</w:t>
      </w:r>
      <w:r w:rsidR="008A0382">
        <w:rPr>
          <w:lang w:bidi="ro-RO"/>
        </w:rPr>
        <w:t xml:space="preserve"> va </w:t>
      </w:r>
      <w:r>
        <w:rPr>
          <w:lang w:bidi="ro-RO"/>
        </w:rPr>
        <w:t>re</w:t>
      </w:r>
      <w:r w:rsidR="008A0382">
        <w:rPr>
          <w:lang w:bidi="ro-RO"/>
        </w:rPr>
        <w:t>sigila provizoriu.</w:t>
      </w:r>
    </w:p>
    <w:p w:rsidR="00441758" w:rsidRDefault="00303BAE" w:rsidP="00441758">
      <w:pPr>
        <w:rPr>
          <w:lang w:bidi="ro-RO"/>
        </w:rPr>
      </w:pPr>
      <w:r>
        <w:rPr>
          <w:lang w:bidi="ro-RO"/>
        </w:rPr>
        <w:t xml:space="preserve">Sigiliile care se demonteaza, precum si seriile de la sigiliile provizorii montate se vor preda pe baza de tabel catre </w:t>
      </w:r>
      <w:r w:rsidRPr="00967042">
        <w:rPr>
          <w:lang w:bidi="ro-RO"/>
        </w:rPr>
        <w:t>SC Distributie Energie Oltenia SA</w:t>
      </w:r>
      <w:r w:rsidR="008A0382">
        <w:rPr>
          <w:lang w:bidi="ro-RO"/>
        </w:rPr>
        <w:t>.</w:t>
      </w:r>
    </w:p>
    <w:p w:rsidR="008A0382" w:rsidRDefault="00303BAE" w:rsidP="008A0382">
      <w:pPr>
        <w:rPr>
          <w:lang w:bidi="ro-RO"/>
        </w:rPr>
      </w:pPr>
      <w:r>
        <w:rPr>
          <w:lang w:bidi="ro-RO"/>
        </w:rPr>
        <w:t>Sigiliul provizoriu va contine urmatoarele inscrisuri:</w:t>
      </w:r>
      <w:r w:rsidR="008A0382">
        <w:rPr>
          <w:lang w:bidi="ro-RO"/>
        </w:rPr>
        <w:t>Denumire firma /</w:t>
      </w:r>
      <w:r w:rsidR="008A0382" w:rsidRPr="008A0382">
        <w:rPr>
          <w:lang w:bidi="ro-RO"/>
        </w:rPr>
        <w:t xml:space="preserve"> </w:t>
      </w:r>
      <w:r w:rsidR="008A0382">
        <w:rPr>
          <w:lang w:bidi="ro-RO"/>
        </w:rPr>
        <w:t>Cuvantul „Provizoriu”/</w:t>
      </w:r>
      <w:r w:rsidR="008A0382" w:rsidRPr="008A0382">
        <w:rPr>
          <w:lang w:bidi="ro-RO"/>
        </w:rPr>
        <w:t xml:space="preserve"> </w:t>
      </w:r>
      <w:r w:rsidR="008A0382">
        <w:rPr>
          <w:lang w:bidi="ro-RO"/>
        </w:rPr>
        <w:t>seria;</w:t>
      </w:r>
    </w:p>
    <w:p w:rsidR="00967042" w:rsidRPr="00967042" w:rsidRDefault="00967042" w:rsidP="00967042">
      <w:pPr>
        <w:rPr>
          <w:b/>
          <w:lang w:bidi="ro-RO"/>
        </w:rPr>
      </w:pPr>
      <w:r w:rsidRPr="00967042">
        <w:rPr>
          <w:b/>
          <w:lang w:bidi="ro-RO"/>
        </w:rPr>
        <w:t>2.9 Materiale TOP TEN</w:t>
      </w:r>
    </w:p>
    <w:p w:rsidR="00967042" w:rsidRPr="00967042" w:rsidRDefault="00967042" w:rsidP="00967042">
      <w:pPr>
        <w:rPr>
          <w:b/>
          <w:lang w:bidi="ro-RO"/>
        </w:rPr>
      </w:pPr>
      <w:r w:rsidRPr="00967042">
        <w:rPr>
          <w:lang w:bidi="ro-RO"/>
        </w:rPr>
        <w:t>Pentru realizarea lucrarii, SC Distributie Energie Oltenia SA va pune la dispozitia constructorului materiale</w:t>
      </w:r>
      <w:r w:rsidR="000B4C51">
        <w:rPr>
          <w:lang w:bidi="ro-RO"/>
        </w:rPr>
        <w:t>le cuprinse in:</w:t>
      </w:r>
    </w:p>
    <w:p w:rsidR="00967042" w:rsidRPr="00967042" w:rsidRDefault="00967042" w:rsidP="00967042">
      <w:pPr>
        <w:rPr>
          <w:lang w:bidi="ro-RO"/>
        </w:rPr>
      </w:pPr>
      <w:r w:rsidRPr="000B4C51">
        <w:rPr>
          <w:i/>
          <w:iCs/>
          <w:lang w:bidi="ro-RO"/>
        </w:rPr>
        <w:t>Lista cu materialele top ten puse la dispozitie</w:t>
      </w:r>
      <w:r w:rsidRPr="00967042">
        <w:rPr>
          <w:lang w:bidi="ro-RO"/>
        </w:rPr>
        <w:t>, intocmita conform solicitarilor beneficiarului</w:t>
      </w:r>
      <w:r w:rsidR="000B4C51">
        <w:rPr>
          <w:lang w:bidi="ro-RO"/>
        </w:rPr>
        <w:t xml:space="preserve"> si</w:t>
      </w:r>
      <w:r w:rsidRPr="00967042">
        <w:rPr>
          <w:lang w:bidi="ro-RO"/>
        </w:rPr>
        <w:t xml:space="preserve"> anexata documentatiei.</w:t>
      </w:r>
    </w:p>
    <w:p w:rsidR="00967042" w:rsidRPr="00967042" w:rsidRDefault="00967042" w:rsidP="00967042">
      <w:pPr>
        <w:rPr>
          <w:b/>
          <w:bCs/>
          <w:lang w:bidi="ro-RO"/>
        </w:rPr>
      </w:pPr>
      <w:r w:rsidRPr="00967042">
        <w:rPr>
          <w:b/>
          <w:bCs/>
          <w:lang w:bidi="ro-RO"/>
        </w:rPr>
        <w:t>2.10 Transport materiale puse la dispozitie de beneficiar</w:t>
      </w:r>
    </w:p>
    <w:p w:rsidR="00967042" w:rsidRPr="00967042" w:rsidRDefault="00967042" w:rsidP="00967042">
      <w:pPr>
        <w:rPr>
          <w:bCs/>
          <w:lang w:bidi="ro-RO"/>
        </w:rPr>
      </w:pPr>
      <w:r w:rsidRPr="00967042">
        <w:rPr>
          <w:bCs/>
          <w:lang w:bidi="ro-RO"/>
        </w:rPr>
        <w:t xml:space="preserve">Consructorul are obligatia de a asigura transportul materialelor puse la dispozitie de </w:t>
      </w:r>
      <w:r w:rsidRPr="00967042">
        <w:rPr>
          <w:lang w:bidi="ro-RO"/>
        </w:rPr>
        <w:t>SC Distributie Energie Oltenia SA</w:t>
      </w:r>
      <w:r w:rsidRPr="00967042">
        <w:rPr>
          <w:bCs/>
          <w:lang w:bidi="ro-RO"/>
        </w:rPr>
        <w:t xml:space="preserve">, de la </w:t>
      </w:r>
      <w:r w:rsidRPr="000B4C51">
        <w:rPr>
          <w:bCs/>
          <w:i/>
          <w:iCs/>
          <w:lang w:bidi="ro-RO"/>
        </w:rPr>
        <w:t>Depozitul Central din Craiova, str.Henry Ford, nr.12</w:t>
      </w:r>
      <w:r w:rsidRPr="00967042">
        <w:rPr>
          <w:bCs/>
          <w:lang w:bidi="ro-RO"/>
        </w:rPr>
        <w:t>, pana la lucrare.</w:t>
      </w:r>
    </w:p>
    <w:p w:rsidR="00967042" w:rsidRPr="00967042" w:rsidRDefault="00967042" w:rsidP="00967042">
      <w:pPr>
        <w:rPr>
          <w:b/>
          <w:bCs/>
          <w:lang w:bidi="ro-RO"/>
        </w:rPr>
      </w:pPr>
      <w:r w:rsidRPr="00967042">
        <w:rPr>
          <w:b/>
          <w:bCs/>
          <w:lang w:bidi="ro-RO"/>
        </w:rPr>
        <w:t>2.11 Transport si predare deseuri</w:t>
      </w:r>
    </w:p>
    <w:p w:rsidR="00967042" w:rsidRPr="00967042" w:rsidRDefault="00967042" w:rsidP="00967042">
      <w:pPr>
        <w:rPr>
          <w:bCs/>
          <w:lang w:bidi="ro-RO"/>
        </w:rPr>
      </w:pPr>
      <w:r w:rsidRPr="00967042">
        <w:rPr>
          <w:bCs/>
          <w:lang w:bidi="ro-RO"/>
        </w:rPr>
        <w:t xml:space="preserve">Consructorul are obligatia de a asigura transportul si </w:t>
      </w:r>
      <w:r w:rsidR="000B4C51">
        <w:rPr>
          <w:bCs/>
          <w:lang w:bidi="ro-RO"/>
        </w:rPr>
        <w:t>depozitarea in siguranta a</w:t>
      </w:r>
      <w:r w:rsidRPr="00967042">
        <w:rPr>
          <w:bCs/>
          <w:lang w:bidi="ro-RO"/>
        </w:rPr>
        <w:t xml:space="preserve"> deseurilor rezultate din lucrare</w:t>
      </w:r>
      <w:r w:rsidR="000B4C51">
        <w:rPr>
          <w:bCs/>
          <w:lang w:bidi="ro-RO"/>
        </w:rPr>
        <w:t>,</w:t>
      </w:r>
      <w:r w:rsidRPr="00967042">
        <w:rPr>
          <w:bCs/>
          <w:lang w:bidi="ro-RO"/>
        </w:rPr>
        <w:t xml:space="preserve"> </w:t>
      </w:r>
      <w:r w:rsidR="000B4C51">
        <w:rPr>
          <w:bCs/>
          <w:lang w:bidi="ro-RO"/>
        </w:rPr>
        <w:t xml:space="preserve">pana </w:t>
      </w:r>
      <w:r w:rsidRPr="00967042">
        <w:rPr>
          <w:bCs/>
          <w:lang w:bidi="ro-RO"/>
        </w:rPr>
        <w:t xml:space="preserve">la </w:t>
      </w:r>
      <w:r w:rsidR="000B4C51">
        <w:rPr>
          <w:bCs/>
          <w:lang w:bidi="ro-RO"/>
        </w:rPr>
        <w:t xml:space="preserve">preluarea acestora de catre </w:t>
      </w:r>
      <w:r w:rsidRPr="00967042">
        <w:rPr>
          <w:bCs/>
          <w:lang w:bidi="ro-RO"/>
        </w:rPr>
        <w:t xml:space="preserve">prestatorul de servicii de colectare deseuri cu care are contract </w:t>
      </w:r>
      <w:r w:rsidRPr="00967042">
        <w:rPr>
          <w:lang w:bidi="ro-RO"/>
        </w:rPr>
        <w:t>SC Distributie Energie Oltenia SA.</w:t>
      </w:r>
    </w:p>
    <w:p w:rsidR="00316916" w:rsidRPr="00967042" w:rsidRDefault="00A774E3" w:rsidP="00967042">
      <w:pPr>
        <w:rPr>
          <w:lang w:bidi="ro-RO"/>
        </w:rPr>
      </w:pPr>
      <w:r>
        <w:rPr>
          <w:b/>
          <w:lang w:bidi="ro-RO"/>
        </w:rPr>
        <w:t>2.</w:t>
      </w:r>
      <w:r w:rsidR="00967042" w:rsidRPr="00967042">
        <w:rPr>
          <w:b/>
          <w:lang w:bidi="ro-RO"/>
        </w:rPr>
        <w:t xml:space="preserve">12 </w:t>
      </w:r>
      <w:r w:rsidR="004C26F8" w:rsidRPr="00967042">
        <w:rPr>
          <w:b/>
          <w:lang w:bidi="ro-RO"/>
        </w:rPr>
        <w:t>Activitati con</w:t>
      </w:r>
      <w:r w:rsidR="00F05A8F" w:rsidRPr="00967042">
        <w:rPr>
          <w:b/>
          <w:lang w:bidi="ro-RO"/>
        </w:rPr>
        <w:t>exe:</w:t>
      </w:r>
      <w:r w:rsidR="00F05A8F" w:rsidRPr="00967042">
        <w:rPr>
          <w:lang w:bidi="ro-RO"/>
        </w:rPr>
        <w:t xml:space="preserve"> </w:t>
      </w:r>
      <w:r w:rsidR="00316916" w:rsidRPr="00967042">
        <w:rPr>
          <w:lang w:bidi="ro-RO"/>
        </w:rPr>
        <w:t xml:space="preserve">                                                                                                                      </w:t>
      </w:r>
    </w:p>
    <w:p w:rsidR="009773C9" w:rsidRPr="00967042" w:rsidRDefault="009773C9" w:rsidP="009773C9">
      <w:pPr>
        <w:rPr>
          <w:b/>
          <w:lang w:bidi="ro-RO"/>
        </w:rPr>
      </w:pPr>
      <w:r w:rsidRPr="00967042">
        <w:rPr>
          <w:b/>
          <w:lang w:bidi="ro-RO"/>
        </w:rPr>
        <w:t>2</w:t>
      </w:r>
      <w:r w:rsidR="00967042" w:rsidRPr="00967042">
        <w:rPr>
          <w:b/>
          <w:lang w:bidi="ro-RO"/>
        </w:rPr>
        <w:t>.12</w:t>
      </w:r>
      <w:r w:rsidRPr="00967042">
        <w:rPr>
          <w:b/>
          <w:lang w:bidi="ro-RO"/>
        </w:rPr>
        <w:t>.1 Cerinte GIS</w:t>
      </w:r>
    </w:p>
    <w:p w:rsidR="009773C9" w:rsidRPr="00967042" w:rsidRDefault="009773C9" w:rsidP="009773C9">
      <w:pPr>
        <w:rPr>
          <w:lang w:bidi="ro-RO"/>
        </w:rPr>
      </w:pPr>
      <w:r w:rsidRPr="00967042">
        <w:rPr>
          <w:lang w:bidi="ro-RO"/>
        </w:rPr>
        <w:t>• Documentatia contine</w:t>
      </w:r>
      <w:r w:rsidRPr="00967042">
        <w:t xml:space="preserve"> </w:t>
      </w:r>
      <w:r w:rsidRPr="00967042">
        <w:rPr>
          <w:lang w:bidi="ro-RO"/>
        </w:rPr>
        <w:t>planurile de situatie proiectate conform metodologiei GIS.</w:t>
      </w:r>
    </w:p>
    <w:p w:rsidR="009773C9" w:rsidRPr="00967042" w:rsidRDefault="009773C9" w:rsidP="009773C9">
      <w:pPr>
        <w:rPr>
          <w:lang w:bidi="ro-RO"/>
        </w:rPr>
      </w:pPr>
      <w:r w:rsidRPr="00967042">
        <w:rPr>
          <w:lang w:bidi="ro-RO"/>
        </w:rPr>
        <w:t>• Daca pe parcursul executiei se vor inregistra abateri de la situatia proiectata, constructorul va reface planurile de situatie format DVG compatibile GIS conform situatiei din teren.</w:t>
      </w:r>
    </w:p>
    <w:p w:rsidR="009773C9" w:rsidRDefault="00967042" w:rsidP="009773C9">
      <w:pPr>
        <w:pStyle w:val="NoSpacing"/>
        <w:rPr>
          <w:b/>
          <w:lang w:bidi="ro-RO"/>
        </w:rPr>
      </w:pPr>
      <w:r w:rsidRPr="00967042">
        <w:rPr>
          <w:b/>
          <w:lang w:bidi="ro-RO"/>
        </w:rPr>
        <w:t>2.12</w:t>
      </w:r>
      <w:r w:rsidR="009773C9" w:rsidRPr="00967042">
        <w:rPr>
          <w:b/>
          <w:lang w:bidi="ro-RO"/>
        </w:rPr>
        <w:t>.2 Planuri coordonate STEREO 70</w:t>
      </w:r>
    </w:p>
    <w:p w:rsidR="009773C9" w:rsidRPr="00C6671B" w:rsidRDefault="00924879" w:rsidP="009773C9">
      <w:pPr>
        <w:pStyle w:val="NoSpacing"/>
        <w:rPr>
          <w:lang w:bidi="ro-RO"/>
        </w:rPr>
      </w:pPr>
      <w:r>
        <w:rPr>
          <w:lang w:bidi="ro-RO"/>
        </w:rPr>
        <w:t xml:space="preserve">   </w:t>
      </w:r>
      <w:r w:rsidR="009773C9">
        <w:rPr>
          <w:lang w:bidi="ro-RO"/>
        </w:rPr>
        <w:t>L</w:t>
      </w:r>
      <w:r w:rsidR="009773C9" w:rsidRPr="00C6671B">
        <w:rPr>
          <w:lang w:bidi="ro-RO"/>
        </w:rPr>
        <w:t xml:space="preserve">a finalizarea  lucrarii,  constructorul </w:t>
      </w:r>
      <w:r w:rsidR="009773C9">
        <w:rPr>
          <w:lang w:bidi="ro-RO"/>
        </w:rPr>
        <w:t>va include</w:t>
      </w:r>
      <w:r w:rsidR="009773C9" w:rsidRPr="00C6671B">
        <w:rPr>
          <w:lang w:bidi="ro-RO"/>
        </w:rPr>
        <w:t xml:space="preserve"> in Cartea tehnica a lucrarii :</w:t>
      </w:r>
    </w:p>
    <w:p w:rsidR="009773C9" w:rsidRPr="00C6671B" w:rsidRDefault="009773C9" w:rsidP="009773C9">
      <w:pPr>
        <w:pStyle w:val="NoSpacing"/>
        <w:rPr>
          <w:lang w:bidi="ro-RO"/>
        </w:rPr>
      </w:pPr>
      <w:r w:rsidRPr="00C6671B">
        <w:rPr>
          <w:lang w:bidi="ro-RO"/>
        </w:rPr>
        <w:lastRenderedPageBreak/>
        <w:t>a. Planurile de situatie modificate prin grija  proiectantului, la solicitarea constructorului, cu precizarea  coordonatelor STEREO 70 sub semnatura proiectantului, cu  viza de la Primarie, inclusiv cu avizele suplimentare solicitate, in situatia in care au aparut modificari din motive obiective pe parcursul desfasurarii lucrarii.</w:t>
      </w:r>
    </w:p>
    <w:p w:rsidR="009773C9" w:rsidRPr="00C6671B" w:rsidRDefault="009773C9" w:rsidP="009773C9">
      <w:pPr>
        <w:pStyle w:val="NoSpacing"/>
        <w:rPr>
          <w:lang w:bidi="ro-RO"/>
        </w:rPr>
      </w:pPr>
      <w:r w:rsidRPr="00C6671B">
        <w:rPr>
          <w:lang w:bidi="ro-RO"/>
        </w:rPr>
        <w:t>b. Planurile de situatie pe situatia reala de la finalizarea lucrarii, semnate de constructor si topometru autorizat, cu viza OCPI obtinuta prin grija constructorului.</w:t>
      </w:r>
    </w:p>
    <w:p w:rsidR="009773C9" w:rsidRPr="007504E4" w:rsidRDefault="00A774E3" w:rsidP="00A774E3">
      <w:pPr>
        <w:tabs>
          <w:tab w:val="left" w:pos="426"/>
        </w:tabs>
        <w:jc w:val="both"/>
        <w:rPr>
          <w:lang w:bidi="ro-RO"/>
        </w:rPr>
      </w:pPr>
      <w:r>
        <w:rPr>
          <w:b/>
          <w:lang w:bidi="ro-RO"/>
        </w:rPr>
        <w:t>2.13</w:t>
      </w:r>
      <w:r w:rsidR="009773C9" w:rsidRPr="00A774E3">
        <w:rPr>
          <w:b/>
          <w:lang w:bidi="ro-RO"/>
        </w:rPr>
        <w:t xml:space="preserve"> Devizul general al investiţiei:</w:t>
      </w:r>
    </w:p>
    <w:p w:rsidR="009773C9" w:rsidRDefault="00924879" w:rsidP="009773C9">
      <w:pPr>
        <w:pStyle w:val="NoSpacing"/>
        <w:rPr>
          <w:lang w:bidi="ro-RO"/>
        </w:rPr>
      </w:pPr>
      <w:r>
        <w:rPr>
          <w:lang w:bidi="ro-RO"/>
        </w:rPr>
        <w:t xml:space="preserve">   </w:t>
      </w:r>
      <w:r w:rsidR="009773C9" w:rsidRPr="005E7DF5">
        <w:rPr>
          <w:lang w:bidi="ro-RO"/>
        </w:rPr>
        <w:t>Devizul general s-a întocmit in conformitate cu HGR 907/2016, valorile cuprinse in acesta fiind exprimate in RON.</w:t>
      </w:r>
    </w:p>
    <w:p w:rsidR="009773C9" w:rsidRDefault="00924879" w:rsidP="009773C9">
      <w:pPr>
        <w:pStyle w:val="NoSpacing"/>
        <w:rPr>
          <w:lang w:bidi="ro-RO"/>
        </w:rPr>
      </w:pPr>
      <w:r>
        <w:rPr>
          <w:lang w:bidi="ro-RO"/>
        </w:rPr>
        <w:t xml:space="preserve">   </w:t>
      </w:r>
      <w:r w:rsidR="009773C9">
        <w:rPr>
          <w:lang w:bidi="ro-RO"/>
        </w:rPr>
        <w:t>S-a intocmit  deviz separat pentru costurile asociate masurilor de protectia mediului.</w:t>
      </w:r>
    </w:p>
    <w:p w:rsidR="009773C9" w:rsidRDefault="00924879" w:rsidP="009773C9">
      <w:pPr>
        <w:pStyle w:val="NoSpacing"/>
        <w:rPr>
          <w:lang w:bidi="ro-RO"/>
        </w:rPr>
      </w:pPr>
      <w:r>
        <w:rPr>
          <w:lang w:bidi="ro-RO"/>
        </w:rPr>
        <w:t xml:space="preserve">   </w:t>
      </w:r>
      <w:r w:rsidR="009773C9">
        <w:rPr>
          <w:lang w:bidi="ro-RO"/>
        </w:rPr>
        <w:t>In devizul general, capitolul 4, s-au</w:t>
      </w:r>
      <w:r w:rsidR="009773C9" w:rsidRPr="00265139">
        <w:rPr>
          <w:lang w:bidi="ro-RO"/>
        </w:rPr>
        <w:t xml:space="preserve"> evidentia</w:t>
      </w:r>
      <w:r w:rsidR="009773C9">
        <w:rPr>
          <w:lang w:bidi="ro-RO"/>
        </w:rPr>
        <w:t>t</w:t>
      </w:r>
      <w:r w:rsidR="009773C9" w:rsidRPr="00265139">
        <w:rPr>
          <w:lang w:bidi="ro-RO"/>
        </w:rPr>
        <w:t xml:space="preserve"> distinct </w:t>
      </w:r>
      <w:r w:rsidR="009773C9">
        <w:rPr>
          <w:lang w:bidi="ro-RO"/>
        </w:rPr>
        <w:t>costurile aferente  intocmirii planurilor in coordonate STEREO 70 si depunerii acestora  la OCPI in vederea obtinerii vizei;</w:t>
      </w:r>
    </w:p>
    <w:p w:rsidR="009773C9" w:rsidRDefault="00924879" w:rsidP="009773C9">
      <w:pPr>
        <w:pStyle w:val="NoSpacing"/>
        <w:rPr>
          <w:lang w:bidi="ro-RO"/>
        </w:rPr>
      </w:pPr>
      <w:r>
        <w:rPr>
          <w:lang w:bidi="ro-RO"/>
        </w:rPr>
        <w:t xml:space="preserve">   </w:t>
      </w:r>
      <w:r w:rsidR="009773C9" w:rsidRPr="00265139">
        <w:rPr>
          <w:lang w:bidi="ro-RO"/>
        </w:rPr>
        <w:t xml:space="preserve">In devizul general, capitolul 4, s-au evidentiat distinct costurile aferente  intocmirii </w:t>
      </w:r>
      <w:r w:rsidR="009773C9">
        <w:rPr>
          <w:lang w:bidi="ro-RO"/>
        </w:rPr>
        <w:t>documentatiei GIS si foto;</w:t>
      </w:r>
    </w:p>
    <w:p w:rsidR="009A14E7" w:rsidRPr="009A14E7" w:rsidRDefault="00A774E3" w:rsidP="009A14E7">
      <w:pPr>
        <w:pStyle w:val="NoSpacing"/>
        <w:rPr>
          <w:b/>
          <w:highlight w:val="yellow"/>
          <w:lang w:bidi="ro-RO"/>
        </w:rPr>
      </w:pPr>
      <w:r>
        <w:rPr>
          <w:b/>
          <w:highlight w:val="yellow"/>
          <w:lang w:bidi="ro-RO"/>
        </w:rPr>
        <w:t>2.14</w:t>
      </w:r>
      <w:r w:rsidR="009A14E7" w:rsidRPr="009A14E7">
        <w:rPr>
          <w:b/>
          <w:highlight w:val="yellow"/>
          <w:lang w:bidi="ro-RO"/>
        </w:rPr>
        <w:t xml:space="preserve"> </w:t>
      </w:r>
      <w:r w:rsidR="0058265F">
        <w:rPr>
          <w:b/>
          <w:highlight w:val="yellow"/>
          <w:lang w:bidi="ro-RO"/>
        </w:rPr>
        <w:t>Principalii indicatori tehnico-economici ai investitiei</w:t>
      </w:r>
    </w:p>
    <w:p w:rsidR="009A14E7" w:rsidRPr="009A14E7" w:rsidRDefault="009A14E7" w:rsidP="009A14E7">
      <w:pPr>
        <w:pStyle w:val="NoSpacing"/>
        <w:rPr>
          <w:b/>
          <w:highlight w:val="yellow"/>
          <w:lang w:bidi="ro-RO"/>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268"/>
        <w:gridCol w:w="2310"/>
      </w:tblGrid>
      <w:tr w:rsidR="0058265F" w:rsidRPr="0067467F" w:rsidTr="0058265F">
        <w:tc>
          <w:tcPr>
            <w:tcW w:w="2802" w:type="dxa"/>
            <w:tcBorders>
              <w:top w:val="nil"/>
              <w:left w:val="nil"/>
              <w:bottom w:val="single" w:sz="4" w:space="0" w:color="auto"/>
              <w:right w:val="single" w:sz="4" w:space="0" w:color="auto"/>
            </w:tcBorders>
          </w:tcPr>
          <w:p w:rsidR="0058265F" w:rsidRPr="0016092A" w:rsidRDefault="0058265F" w:rsidP="0058265F">
            <w:pPr>
              <w:spacing w:line="360" w:lineRule="auto"/>
              <w:jc w:val="center"/>
              <w:rPr>
                <w:rFonts w:ascii="Arial" w:hAnsi="Arial" w:cs="Arial"/>
                <w:b/>
                <w:sz w:val="22"/>
              </w:rPr>
            </w:pPr>
          </w:p>
        </w:tc>
        <w:tc>
          <w:tcPr>
            <w:tcW w:w="2268" w:type="dxa"/>
            <w:tcBorders>
              <w:left w:val="single" w:sz="4" w:space="0" w:color="auto"/>
            </w:tcBorders>
          </w:tcPr>
          <w:p w:rsidR="0058265F" w:rsidRPr="0016092A" w:rsidRDefault="0058265F" w:rsidP="0058265F">
            <w:pPr>
              <w:spacing w:line="360" w:lineRule="auto"/>
              <w:jc w:val="center"/>
              <w:rPr>
                <w:rFonts w:ascii="Arial" w:hAnsi="Arial" w:cs="Arial"/>
                <w:b/>
                <w:sz w:val="22"/>
              </w:rPr>
            </w:pPr>
            <w:r w:rsidRPr="0016092A">
              <w:rPr>
                <w:rFonts w:ascii="Arial" w:hAnsi="Arial" w:cs="Arial"/>
                <w:b/>
                <w:sz w:val="22"/>
              </w:rPr>
              <w:t>LEI (fara T.V.A.)</w:t>
            </w:r>
          </w:p>
        </w:tc>
        <w:tc>
          <w:tcPr>
            <w:tcW w:w="2310" w:type="dxa"/>
          </w:tcPr>
          <w:p w:rsidR="0058265F" w:rsidRPr="0016092A" w:rsidRDefault="0058265F" w:rsidP="0058265F">
            <w:pPr>
              <w:spacing w:line="360" w:lineRule="auto"/>
              <w:jc w:val="center"/>
              <w:rPr>
                <w:rFonts w:ascii="Arial" w:hAnsi="Arial" w:cs="Arial"/>
                <w:b/>
                <w:sz w:val="22"/>
              </w:rPr>
            </w:pPr>
            <w:r>
              <w:rPr>
                <w:rFonts w:ascii="Arial" w:hAnsi="Arial" w:cs="Arial"/>
                <w:b/>
                <w:sz w:val="22"/>
              </w:rPr>
              <w:t>LEI (cu</w:t>
            </w:r>
            <w:r w:rsidRPr="0016092A">
              <w:rPr>
                <w:rFonts w:ascii="Arial" w:hAnsi="Arial" w:cs="Arial"/>
                <w:b/>
                <w:sz w:val="22"/>
              </w:rPr>
              <w:t xml:space="preserve"> T.V.A.)</w:t>
            </w:r>
          </w:p>
        </w:tc>
      </w:tr>
      <w:tr w:rsidR="0058265F" w:rsidRPr="0067467F" w:rsidTr="0058265F">
        <w:tc>
          <w:tcPr>
            <w:tcW w:w="2802" w:type="dxa"/>
            <w:tcBorders>
              <w:top w:val="single" w:sz="4" w:space="0" w:color="auto"/>
            </w:tcBorders>
            <w:vAlign w:val="center"/>
          </w:tcPr>
          <w:p w:rsidR="0058265F" w:rsidRPr="0016092A" w:rsidRDefault="0058265F" w:rsidP="0058265F">
            <w:pPr>
              <w:spacing w:line="360" w:lineRule="auto"/>
              <w:rPr>
                <w:rFonts w:ascii="Arial" w:hAnsi="Arial" w:cs="Arial"/>
                <w:b/>
                <w:sz w:val="22"/>
              </w:rPr>
            </w:pPr>
            <w:r w:rsidRPr="0016092A">
              <w:rPr>
                <w:rFonts w:ascii="Arial" w:hAnsi="Arial" w:cs="Arial"/>
                <w:b/>
                <w:sz w:val="22"/>
              </w:rPr>
              <w:t>TOTAL INVESTITIE</w:t>
            </w:r>
          </w:p>
        </w:tc>
        <w:tc>
          <w:tcPr>
            <w:tcW w:w="2268" w:type="dxa"/>
            <w:vAlign w:val="bottom"/>
          </w:tcPr>
          <w:p w:rsidR="0058265F" w:rsidRPr="00851CFA" w:rsidRDefault="0058265F" w:rsidP="0058265F">
            <w:pPr>
              <w:jc w:val="center"/>
              <w:rPr>
                <w:rFonts w:ascii="Calibri" w:hAnsi="Calibri" w:cs="Calibri"/>
                <w:b/>
                <w:bCs/>
                <w:color w:val="000000"/>
              </w:rPr>
            </w:pPr>
          </w:p>
        </w:tc>
        <w:tc>
          <w:tcPr>
            <w:tcW w:w="2310" w:type="dxa"/>
            <w:vAlign w:val="bottom"/>
          </w:tcPr>
          <w:p w:rsidR="0058265F" w:rsidRPr="00851CFA" w:rsidRDefault="0058265F" w:rsidP="0058265F">
            <w:pPr>
              <w:jc w:val="center"/>
              <w:rPr>
                <w:rFonts w:ascii="Calibri" w:hAnsi="Calibri" w:cs="Calibri"/>
                <w:b/>
                <w:bCs/>
                <w:color w:val="000000"/>
              </w:rPr>
            </w:pPr>
          </w:p>
        </w:tc>
      </w:tr>
      <w:tr w:rsidR="0058265F" w:rsidRPr="0067467F" w:rsidTr="0058265F">
        <w:tc>
          <w:tcPr>
            <w:tcW w:w="2802" w:type="dxa"/>
          </w:tcPr>
          <w:p w:rsidR="0058265F" w:rsidRPr="0016092A" w:rsidRDefault="0058265F" w:rsidP="0058265F">
            <w:pPr>
              <w:spacing w:line="360" w:lineRule="auto"/>
              <w:rPr>
                <w:rFonts w:ascii="Arial" w:hAnsi="Arial" w:cs="Arial"/>
                <w:b/>
                <w:sz w:val="22"/>
              </w:rPr>
            </w:pPr>
            <w:r w:rsidRPr="0016092A">
              <w:rPr>
                <w:rFonts w:ascii="Arial" w:hAnsi="Arial" w:cs="Arial"/>
                <w:b/>
                <w:sz w:val="22"/>
              </w:rPr>
              <w:t>Din care C+M</w:t>
            </w:r>
          </w:p>
        </w:tc>
        <w:tc>
          <w:tcPr>
            <w:tcW w:w="2268" w:type="dxa"/>
            <w:vAlign w:val="bottom"/>
          </w:tcPr>
          <w:p w:rsidR="0058265F" w:rsidRPr="00851CFA" w:rsidRDefault="0058265F" w:rsidP="0058265F">
            <w:pPr>
              <w:jc w:val="center"/>
              <w:rPr>
                <w:rFonts w:ascii="Calibri" w:hAnsi="Calibri" w:cs="Calibri"/>
                <w:b/>
                <w:bCs/>
                <w:color w:val="000000"/>
              </w:rPr>
            </w:pPr>
          </w:p>
        </w:tc>
        <w:tc>
          <w:tcPr>
            <w:tcW w:w="2310" w:type="dxa"/>
            <w:vAlign w:val="bottom"/>
          </w:tcPr>
          <w:p w:rsidR="0058265F" w:rsidRPr="00851CFA" w:rsidRDefault="0058265F" w:rsidP="0058265F">
            <w:pPr>
              <w:jc w:val="center"/>
              <w:rPr>
                <w:rFonts w:ascii="Calibri" w:hAnsi="Calibri" w:cs="Calibri"/>
                <w:b/>
                <w:bCs/>
                <w:color w:val="000000"/>
              </w:rPr>
            </w:pPr>
          </w:p>
        </w:tc>
      </w:tr>
    </w:tbl>
    <w:p w:rsidR="00781CFE" w:rsidRPr="00C77B47" w:rsidRDefault="008F0B3B" w:rsidP="005D587E">
      <w:pPr>
        <w:widowControl w:val="0"/>
        <w:spacing w:line="256" w:lineRule="exact"/>
        <w:jc w:val="both"/>
        <w:rPr>
          <w:rFonts w:eastAsia="Arial"/>
          <w:color w:val="000000"/>
          <w:highlight w:val="yellow"/>
          <w:lang w:bidi="ro-RO"/>
        </w:rPr>
      </w:pPr>
      <w:r>
        <w:rPr>
          <w:b/>
          <w:lang w:bidi="ro-RO"/>
        </w:rPr>
        <w:t>2.15</w:t>
      </w:r>
      <w:r w:rsidR="00781CFE" w:rsidRPr="005D587E">
        <w:rPr>
          <w:b/>
          <w:lang w:bidi="ro-RO"/>
        </w:rPr>
        <w:t xml:space="preserve"> </w:t>
      </w:r>
      <w:r w:rsidR="005D587E" w:rsidRPr="000B4C51">
        <w:rPr>
          <w:b/>
          <w:highlight w:val="yellow"/>
          <w:lang w:bidi="ro-RO"/>
        </w:rPr>
        <w:t>Esalonarea</w:t>
      </w:r>
      <w:r w:rsidR="00781CFE" w:rsidRPr="000B4C51">
        <w:rPr>
          <w:b/>
          <w:highlight w:val="yellow"/>
          <w:lang w:bidi="ro-RO"/>
        </w:rPr>
        <w:t xml:space="preserve"> investitiei</w:t>
      </w:r>
      <w:r w:rsidR="00781CFE" w:rsidRPr="005D587E">
        <w:rPr>
          <w:b/>
          <w:lang w:bidi="ro-RO"/>
        </w:rPr>
        <w:t>:</w:t>
      </w:r>
      <w:r w:rsidR="005D587E" w:rsidRPr="005D587E">
        <w:rPr>
          <w:rFonts w:eastAsia="Arial"/>
          <w:color w:val="000000"/>
          <w:lang w:bidi="ro-RO"/>
        </w:rPr>
        <w:t xml:space="preserve"> Inves</w:t>
      </w:r>
      <w:r w:rsidR="00813B6D">
        <w:rPr>
          <w:rFonts w:eastAsia="Arial"/>
          <w:color w:val="000000"/>
          <w:lang w:bidi="ro-RO"/>
        </w:rPr>
        <w:t>tiţia se va realiza in anul 2019</w:t>
      </w:r>
      <w:r w:rsidR="005D587E" w:rsidRPr="00C77B47">
        <w:rPr>
          <w:rFonts w:eastAsia="Arial"/>
          <w:color w:val="000000"/>
          <w:highlight w:val="yellow"/>
          <w:lang w:bidi="ro-RO"/>
        </w:rPr>
        <w:t>.</w:t>
      </w:r>
      <w:r w:rsidR="00C77B47" w:rsidRPr="00C77B47">
        <w:rPr>
          <w:rFonts w:eastAsia="Arial"/>
          <w:color w:val="000000"/>
          <w:highlight w:val="yellow"/>
          <w:lang w:bidi="ro-RO"/>
        </w:rPr>
        <w:t>(VEZI CONTRACT)</w:t>
      </w:r>
    </w:p>
    <w:p w:rsidR="005D587E" w:rsidRPr="005D587E" w:rsidRDefault="008F0B3B" w:rsidP="005D587E">
      <w:pPr>
        <w:widowControl w:val="0"/>
        <w:spacing w:line="256" w:lineRule="exact"/>
        <w:jc w:val="both"/>
        <w:rPr>
          <w:rFonts w:eastAsia="Arial"/>
          <w:color w:val="000000"/>
          <w:lang w:bidi="ro-RO"/>
        </w:rPr>
      </w:pPr>
      <w:r w:rsidRPr="00C77B47">
        <w:rPr>
          <w:rFonts w:eastAsia="Arial"/>
          <w:b/>
          <w:color w:val="000000"/>
          <w:highlight w:val="yellow"/>
          <w:lang w:bidi="ro-RO"/>
        </w:rPr>
        <w:t>2.16</w:t>
      </w:r>
      <w:r w:rsidR="005D587E" w:rsidRPr="00C77B47">
        <w:rPr>
          <w:rFonts w:eastAsia="Arial"/>
          <w:b/>
          <w:color w:val="000000"/>
          <w:highlight w:val="yellow"/>
          <w:lang w:bidi="ro-RO"/>
        </w:rPr>
        <w:t xml:space="preserve"> Durata de realizare a investiţiei:</w:t>
      </w:r>
      <w:r w:rsidR="005D587E" w:rsidRPr="005D587E">
        <w:rPr>
          <w:rFonts w:eastAsia="Arial"/>
          <w:color w:val="000000"/>
          <w:lang w:bidi="ro-RO"/>
        </w:rPr>
        <w:t xml:space="preserve"> </w:t>
      </w:r>
    </w:p>
    <w:p w:rsidR="005D587E" w:rsidRPr="005D587E" w:rsidRDefault="005D587E" w:rsidP="005D587E">
      <w:pPr>
        <w:widowControl w:val="0"/>
        <w:spacing w:line="256" w:lineRule="exact"/>
        <w:rPr>
          <w:rFonts w:eastAsia="Arial"/>
          <w:color w:val="000000"/>
          <w:lang w:bidi="ro-RO"/>
        </w:rPr>
      </w:pPr>
      <w:r w:rsidRPr="005D587E">
        <w:rPr>
          <w:rFonts w:eastAsia="Arial"/>
          <w:color w:val="000000"/>
          <w:lang w:bidi="ro-RO"/>
        </w:rPr>
        <w:t xml:space="preserve">Pentru realizarea investiţiei in termen de </w:t>
      </w:r>
      <w:r>
        <w:rPr>
          <w:rFonts w:eastAsia="Arial"/>
          <w:color w:val="000000"/>
          <w:lang w:bidi="ro-RO"/>
        </w:rPr>
        <w:t>1 zi</w:t>
      </w:r>
      <w:r w:rsidRPr="005D587E">
        <w:rPr>
          <w:rFonts w:eastAsia="Arial"/>
          <w:color w:val="000000"/>
          <w:lang w:bidi="ro-RO"/>
        </w:rPr>
        <w:t xml:space="preserve"> este necesar un număr de </w:t>
      </w:r>
      <w:r w:rsidR="005613CD">
        <w:rPr>
          <w:rFonts w:eastAsia="Arial"/>
          <w:color w:val="000000"/>
          <w:lang w:bidi="ro-RO"/>
        </w:rPr>
        <w:t>5</w:t>
      </w:r>
      <w:r w:rsidRPr="005D587E">
        <w:rPr>
          <w:rFonts w:eastAsia="Arial"/>
          <w:color w:val="000000"/>
          <w:lang w:bidi="ro-RO"/>
        </w:rPr>
        <w:t xml:space="preserve"> persoane active. In urma realizării investiţiei nu se creeaza noi locuri de munca.  </w:t>
      </w:r>
    </w:p>
    <w:p w:rsidR="00781CFE" w:rsidRPr="00BD70F9" w:rsidRDefault="00A774E3" w:rsidP="00781CFE">
      <w:pPr>
        <w:pStyle w:val="NoSpacing"/>
        <w:rPr>
          <w:b/>
          <w:lang w:bidi="ro-RO"/>
        </w:rPr>
      </w:pPr>
      <w:r>
        <w:rPr>
          <w:b/>
          <w:lang w:bidi="ro-RO"/>
        </w:rPr>
        <w:t>2</w:t>
      </w:r>
      <w:r w:rsidR="008F0B3B">
        <w:rPr>
          <w:b/>
          <w:lang w:bidi="ro-RO"/>
        </w:rPr>
        <w:t>.17</w:t>
      </w:r>
      <w:r w:rsidR="00781CFE" w:rsidRPr="00BD70F9">
        <w:rPr>
          <w:b/>
          <w:lang w:bidi="ro-RO"/>
        </w:rPr>
        <w:t xml:space="preserve"> Capacitati </w:t>
      </w:r>
      <w:r w:rsidR="005D587E">
        <w:rPr>
          <w:b/>
          <w:lang w:bidi="ro-RO"/>
        </w:rPr>
        <w:t>fizice</w:t>
      </w:r>
    </w:p>
    <w:p w:rsidR="00EC2B83" w:rsidRDefault="00EC2B83" w:rsidP="00EC2B83">
      <w:pPr>
        <w:pStyle w:val="NoSpacing"/>
        <w:rPr>
          <w:b/>
          <w:lang w:bidi="ro-RO"/>
        </w:rPr>
      </w:pPr>
      <w:r>
        <w:rPr>
          <w:b/>
          <w:lang w:bidi="ro-RO"/>
        </w:rPr>
        <w:t>A. Montare:</w:t>
      </w:r>
    </w:p>
    <w:p w:rsidR="000B4C51" w:rsidRPr="00E14EC3" w:rsidRDefault="000B4C51" w:rsidP="00CE6ED0">
      <w:pPr>
        <w:pStyle w:val="NoSpacing"/>
        <w:numPr>
          <w:ilvl w:val="0"/>
          <w:numId w:val="41"/>
        </w:numPr>
        <w:rPr>
          <w:bCs/>
          <w:lang w:bidi="ro-RO"/>
        </w:rPr>
      </w:pPr>
      <w:r w:rsidRPr="00E14EC3">
        <w:rPr>
          <w:bCs/>
          <w:lang w:bidi="ro-RO"/>
        </w:rPr>
        <w:t>Stalp SE10</w:t>
      </w:r>
      <w:r w:rsidR="001456CA" w:rsidRPr="00E14EC3">
        <w:rPr>
          <w:bCs/>
          <w:lang w:bidi="ro-RO"/>
        </w:rPr>
        <w:t>-</w:t>
      </w:r>
      <w:r w:rsidR="00A52987">
        <w:rPr>
          <w:bCs/>
          <w:lang w:bidi="ro-RO"/>
        </w:rPr>
        <w:t>1</w:t>
      </w:r>
      <w:r w:rsidR="001456CA" w:rsidRPr="00E14EC3">
        <w:rPr>
          <w:bCs/>
          <w:lang w:bidi="ro-RO"/>
        </w:rPr>
        <w:t xml:space="preserve"> buc.</w:t>
      </w:r>
    </w:p>
    <w:p w:rsidR="000B4C51" w:rsidRPr="00E14EC3" w:rsidRDefault="000B4C51" w:rsidP="00CE6ED0">
      <w:pPr>
        <w:pStyle w:val="NoSpacing"/>
        <w:numPr>
          <w:ilvl w:val="0"/>
          <w:numId w:val="41"/>
        </w:numPr>
        <w:rPr>
          <w:bCs/>
          <w:lang w:bidi="ro-RO"/>
        </w:rPr>
      </w:pPr>
      <w:r w:rsidRPr="00E14EC3">
        <w:rPr>
          <w:bCs/>
          <w:lang w:bidi="ro-RO"/>
        </w:rPr>
        <w:t>Cablu de energie pentru instalatii fixe ACYY 0.6/1kV 4 x 185 mmp</w:t>
      </w:r>
      <w:r w:rsidR="001456CA" w:rsidRPr="00E14EC3">
        <w:rPr>
          <w:bCs/>
          <w:lang w:bidi="ro-RO"/>
        </w:rPr>
        <w:t>-</w:t>
      </w:r>
      <w:r w:rsidR="00E14EC3">
        <w:rPr>
          <w:bCs/>
          <w:lang w:bidi="ro-RO"/>
        </w:rPr>
        <w:t>132</w:t>
      </w:r>
      <w:r w:rsidR="001456CA" w:rsidRPr="00E14EC3">
        <w:rPr>
          <w:bCs/>
          <w:lang w:bidi="ro-RO"/>
        </w:rPr>
        <w:t xml:space="preserve"> m</w:t>
      </w:r>
    </w:p>
    <w:p w:rsidR="000B4C51" w:rsidRPr="00E14EC3" w:rsidRDefault="000B4C51" w:rsidP="00CE6ED0">
      <w:pPr>
        <w:pStyle w:val="NoSpacing"/>
        <w:numPr>
          <w:ilvl w:val="0"/>
          <w:numId w:val="41"/>
        </w:numPr>
        <w:rPr>
          <w:bCs/>
          <w:lang w:bidi="ro-RO"/>
        </w:rPr>
      </w:pPr>
      <w:r w:rsidRPr="00E14EC3">
        <w:rPr>
          <w:bCs/>
          <w:lang w:bidi="ro-RO"/>
        </w:rPr>
        <w:t>Firida stradala tip E 3-0 cu suport</w:t>
      </w:r>
      <w:r w:rsidR="001456CA" w:rsidRPr="00E14EC3">
        <w:rPr>
          <w:bCs/>
          <w:lang w:bidi="ro-RO"/>
        </w:rPr>
        <w:t xml:space="preserve"> </w:t>
      </w:r>
      <w:bookmarkStart w:id="15" w:name="_Hlk22830929"/>
      <w:r w:rsidR="001456CA" w:rsidRPr="00E14EC3">
        <w:rPr>
          <w:bCs/>
          <w:lang w:bidi="ro-RO"/>
        </w:rPr>
        <w:t>-1 buc.</w:t>
      </w:r>
      <w:bookmarkEnd w:id="15"/>
    </w:p>
    <w:p w:rsidR="000B4C51" w:rsidRPr="00E14EC3" w:rsidRDefault="000B4C51" w:rsidP="00CE6ED0">
      <w:pPr>
        <w:pStyle w:val="NoSpacing"/>
        <w:numPr>
          <w:ilvl w:val="0"/>
          <w:numId w:val="41"/>
        </w:numPr>
        <w:rPr>
          <w:bCs/>
          <w:lang w:bidi="ro-RO"/>
        </w:rPr>
      </w:pPr>
      <w:r w:rsidRPr="00E14EC3">
        <w:rPr>
          <w:bCs/>
          <w:lang w:bidi="ro-RO"/>
        </w:rPr>
        <w:t>D</w:t>
      </w:r>
      <w:r w:rsidR="00330CF9" w:rsidRPr="00E14EC3">
        <w:rPr>
          <w:bCs/>
          <w:lang w:bidi="ro-RO"/>
        </w:rPr>
        <w:t>escarcator</w:t>
      </w:r>
      <w:r w:rsidRPr="00E14EC3">
        <w:rPr>
          <w:bCs/>
          <w:lang w:bidi="ro-RO"/>
        </w:rPr>
        <w:t xml:space="preserve"> JT AP1-280/10-600</w:t>
      </w:r>
      <w:bookmarkStart w:id="16" w:name="_Hlk22830770"/>
      <w:r w:rsidR="001456CA" w:rsidRPr="00E14EC3">
        <w:rPr>
          <w:bCs/>
          <w:lang w:bidi="ro-RO"/>
        </w:rPr>
        <w:t xml:space="preserve"> -4 buc.</w:t>
      </w:r>
      <w:bookmarkEnd w:id="16"/>
    </w:p>
    <w:p w:rsidR="000B4C51" w:rsidRPr="00E14EC3" w:rsidRDefault="000B4C51" w:rsidP="00CE6ED0">
      <w:pPr>
        <w:pStyle w:val="NoSpacing"/>
        <w:numPr>
          <w:ilvl w:val="0"/>
          <w:numId w:val="41"/>
        </w:numPr>
        <w:rPr>
          <w:bCs/>
          <w:lang w:bidi="ro-RO"/>
        </w:rPr>
      </w:pPr>
      <w:r w:rsidRPr="00E14EC3">
        <w:rPr>
          <w:bCs/>
          <w:lang w:bidi="ro-RO"/>
        </w:rPr>
        <w:t>Priza de pamant tip 2C3</w:t>
      </w:r>
      <w:r w:rsidR="001456CA" w:rsidRPr="00E14EC3">
        <w:rPr>
          <w:bCs/>
          <w:lang w:bidi="ro-RO"/>
        </w:rPr>
        <w:t xml:space="preserve"> -3 buc.</w:t>
      </w:r>
    </w:p>
    <w:p w:rsidR="000B4C51" w:rsidRPr="00E14EC3" w:rsidRDefault="000B4C51" w:rsidP="00CE6ED0">
      <w:pPr>
        <w:pStyle w:val="NoSpacing"/>
        <w:numPr>
          <w:ilvl w:val="0"/>
          <w:numId w:val="41"/>
        </w:numPr>
        <w:rPr>
          <w:bCs/>
          <w:lang w:bidi="ro-RO"/>
        </w:rPr>
      </w:pPr>
      <w:r w:rsidRPr="00E14EC3">
        <w:rPr>
          <w:bCs/>
          <w:lang w:bidi="ro-RO"/>
        </w:rPr>
        <w:t>Priza de pamant tip C3</w:t>
      </w:r>
      <w:r w:rsidR="001456CA" w:rsidRPr="00E14EC3">
        <w:rPr>
          <w:bCs/>
          <w:lang w:bidi="ro-RO"/>
        </w:rPr>
        <w:t xml:space="preserve"> -2 buc.</w:t>
      </w:r>
    </w:p>
    <w:p w:rsidR="000B4C51" w:rsidRPr="00E14EC3" w:rsidRDefault="000B4C51" w:rsidP="00CE6ED0">
      <w:pPr>
        <w:pStyle w:val="NoSpacing"/>
        <w:numPr>
          <w:ilvl w:val="0"/>
          <w:numId w:val="41"/>
        </w:numPr>
        <w:rPr>
          <w:bCs/>
          <w:lang w:bidi="ro-RO"/>
        </w:rPr>
      </w:pPr>
      <w:r w:rsidRPr="00E14EC3">
        <w:rPr>
          <w:bCs/>
          <w:lang w:bidi="ro-RO"/>
        </w:rPr>
        <w:t>S</w:t>
      </w:r>
      <w:r w:rsidR="00330CF9" w:rsidRPr="00E14EC3">
        <w:rPr>
          <w:bCs/>
          <w:lang w:bidi="ro-RO"/>
        </w:rPr>
        <w:t>talp</w:t>
      </w:r>
      <w:r w:rsidRPr="00E14EC3">
        <w:rPr>
          <w:bCs/>
          <w:lang w:bidi="ro-RO"/>
        </w:rPr>
        <w:t xml:space="preserve"> SC15014</w:t>
      </w:r>
      <w:r w:rsidR="001456CA" w:rsidRPr="00E14EC3">
        <w:rPr>
          <w:bCs/>
          <w:lang w:bidi="ro-RO"/>
        </w:rPr>
        <w:t xml:space="preserve"> -2 buc.</w:t>
      </w:r>
    </w:p>
    <w:p w:rsidR="000B4C51" w:rsidRPr="00E14EC3" w:rsidRDefault="000B4C51" w:rsidP="00CE6ED0">
      <w:pPr>
        <w:pStyle w:val="NoSpacing"/>
        <w:numPr>
          <w:ilvl w:val="0"/>
          <w:numId w:val="41"/>
        </w:numPr>
        <w:rPr>
          <w:bCs/>
          <w:lang w:bidi="ro-RO"/>
        </w:rPr>
      </w:pPr>
      <w:r w:rsidRPr="00E14EC3">
        <w:rPr>
          <w:bCs/>
          <w:lang w:bidi="ro-RO"/>
        </w:rPr>
        <w:t xml:space="preserve">Consola de intindere si terminala CIT 140 </w:t>
      </w:r>
      <w:r w:rsidR="001456CA" w:rsidRPr="00E14EC3">
        <w:rPr>
          <w:bCs/>
          <w:lang w:bidi="ro-RO"/>
        </w:rPr>
        <w:t>-2 buc.</w:t>
      </w:r>
    </w:p>
    <w:p w:rsidR="000B4C51" w:rsidRPr="00E14EC3" w:rsidRDefault="000B4C51" w:rsidP="00CE6ED0">
      <w:pPr>
        <w:pStyle w:val="NoSpacing"/>
        <w:numPr>
          <w:ilvl w:val="0"/>
          <w:numId w:val="41"/>
        </w:numPr>
        <w:rPr>
          <w:bCs/>
          <w:lang w:bidi="ro-RO"/>
        </w:rPr>
      </w:pPr>
      <w:bookmarkStart w:id="17" w:name="_Hlk22830111"/>
      <w:r w:rsidRPr="00E14EC3">
        <w:rPr>
          <w:bCs/>
          <w:lang w:bidi="ro-RO"/>
        </w:rPr>
        <w:t>Conductoare ACSR 48-AL1/8-ST1A pentru tensiuni nominale pana la 20 kV</w:t>
      </w:r>
      <w:r w:rsidR="001456CA" w:rsidRPr="00E14EC3">
        <w:rPr>
          <w:bCs/>
          <w:lang w:bidi="ro-RO"/>
        </w:rPr>
        <w:t xml:space="preserve"> -150 m.</w:t>
      </w:r>
    </w:p>
    <w:bookmarkEnd w:id="17"/>
    <w:p w:rsidR="000B4C51" w:rsidRPr="00E14EC3" w:rsidRDefault="000B4C51" w:rsidP="00CE6ED0">
      <w:pPr>
        <w:pStyle w:val="NoSpacing"/>
        <w:numPr>
          <w:ilvl w:val="0"/>
          <w:numId w:val="41"/>
        </w:numPr>
        <w:rPr>
          <w:bCs/>
          <w:lang w:bidi="ro-RO"/>
        </w:rPr>
      </w:pPr>
      <w:r w:rsidRPr="00E14EC3">
        <w:rPr>
          <w:bCs/>
          <w:lang w:bidi="ro-RO"/>
        </w:rPr>
        <w:t>Cablu de MT standard pentru  tensiune nominala pana la 22 kV 1x185/25 mmp</w:t>
      </w:r>
      <w:r w:rsidR="001456CA" w:rsidRPr="00E14EC3">
        <w:rPr>
          <w:bCs/>
          <w:lang w:bidi="ro-RO"/>
        </w:rPr>
        <w:t>-120 m.</w:t>
      </w:r>
    </w:p>
    <w:p w:rsidR="000B4C51" w:rsidRPr="00E14EC3" w:rsidRDefault="000B4C51" w:rsidP="00CE6ED0">
      <w:pPr>
        <w:pStyle w:val="NoSpacing"/>
        <w:numPr>
          <w:ilvl w:val="0"/>
          <w:numId w:val="41"/>
        </w:numPr>
        <w:rPr>
          <w:bCs/>
          <w:lang w:bidi="ro-RO"/>
        </w:rPr>
      </w:pPr>
      <w:r w:rsidRPr="00E14EC3">
        <w:rPr>
          <w:bCs/>
          <w:lang w:bidi="ro-RO"/>
        </w:rPr>
        <w:t>PTAB  RURAL 400  -trafo 400 kVA</w:t>
      </w:r>
      <w:bookmarkStart w:id="18" w:name="_Hlk22831022"/>
      <w:r w:rsidR="00E14EC3" w:rsidRPr="00E14EC3">
        <w:rPr>
          <w:bCs/>
          <w:lang w:bidi="ro-RO"/>
        </w:rPr>
        <w:t xml:space="preserve"> -1 buc.</w:t>
      </w:r>
      <w:bookmarkEnd w:id="18"/>
    </w:p>
    <w:p w:rsidR="000B4C51" w:rsidRPr="00E14EC3" w:rsidRDefault="000B4C51" w:rsidP="00CE6ED0">
      <w:pPr>
        <w:pStyle w:val="NoSpacing"/>
        <w:numPr>
          <w:ilvl w:val="0"/>
          <w:numId w:val="41"/>
        </w:numPr>
        <w:rPr>
          <w:bCs/>
          <w:lang w:bidi="ro-RO"/>
        </w:rPr>
      </w:pPr>
      <w:r w:rsidRPr="00E14EC3">
        <w:rPr>
          <w:bCs/>
          <w:lang w:bidi="ro-RO"/>
        </w:rPr>
        <w:t>T</w:t>
      </w:r>
      <w:r w:rsidR="00330CF9" w:rsidRPr="00E14EC3">
        <w:rPr>
          <w:bCs/>
          <w:lang w:bidi="ro-RO"/>
        </w:rPr>
        <w:t xml:space="preserve">erminal interior </w:t>
      </w:r>
      <w:r w:rsidRPr="00E14EC3">
        <w:rPr>
          <w:bCs/>
          <w:lang w:bidi="ro-RO"/>
        </w:rPr>
        <w:t>24KV la cald (95-240 mm)</w:t>
      </w:r>
      <w:r w:rsidR="00E14EC3" w:rsidRPr="00E14EC3">
        <w:rPr>
          <w:bCs/>
          <w:lang w:bidi="ro-RO"/>
        </w:rPr>
        <w:t xml:space="preserve"> -1 buc.</w:t>
      </w:r>
    </w:p>
    <w:p w:rsidR="000B4C51" w:rsidRPr="00E14EC3" w:rsidRDefault="000B4C51" w:rsidP="00CE6ED0">
      <w:pPr>
        <w:pStyle w:val="NoSpacing"/>
        <w:numPr>
          <w:ilvl w:val="0"/>
          <w:numId w:val="41"/>
        </w:numPr>
        <w:rPr>
          <w:bCs/>
          <w:lang w:bidi="ro-RO"/>
        </w:rPr>
      </w:pPr>
      <w:r w:rsidRPr="00E14EC3">
        <w:rPr>
          <w:bCs/>
          <w:lang w:bidi="ro-RO"/>
        </w:rPr>
        <w:t>T</w:t>
      </w:r>
      <w:r w:rsidR="00330CF9" w:rsidRPr="00E14EC3">
        <w:rPr>
          <w:bCs/>
          <w:lang w:bidi="ro-RO"/>
        </w:rPr>
        <w:t xml:space="preserve">erminal exterior </w:t>
      </w:r>
      <w:r w:rsidRPr="00E14EC3">
        <w:rPr>
          <w:bCs/>
          <w:lang w:bidi="ro-RO"/>
        </w:rPr>
        <w:t>24KV la cald (95-240 mm)</w:t>
      </w:r>
      <w:r w:rsidR="00E14EC3" w:rsidRPr="00E14EC3">
        <w:rPr>
          <w:bCs/>
          <w:lang w:bidi="ro-RO"/>
        </w:rPr>
        <w:t xml:space="preserve"> -1 buc.</w:t>
      </w:r>
    </w:p>
    <w:p w:rsidR="000B4C51" w:rsidRPr="00E14EC3" w:rsidRDefault="000B4C51" w:rsidP="00CE6ED0">
      <w:pPr>
        <w:pStyle w:val="NoSpacing"/>
        <w:numPr>
          <w:ilvl w:val="0"/>
          <w:numId w:val="41"/>
        </w:numPr>
        <w:rPr>
          <w:bCs/>
          <w:lang w:bidi="ro-RO"/>
        </w:rPr>
      </w:pPr>
      <w:r w:rsidRPr="00E14EC3">
        <w:rPr>
          <w:bCs/>
          <w:lang w:bidi="ro-RO"/>
        </w:rPr>
        <w:t>L</w:t>
      </w:r>
      <w:r w:rsidR="00330CF9" w:rsidRPr="00E14EC3">
        <w:rPr>
          <w:bCs/>
          <w:lang w:bidi="ro-RO"/>
        </w:rPr>
        <w:t>ant dublu intindere</w:t>
      </w:r>
      <w:r w:rsidRPr="00E14EC3">
        <w:rPr>
          <w:bCs/>
          <w:lang w:bidi="ro-RO"/>
        </w:rPr>
        <w:t xml:space="preserve">.LDI-S-II/FL/35-95;20kV realizat cu </w:t>
      </w:r>
      <w:r w:rsidR="00330CF9" w:rsidRPr="00E14EC3">
        <w:rPr>
          <w:bCs/>
          <w:lang w:bidi="ro-RO"/>
        </w:rPr>
        <w:t>izolator portelen tip</w:t>
      </w:r>
      <w:r w:rsidRPr="00E14EC3">
        <w:rPr>
          <w:bCs/>
          <w:lang w:bidi="ro-RO"/>
        </w:rPr>
        <w:t xml:space="preserve"> ITFS 60/6-20kV</w:t>
      </w:r>
      <w:r w:rsidR="00E14EC3" w:rsidRPr="00E14EC3">
        <w:rPr>
          <w:bCs/>
          <w:lang w:bidi="ro-RO"/>
        </w:rPr>
        <w:t xml:space="preserve"> -8 buc.</w:t>
      </w:r>
    </w:p>
    <w:p w:rsidR="000B4C51" w:rsidRPr="00E14EC3" w:rsidRDefault="000B4C51" w:rsidP="00CE6ED0">
      <w:pPr>
        <w:pStyle w:val="NoSpacing"/>
        <w:numPr>
          <w:ilvl w:val="0"/>
          <w:numId w:val="41"/>
        </w:numPr>
        <w:rPr>
          <w:bCs/>
          <w:lang w:bidi="ro-RO"/>
        </w:rPr>
      </w:pPr>
      <w:r w:rsidRPr="00E14EC3">
        <w:rPr>
          <w:bCs/>
          <w:lang w:bidi="ro-RO"/>
        </w:rPr>
        <w:lastRenderedPageBreak/>
        <w:t>L</w:t>
      </w:r>
      <w:r w:rsidR="00330CF9" w:rsidRPr="00E14EC3">
        <w:rPr>
          <w:bCs/>
          <w:lang w:bidi="ro-RO"/>
        </w:rPr>
        <w:t xml:space="preserve">ant dublu intindere </w:t>
      </w:r>
      <w:r w:rsidRPr="00E14EC3">
        <w:rPr>
          <w:bCs/>
          <w:lang w:bidi="ro-RO"/>
        </w:rPr>
        <w:t xml:space="preserve">LDI-S-II/FM/35-95;20kV realizat cu </w:t>
      </w:r>
      <w:r w:rsidR="00330CF9" w:rsidRPr="00E14EC3">
        <w:rPr>
          <w:bCs/>
          <w:lang w:bidi="ro-RO"/>
        </w:rPr>
        <w:t xml:space="preserve">izolator portelan tip </w:t>
      </w:r>
      <w:r w:rsidRPr="00E14EC3">
        <w:rPr>
          <w:bCs/>
          <w:lang w:bidi="ro-RO"/>
        </w:rPr>
        <w:t>ITFS 60/6-20kV</w:t>
      </w:r>
      <w:r w:rsidR="00E14EC3" w:rsidRPr="00E14EC3">
        <w:rPr>
          <w:bCs/>
          <w:lang w:bidi="ro-RO"/>
        </w:rPr>
        <w:t xml:space="preserve"> -4 buc.</w:t>
      </w:r>
    </w:p>
    <w:p w:rsidR="000B4C51" w:rsidRPr="00E14EC3" w:rsidRDefault="000B4C51" w:rsidP="00CE6ED0">
      <w:pPr>
        <w:pStyle w:val="NoSpacing"/>
        <w:numPr>
          <w:ilvl w:val="0"/>
          <w:numId w:val="41"/>
        </w:numPr>
        <w:rPr>
          <w:bCs/>
          <w:lang w:bidi="ro-RO"/>
        </w:rPr>
      </w:pPr>
      <w:r w:rsidRPr="00E14EC3">
        <w:rPr>
          <w:bCs/>
          <w:lang w:bidi="ro-RO"/>
        </w:rPr>
        <w:t>Separatoare de sarcina manuale, fara camera de stingere, 25kV, 400A, 50A cu 3 izolatori pe pol cu CLP, montaj vertical, pt Stalp SC15014</w:t>
      </w:r>
      <w:r w:rsidR="00E14EC3" w:rsidRPr="00E14EC3">
        <w:rPr>
          <w:bCs/>
          <w:lang w:bidi="ro-RO"/>
        </w:rPr>
        <w:t xml:space="preserve"> -1 buc.</w:t>
      </w:r>
    </w:p>
    <w:p w:rsidR="000B4C51" w:rsidRPr="00E14EC3" w:rsidRDefault="000B4C51" w:rsidP="00CE6ED0">
      <w:pPr>
        <w:pStyle w:val="NoSpacing"/>
        <w:numPr>
          <w:ilvl w:val="0"/>
          <w:numId w:val="41"/>
        </w:numPr>
        <w:rPr>
          <w:bCs/>
          <w:lang w:bidi="ro-RO"/>
        </w:rPr>
      </w:pPr>
      <w:r w:rsidRPr="00E14EC3">
        <w:rPr>
          <w:bCs/>
          <w:lang w:bidi="ro-RO"/>
        </w:rPr>
        <w:t>Teava de protectie PVC trafic greu110 mmp</w:t>
      </w:r>
      <w:r w:rsidR="00E14EC3" w:rsidRPr="00E14EC3">
        <w:rPr>
          <w:bCs/>
          <w:lang w:bidi="ro-RO"/>
        </w:rPr>
        <w:t xml:space="preserve"> -25 buc.</w:t>
      </w:r>
    </w:p>
    <w:p w:rsidR="00EC2B83" w:rsidRDefault="00EC2B83" w:rsidP="00EC2B83">
      <w:pPr>
        <w:pStyle w:val="NoSpacing"/>
        <w:rPr>
          <w:b/>
          <w:lang w:bidi="ro-RO"/>
        </w:rPr>
      </w:pPr>
      <w:r>
        <w:rPr>
          <w:b/>
          <w:lang w:bidi="ro-RO"/>
        </w:rPr>
        <w:t>B. Demontare:</w:t>
      </w:r>
    </w:p>
    <w:p w:rsidR="00EC2B83" w:rsidRPr="003D4FAE" w:rsidRDefault="00330CF9" w:rsidP="00CE6ED0">
      <w:pPr>
        <w:pStyle w:val="NoSpacing"/>
        <w:numPr>
          <w:ilvl w:val="0"/>
          <w:numId w:val="41"/>
        </w:numPr>
        <w:rPr>
          <w:b/>
          <w:lang w:bidi="ro-RO"/>
        </w:rPr>
      </w:pPr>
      <w:r>
        <w:t>Stalp SC 15006</w:t>
      </w:r>
      <w:r w:rsidR="00813B6D">
        <w:t xml:space="preserve"> -</w:t>
      </w:r>
      <w:r w:rsidR="003D4FAE">
        <w:t xml:space="preserve"> </w:t>
      </w:r>
      <w:r>
        <w:t>2</w:t>
      </w:r>
      <w:r w:rsidR="00EC2B83">
        <w:t>buc.</w:t>
      </w:r>
    </w:p>
    <w:p w:rsidR="003D4FAE" w:rsidRPr="001456CA" w:rsidRDefault="00330CF9" w:rsidP="00CE6ED0">
      <w:pPr>
        <w:pStyle w:val="NoSpacing"/>
        <w:numPr>
          <w:ilvl w:val="0"/>
          <w:numId w:val="41"/>
        </w:numPr>
        <w:rPr>
          <w:bCs/>
          <w:lang w:bidi="ro-RO"/>
        </w:rPr>
      </w:pPr>
      <w:r w:rsidRPr="001456CA">
        <w:rPr>
          <w:bCs/>
          <w:lang w:bidi="ro-RO"/>
        </w:rPr>
        <w:t>Conductoare ACSR 48-AL1/8-ST1A pentru tensiuni nominale pana la 20 kV</w:t>
      </w:r>
      <w:r w:rsidR="00964700" w:rsidRPr="001456CA">
        <w:rPr>
          <w:bCs/>
        </w:rPr>
        <w:t>-</w:t>
      </w:r>
      <w:r w:rsidR="009D1EA5" w:rsidRPr="001456CA">
        <w:rPr>
          <w:bCs/>
        </w:rPr>
        <w:t xml:space="preserve"> </w:t>
      </w:r>
      <w:r w:rsidR="001456CA" w:rsidRPr="001456CA">
        <w:rPr>
          <w:bCs/>
        </w:rPr>
        <w:t>120</w:t>
      </w:r>
      <w:r w:rsidR="00964700" w:rsidRPr="001456CA">
        <w:rPr>
          <w:bCs/>
        </w:rPr>
        <w:t xml:space="preserve"> m</w:t>
      </w:r>
    </w:p>
    <w:p w:rsidR="00964700" w:rsidRPr="009D1EA5" w:rsidRDefault="00964700" w:rsidP="00CE6ED0">
      <w:pPr>
        <w:pStyle w:val="ListParagraph"/>
        <w:numPr>
          <w:ilvl w:val="0"/>
          <w:numId w:val="41"/>
        </w:numPr>
        <w:autoSpaceDE w:val="0"/>
        <w:autoSpaceDN w:val="0"/>
        <w:adjustRightInd w:val="0"/>
      </w:pPr>
      <w:r w:rsidRPr="009D1EA5">
        <w:t xml:space="preserve">Conductor </w:t>
      </w:r>
      <w:r w:rsidR="00330CF9">
        <w:t>TYIR 50 Ol +3x</w:t>
      </w:r>
      <w:r w:rsidR="001456CA">
        <w:t>70+2x16</w:t>
      </w:r>
      <w:r w:rsidRPr="009D1EA5">
        <w:t xml:space="preserve"> – </w:t>
      </w:r>
      <w:r w:rsidR="001456CA">
        <w:t>46</w:t>
      </w:r>
      <w:r w:rsidRPr="009D1EA5">
        <w:t xml:space="preserve"> m;</w:t>
      </w:r>
    </w:p>
    <w:p w:rsidR="00781CFE" w:rsidRPr="00781CFE" w:rsidRDefault="008F0B3B" w:rsidP="00781CFE">
      <w:pPr>
        <w:pStyle w:val="NoSpacing"/>
        <w:rPr>
          <w:b/>
          <w:lang w:bidi="ro-RO"/>
        </w:rPr>
      </w:pPr>
      <w:r>
        <w:rPr>
          <w:b/>
          <w:lang w:bidi="ro-RO"/>
        </w:rPr>
        <w:t>2.18</w:t>
      </w:r>
      <w:r w:rsidR="00781CFE" w:rsidRPr="00781CFE">
        <w:rPr>
          <w:b/>
          <w:lang w:bidi="ro-RO"/>
        </w:rPr>
        <w:t xml:space="preserve"> </w:t>
      </w:r>
      <w:r w:rsidR="00781CFE">
        <w:rPr>
          <w:b/>
          <w:lang w:bidi="ro-RO"/>
        </w:rPr>
        <w:t>Finantarea investitiei</w:t>
      </w:r>
      <w:r w:rsidR="00781CFE" w:rsidRPr="00781CFE">
        <w:rPr>
          <w:b/>
          <w:lang w:bidi="ro-RO"/>
        </w:rPr>
        <w:t>:</w:t>
      </w:r>
    </w:p>
    <w:p w:rsidR="00781CFE" w:rsidRDefault="00781CFE" w:rsidP="00781CFE">
      <w:pPr>
        <w:pStyle w:val="NoSpacing"/>
        <w:rPr>
          <w:lang w:bidi="ro-RO"/>
        </w:rPr>
      </w:pPr>
      <w:r w:rsidRPr="00781CFE">
        <w:rPr>
          <w:lang w:bidi="ro-RO"/>
        </w:rPr>
        <w:t>Finantarea se realizeaza din surse proprii ale S.C. Distributie Energie Oltenia</w:t>
      </w:r>
    </w:p>
    <w:p w:rsidR="006703EF" w:rsidRPr="009A14E7" w:rsidRDefault="008F0B3B" w:rsidP="009A14E7">
      <w:pPr>
        <w:tabs>
          <w:tab w:val="left" w:pos="426"/>
        </w:tabs>
        <w:rPr>
          <w:b/>
          <w:lang w:bidi="ro-RO"/>
        </w:rPr>
      </w:pPr>
      <w:bookmarkStart w:id="19" w:name="bookmark13"/>
      <w:r>
        <w:rPr>
          <w:b/>
          <w:lang w:bidi="ro-RO"/>
        </w:rPr>
        <w:t>2.19</w:t>
      </w:r>
      <w:r w:rsidR="009773C9" w:rsidRPr="009A14E7">
        <w:rPr>
          <w:b/>
          <w:lang w:bidi="ro-RO"/>
        </w:rPr>
        <w:t xml:space="preserve"> </w:t>
      </w:r>
      <w:bookmarkEnd w:id="19"/>
      <w:r w:rsidR="006703EF" w:rsidRPr="009A14E7">
        <w:rPr>
          <w:b/>
          <w:lang w:bidi="ro-RO"/>
        </w:rPr>
        <w:t>Respectarea cerintelor Standardului de performanta:</w:t>
      </w:r>
    </w:p>
    <w:p w:rsidR="006703EF" w:rsidRDefault="006703EF" w:rsidP="006703EF">
      <w:pPr>
        <w:rPr>
          <w:lang w:bidi="ro-RO"/>
        </w:rPr>
      </w:pPr>
      <w:r w:rsidRPr="004C26F8">
        <w:rPr>
          <w:b/>
          <w:lang w:bidi="ro-RO"/>
        </w:rPr>
        <w:t>a) Continuitate in alimentarea cu energie electrica a consumatorilor:</w:t>
      </w:r>
      <w:r>
        <w:rPr>
          <w:lang w:bidi="ro-RO"/>
        </w:rPr>
        <w:t xml:space="preserve"> </w:t>
      </w:r>
    </w:p>
    <w:p w:rsidR="006703EF" w:rsidRPr="005E7DF5" w:rsidRDefault="00924879" w:rsidP="006703EF">
      <w:pPr>
        <w:rPr>
          <w:lang w:bidi="ro-RO"/>
        </w:rPr>
      </w:pPr>
      <w:r>
        <w:rPr>
          <w:lang w:bidi="ro-RO"/>
        </w:rPr>
        <w:t xml:space="preserve">   </w:t>
      </w:r>
      <w:r w:rsidR="006703EF">
        <w:rPr>
          <w:lang w:bidi="ro-RO"/>
        </w:rPr>
        <w:t>C</w:t>
      </w:r>
      <w:r w:rsidR="006703EF" w:rsidRPr="005E7DF5">
        <w:rPr>
          <w:lang w:bidi="ro-RO"/>
        </w:rPr>
        <w:t>erinţele standardului de performanţă referitoa</w:t>
      </w:r>
      <w:r w:rsidR="006703EF">
        <w:rPr>
          <w:lang w:bidi="ro-RO"/>
        </w:rPr>
        <w:t>re la asigurarea continuităţii i</w:t>
      </w:r>
      <w:r w:rsidR="006703EF" w:rsidRPr="005E7DF5">
        <w:rPr>
          <w:lang w:bidi="ro-RO"/>
        </w:rPr>
        <w:t>n alimentare şi la calitatea tehnică a energiei electrice reprezintă condiţii minime pe care operatorul de distribuţie le asigură consumatorilor de energie electrică.</w:t>
      </w:r>
    </w:p>
    <w:p w:rsidR="006703EF" w:rsidRPr="005E7DF5" w:rsidRDefault="00924879" w:rsidP="006703EF">
      <w:pPr>
        <w:rPr>
          <w:lang w:bidi="ro-RO"/>
        </w:rPr>
      </w:pPr>
      <w:r>
        <w:rPr>
          <w:lang w:bidi="ro-RO"/>
        </w:rPr>
        <w:t xml:space="preserve">   </w:t>
      </w:r>
      <w:r w:rsidR="006703EF" w:rsidRPr="005E7DF5">
        <w:rPr>
          <w:lang w:bidi="ro-RO"/>
        </w:rPr>
        <w:t>Pe timpul execuţiei lucrărilor, OD (Operatorul de distribuţie) are obligaţia sa asigure continuitatea in alimentare cu energie electrica in conformitate cu nivelurile de performanta stabilite de standardul de performanta.</w:t>
      </w:r>
    </w:p>
    <w:p w:rsidR="006703EF" w:rsidRPr="005E7DF5" w:rsidRDefault="006703EF" w:rsidP="006703EF">
      <w:pPr>
        <w:rPr>
          <w:lang w:bidi="ro-RO"/>
        </w:rPr>
      </w:pPr>
      <w:r w:rsidRPr="005E7DF5">
        <w:rPr>
          <w:lang w:bidi="ro-RO"/>
        </w:rPr>
        <w:t>OD si constructorul vor face toate eforturile pentru reducerea duratei întreruperilor si pentru ale programa pe cat posibil, la date si la ore care vor afecta cit mai puţin utilizatorul.</w:t>
      </w:r>
    </w:p>
    <w:p w:rsidR="006703EF" w:rsidRPr="005E7DF5" w:rsidRDefault="00924879" w:rsidP="006703EF">
      <w:pPr>
        <w:rPr>
          <w:lang w:bidi="ro-RO"/>
        </w:rPr>
      </w:pPr>
      <w:r>
        <w:rPr>
          <w:lang w:bidi="ro-RO"/>
        </w:rPr>
        <w:t xml:space="preserve">   </w:t>
      </w:r>
      <w:r w:rsidR="006703EF" w:rsidRPr="005E7DF5">
        <w:rPr>
          <w:lang w:bidi="ro-RO"/>
        </w:rPr>
        <w:t>Lucrările propuse a se realiza respecta nivelul de siguranţa in alimentarea cu energie electrica a consumatorilor stabilite de standardul de performanta.</w:t>
      </w:r>
    </w:p>
    <w:p w:rsidR="006703EF" w:rsidRDefault="00924879" w:rsidP="006703EF">
      <w:pPr>
        <w:rPr>
          <w:lang w:bidi="ro-RO"/>
        </w:rPr>
      </w:pPr>
      <w:r>
        <w:rPr>
          <w:lang w:bidi="ro-RO"/>
        </w:rPr>
        <w:t xml:space="preserve">   </w:t>
      </w:r>
      <w:r w:rsidR="006703EF">
        <w:rPr>
          <w:lang w:bidi="ro-RO"/>
        </w:rPr>
        <w:t>I</w:t>
      </w:r>
      <w:r w:rsidR="006703EF" w:rsidRPr="005E7DF5">
        <w:rPr>
          <w:lang w:bidi="ro-RO"/>
        </w:rPr>
        <w:t xml:space="preserve">ntr-un an calendaristic, pentru lucrările de dezvoltare şi mentenanţă, operatorul de distribuţie va încerca sa nu producă utilizatorilor din </w:t>
      </w:r>
      <w:r w:rsidR="006703EF" w:rsidRPr="005E7DF5">
        <w:rPr>
          <w:i/>
          <w:iCs/>
          <w:lang w:bidi="ro-RO"/>
        </w:rPr>
        <w:t>mediul urban/rural</w:t>
      </w:r>
      <w:r w:rsidR="006703EF" w:rsidRPr="005E7DF5">
        <w:rPr>
          <w:lang w:bidi="ro-RO"/>
        </w:rPr>
        <w:t xml:space="preserve"> mai mult de 4 </w:t>
      </w:r>
      <w:r w:rsidR="006703EF" w:rsidRPr="005E7DF5">
        <w:rPr>
          <w:i/>
          <w:iCs/>
          <w:lang w:bidi="ro-RO"/>
        </w:rPr>
        <w:t>întreruperi planificate</w:t>
      </w:r>
      <w:r w:rsidR="006703EF" w:rsidRPr="005E7DF5">
        <w:rPr>
          <w:lang w:bidi="ro-RO"/>
        </w:rPr>
        <w:t xml:space="preserve"> cu durata de maximum 8 ore fiecare.</w:t>
      </w:r>
    </w:p>
    <w:p w:rsidR="003D20FB" w:rsidRDefault="003D20FB" w:rsidP="006703EF">
      <w:pPr>
        <w:rPr>
          <w:b/>
          <w:lang w:bidi="ro-RO"/>
        </w:rPr>
      </w:pPr>
      <w:r w:rsidRPr="003D20FB">
        <w:rPr>
          <w:b/>
          <w:lang w:bidi="ro-RO"/>
        </w:rPr>
        <w:t>b) Calitatea energiei electrice livrata consumatorilor</w:t>
      </w:r>
      <w:r>
        <w:rPr>
          <w:b/>
          <w:lang w:bidi="ro-RO"/>
        </w:rPr>
        <w:t>:</w:t>
      </w:r>
    </w:p>
    <w:p w:rsidR="001A388B" w:rsidRPr="005E7DF5" w:rsidRDefault="001A388B" w:rsidP="001A388B">
      <w:pPr>
        <w:widowControl w:val="0"/>
        <w:spacing w:line="256" w:lineRule="exact"/>
        <w:ind w:firstLine="320"/>
        <w:rPr>
          <w:rFonts w:eastAsia="Arial"/>
          <w:color w:val="000000"/>
          <w:lang w:bidi="ro-RO"/>
        </w:rPr>
      </w:pPr>
      <w:r w:rsidRPr="005E7DF5">
        <w:rPr>
          <w:rFonts w:eastAsia="Arial"/>
          <w:color w:val="000000"/>
          <w:lang w:bidi="ro-RO"/>
        </w:rPr>
        <w:t>Sensibilitatea consumatorului la calitatea energiei electrice este caracterizată de:</w:t>
      </w:r>
    </w:p>
    <w:p w:rsidR="001A388B" w:rsidRPr="005E7DF5" w:rsidRDefault="001A388B" w:rsidP="001A388B">
      <w:pPr>
        <w:widowControl w:val="0"/>
        <w:spacing w:line="256" w:lineRule="exact"/>
        <w:rPr>
          <w:rFonts w:eastAsia="Arial"/>
          <w:color w:val="000000"/>
          <w:lang w:bidi="ro-RO"/>
        </w:rPr>
      </w:pPr>
      <w:r w:rsidRPr="005E7DF5">
        <w:rPr>
          <w:rFonts w:eastAsia="Arial"/>
          <w:color w:val="000000"/>
          <w:lang w:bidi="ro-RO"/>
        </w:rPr>
        <w:t>-tensiunea, conform SR EN 50160, în 95 % din săptămână nu trebuie să aibă abateri mai mari de: ± 10 % astfel că nivelul de tensiune va fi 400 /230V ±10 %;</w:t>
      </w:r>
    </w:p>
    <w:p w:rsidR="001A388B" w:rsidRPr="005E7DF5" w:rsidRDefault="001A388B" w:rsidP="001A388B">
      <w:pPr>
        <w:widowControl w:val="0"/>
        <w:spacing w:line="252" w:lineRule="exact"/>
        <w:rPr>
          <w:rFonts w:eastAsia="Arial"/>
          <w:color w:val="000000"/>
          <w:lang w:bidi="ro-RO"/>
        </w:rPr>
      </w:pPr>
      <w:r w:rsidRPr="005E7DF5">
        <w:rPr>
          <w:rFonts w:eastAsia="Arial"/>
          <w:color w:val="000000"/>
          <w:lang w:bidi="ro-RO"/>
        </w:rPr>
        <w:t xml:space="preserve">-factorul de putere: cos </w:t>
      </w:r>
      <w:r>
        <w:rPr>
          <w:rFonts w:eastAsia="Arial"/>
          <w:color w:val="000000"/>
          <w:lang w:bidi="ro-RO"/>
        </w:rPr>
        <w:t xml:space="preserve">φ </w:t>
      </w:r>
      <w:r w:rsidRPr="005E7DF5">
        <w:rPr>
          <w:rFonts w:eastAsia="Arial"/>
          <w:color w:val="000000"/>
          <w:lang w:bidi="ro-RO"/>
        </w:rPr>
        <w:t>= 0,92;</w:t>
      </w:r>
    </w:p>
    <w:p w:rsidR="003D20FB" w:rsidRPr="001A388B" w:rsidRDefault="001A388B" w:rsidP="001A388B">
      <w:pPr>
        <w:widowControl w:val="0"/>
        <w:spacing w:line="252" w:lineRule="exact"/>
        <w:rPr>
          <w:rFonts w:eastAsia="Arial"/>
          <w:color w:val="000000"/>
          <w:lang w:bidi="ro-RO"/>
        </w:rPr>
      </w:pPr>
      <w:r w:rsidRPr="005E7DF5">
        <w:rPr>
          <w:rFonts w:eastAsia="Arial"/>
          <w:color w:val="000000"/>
          <w:lang w:bidi="ro-RO"/>
        </w:rPr>
        <w:t xml:space="preserve">-frecvenţa, conform SR EN 50160, în 95 % din săptămână trebuie să se încadreze în banda 50 Hz ± 1 %; şi în 100 % din săptămână în banda 50 </w:t>
      </w:r>
      <w:r>
        <w:rPr>
          <w:rFonts w:eastAsia="Arial"/>
          <w:color w:val="000000"/>
          <w:lang w:bidi="ro-RO"/>
        </w:rPr>
        <w:t>H</w:t>
      </w:r>
      <w:r w:rsidRPr="005E7DF5">
        <w:rPr>
          <w:rFonts w:eastAsia="Arial"/>
          <w:color w:val="000000"/>
          <w:lang w:bidi="ro-RO"/>
        </w:rPr>
        <w:t>z + 4% până la 50 Hz- 6 %.</w:t>
      </w:r>
    </w:p>
    <w:p w:rsidR="009E1EDA" w:rsidRPr="009A14E7" w:rsidRDefault="00DE132A" w:rsidP="009A14E7">
      <w:pPr>
        <w:tabs>
          <w:tab w:val="left" w:pos="426"/>
        </w:tabs>
        <w:rPr>
          <w:b/>
          <w:lang w:bidi="ro-RO"/>
        </w:rPr>
      </w:pPr>
      <w:r>
        <w:rPr>
          <w:b/>
          <w:lang w:bidi="ro-RO"/>
        </w:rPr>
        <w:t>2.</w:t>
      </w:r>
      <w:r w:rsidR="008F0B3B">
        <w:rPr>
          <w:b/>
          <w:lang w:bidi="ro-RO"/>
        </w:rPr>
        <w:t>20</w:t>
      </w:r>
      <w:r w:rsidR="00924879" w:rsidRPr="009A14E7">
        <w:rPr>
          <w:b/>
          <w:lang w:bidi="ro-RO"/>
        </w:rPr>
        <w:t xml:space="preserve"> </w:t>
      </w:r>
      <w:r w:rsidR="004C26F8" w:rsidRPr="009A14E7">
        <w:rPr>
          <w:b/>
          <w:lang w:bidi="ro-RO"/>
        </w:rPr>
        <w:t>Conditiile</w:t>
      </w:r>
      <w:r w:rsidR="00F05A8F" w:rsidRPr="009A14E7">
        <w:rPr>
          <w:b/>
          <w:lang w:bidi="ro-RO"/>
        </w:rPr>
        <w:t xml:space="preserve"> de </w:t>
      </w:r>
      <w:r w:rsidR="004C26F8" w:rsidRPr="009A14E7">
        <w:rPr>
          <w:b/>
          <w:lang w:bidi="ro-RO"/>
        </w:rPr>
        <w:t>s</w:t>
      </w:r>
      <w:r w:rsidR="00F05A8F" w:rsidRPr="009A14E7">
        <w:rPr>
          <w:b/>
          <w:lang w:bidi="ro-RO"/>
        </w:rPr>
        <w:t xml:space="preserve">iguranţa in alimentarea </w:t>
      </w:r>
      <w:r w:rsidR="004C26F8" w:rsidRPr="009A14E7">
        <w:rPr>
          <w:b/>
          <w:lang w:bidi="ro-RO"/>
        </w:rPr>
        <w:t>cu</w:t>
      </w:r>
      <w:r w:rsidR="00F05A8F" w:rsidRPr="009A14E7">
        <w:rPr>
          <w:b/>
          <w:lang w:bidi="ro-RO"/>
        </w:rPr>
        <w:t xml:space="preserve"> energie electrica:</w:t>
      </w:r>
    </w:p>
    <w:p w:rsidR="00F05A8F" w:rsidRPr="005E7DF5" w:rsidRDefault="009773C9" w:rsidP="009E1EDA">
      <w:pPr>
        <w:rPr>
          <w:lang w:bidi="ro-RO"/>
        </w:rPr>
      </w:pPr>
      <w:r>
        <w:rPr>
          <w:lang w:bidi="ro-RO"/>
        </w:rPr>
        <w:t xml:space="preserve">   </w:t>
      </w:r>
      <w:r w:rsidR="00F05A8F" w:rsidRPr="005E7DF5">
        <w:rPr>
          <w:lang w:bidi="ro-RO"/>
        </w:rPr>
        <w:t>Instalaţiile electrice proiectate satisfac condiţiile impuse de reglementările legale în vigoare cu privire construcţia şi exploatarea acestora.</w:t>
      </w:r>
    </w:p>
    <w:p w:rsidR="00F05A8F" w:rsidRPr="005E7DF5" w:rsidRDefault="009E1EDA" w:rsidP="00F05A8F">
      <w:pPr>
        <w:rPr>
          <w:lang w:bidi="ro-RO"/>
        </w:rPr>
      </w:pPr>
      <w:r>
        <w:rPr>
          <w:lang w:bidi="ro-RO"/>
        </w:rPr>
        <w:t xml:space="preserve">    </w:t>
      </w:r>
      <w:r w:rsidR="00F05A8F" w:rsidRPr="005E7DF5">
        <w:rPr>
          <w:lang w:bidi="ro-RO"/>
        </w:rPr>
        <w:t>Proprietarul instalaţilor proiectate are obligaţia şi răspunde de menţinerea stării tehnice corespunzătoare a acesteia, în conformitate cu normele tehnice în vigoare.</w:t>
      </w:r>
    </w:p>
    <w:p w:rsidR="00F05A8F" w:rsidRPr="005E7DF5" w:rsidRDefault="009E1EDA" w:rsidP="00F05A8F">
      <w:pPr>
        <w:rPr>
          <w:lang w:bidi="ro-RO"/>
        </w:rPr>
      </w:pPr>
      <w:r>
        <w:rPr>
          <w:lang w:bidi="ro-RO"/>
        </w:rPr>
        <w:t xml:space="preserve">    </w:t>
      </w:r>
      <w:r w:rsidR="00F05A8F" w:rsidRPr="005E7DF5">
        <w:rPr>
          <w:lang w:bidi="ro-RO"/>
        </w:rPr>
        <w:t xml:space="preserve">Răspunderea pentru verificările periodice impuse de normele tehnice în vigoare ale instalaţiei de legare la pământ la posturile de transformare revin utilizatorului - </w:t>
      </w:r>
      <w:r w:rsidRPr="007A0A06">
        <w:t xml:space="preserve">S.C. </w:t>
      </w:r>
      <w:r w:rsidR="005655FD">
        <w:t>Distributie Energie Oltenia</w:t>
      </w:r>
      <w:r w:rsidRPr="007A0A06">
        <w:t xml:space="preserve"> S.</w:t>
      </w:r>
      <w:r w:rsidR="005655FD">
        <w:t>A.</w:t>
      </w:r>
    </w:p>
    <w:p w:rsidR="00F05A8F" w:rsidRPr="009A14E7" w:rsidRDefault="009A14E7" w:rsidP="009A14E7">
      <w:pPr>
        <w:tabs>
          <w:tab w:val="left" w:pos="426"/>
          <w:tab w:val="left" w:pos="993"/>
        </w:tabs>
        <w:rPr>
          <w:b/>
          <w:lang w:bidi="ro-RO"/>
        </w:rPr>
      </w:pPr>
      <w:bookmarkStart w:id="20" w:name="bookmark14"/>
      <w:r w:rsidRPr="009A14E7">
        <w:rPr>
          <w:b/>
          <w:lang w:bidi="ro-RO"/>
        </w:rPr>
        <w:t>2.</w:t>
      </w:r>
      <w:r w:rsidR="008F0B3B">
        <w:rPr>
          <w:b/>
          <w:lang w:bidi="ro-RO"/>
        </w:rPr>
        <w:t>21</w:t>
      </w:r>
      <w:r w:rsidR="00501B04" w:rsidRPr="009A14E7">
        <w:rPr>
          <w:b/>
          <w:lang w:bidi="ro-RO"/>
        </w:rPr>
        <w:t xml:space="preserve"> </w:t>
      </w:r>
      <w:r w:rsidR="00F05A8F" w:rsidRPr="009A14E7">
        <w:rPr>
          <w:b/>
          <w:lang w:bidi="ro-RO"/>
        </w:rPr>
        <w:t xml:space="preserve">Coexistenta </w:t>
      </w:r>
      <w:r w:rsidR="00501B04" w:rsidRPr="009A14E7">
        <w:rPr>
          <w:b/>
          <w:lang w:bidi="ro-RO"/>
        </w:rPr>
        <w:t>c</w:t>
      </w:r>
      <w:r w:rsidR="00F05A8F" w:rsidRPr="009A14E7">
        <w:rPr>
          <w:b/>
          <w:lang w:bidi="ro-RO"/>
        </w:rPr>
        <w:t xml:space="preserve">u alte instalaţii, zonele </w:t>
      </w:r>
      <w:r w:rsidR="00501B04" w:rsidRPr="009A14E7">
        <w:rPr>
          <w:b/>
          <w:lang w:bidi="ro-RO"/>
        </w:rPr>
        <w:t>d</w:t>
      </w:r>
      <w:r w:rsidR="00F05A8F" w:rsidRPr="009A14E7">
        <w:rPr>
          <w:b/>
          <w:lang w:bidi="ro-RO"/>
        </w:rPr>
        <w:t>e pro</w:t>
      </w:r>
      <w:r w:rsidR="00501B04" w:rsidRPr="009A14E7">
        <w:rPr>
          <w:b/>
          <w:lang w:bidi="ro-RO"/>
        </w:rPr>
        <w:t>t</w:t>
      </w:r>
      <w:r w:rsidR="00F05A8F" w:rsidRPr="009A14E7">
        <w:rPr>
          <w:b/>
          <w:lang w:bidi="ro-RO"/>
        </w:rPr>
        <w:t>ecţie si de si</w:t>
      </w:r>
      <w:bookmarkEnd w:id="20"/>
      <w:r w:rsidR="00501B04" w:rsidRPr="009A14E7">
        <w:rPr>
          <w:b/>
          <w:lang w:bidi="ro-RO"/>
        </w:rPr>
        <w:t>guranta:</w:t>
      </w:r>
    </w:p>
    <w:p w:rsidR="009E1EDA" w:rsidRPr="00B343AA" w:rsidRDefault="00501B04" w:rsidP="0017152C">
      <w:pPr>
        <w:pStyle w:val="ListParagraph"/>
        <w:numPr>
          <w:ilvl w:val="0"/>
          <w:numId w:val="11"/>
        </w:numPr>
        <w:tabs>
          <w:tab w:val="left" w:pos="567"/>
          <w:tab w:val="left" w:pos="851"/>
        </w:tabs>
        <w:ind w:left="0" w:firstLine="207"/>
        <w:rPr>
          <w:lang w:bidi="ro-RO"/>
        </w:rPr>
      </w:pPr>
      <w:r w:rsidRPr="00B343AA">
        <w:rPr>
          <w:b/>
          <w:lang w:bidi="ro-RO"/>
        </w:rPr>
        <w:t>Coexistenta cu alte instalaţii si constructii</w:t>
      </w:r>
      <w:r w:rsidR="00F05A8F" w:rsidRPr="00B343AA">
        <w:rPr>
          <w:lang w:bidi="ro-RO"/>
        </w:rPr>
        <w:t>:</w:t>
      </w:r>
    </w:p>
    <w:p w:rsidR="00257C5B" w:rsidRDefault="00257C5B" w:rsidP="00257C5B">
      <w:pPr>
        <w:pStyle w:val="ListParagraph"/>
        <w:numPr>
          <w:ilvl w:val="0"/>
          <w:numId w:val="11"/>
        </w:numPr>
        <w:tabs>
          <w:tab w:val="left" w:pos="567"/>
          <w:tab w:val="left" w:pos="851"/>
        </w:tabs>
        <w:ind w:left="0" w:firstLine="207"/>
        <w:rPr>
          <w:lang w:bidi="ro-RO"/>
        </w:rPr>
      </w:pPr>
      <w:r w:rsidRPr="00501B04">
        <w:rPr>
          <w:b/>
          <w:lang w:bidi="ro-RO"/>
        </w:rPr>
        <w:lastRenderedPageBreak/>
        <w:t xml:space="preserve">Coexistenta </w:t>
      </w:r>
      <w:r>
        <w:rPr>
          <w:b/>
          <w:lang w:bidi="ro-RO"/>
        </w:rPr>
        <w:t>c</w:t>
      </w:r>
      <w:r w:rsidRPr="00501B04">
        <w:rPr>
          <w:b/>
          <w:lang w:bidi="ro-RO"/>
        </w:rPr>
        <w:t>u alte instalaţii</w:t>
      </w:r>
      <w:r>
        <w:rPr>
          <w:b/>
          <w:lang w:bidi="ro-RO"/>
        </w:rPr>
        <w:t xml:space="preserve"> si constructii</w:t>
      </w:r>
      <w:r w:rsidRPr="005E7DF5">
        <w:rPr>
          <w:lang w:bidi="ro-RO"/>
        </w:rPr>
        <w:t>:</w:t>
      </w:r>
    </w:p>
    <w:p w:rsidR="00257C5B" w:rsidRPr="009E1EDA" w:rsidRDefault="00257C5B" w:rsidP="00257C5B">
      <w:pPr>
        <w:tabs>
          <w:tab w:val="left" w:pos="567"/>
          <w:tab w:val="left" w:pos="851"/>
        </w:tabs>
        <w:rPr>
          <w:lang w:bidi="ro-RO"/>
        </w:rPr>
      </w:pPr>
      <w:r>
        <w:rPr>
          <w:lang w:bidi="ro-RO"/>
        </w:rPr>
        <w:t xml:space="preserve">    Reţelele</w:t>
      </w:r>
      <w:r w:rsidRPr="005E7DF5">
        <w:rPr>
          <w:lang w:bidi="ro-RO"/>
        </w:rPr>
        <w:t xml:space="preserve"> electrice </w:t>
      </w:r>
      <w:r>
        <w:rPr>
          <w:lang w:bidi="ro-RO"/>
        </w:rPr>
        <w:t>proiectate</w:t>
      </w:r>
      <w:r w:rsidRPr="005E7DF5">
        <w:rPr>
          <w:lang w:bidi="ro-RO"/>
        </w:rPr>
        <w:t xml:space="preserve"> </w:t>
      </w:r>
      <w:r>
        <w:rPr>
          <w:lang w:bidi="ro-RO"/>
        </w:rPr>
        <w:t xml:space="preserve">vor </w:t>
      </w:r>
      <w:r w:rsidRPr="005E7DF5">
        <w:rPr>
          <w:lang w:bidi="ro-RO"/>
        </w:rPr>
        <w:t xml:space="preserve">respecta condiţiile </w:t>
      </w:r>
      <w:r>
        <w:rPr>
          <w:lang w:bidi="ro-RO"/>
        </w:rPr>
        <w:t xml:space="preserve"> de coexistenta </w:t>
      </w:r>
      <w:r w:rsidRPr="005E7DF5">
        <w:rPr>
          <w:lang w:bidi="ro-RO"/>
        </w:rPr>
        <w:t>impuse de NTE 007/08/00, NTE 003/04/00 STAS 6290/2004, SR 8591/1997,</w:t>
      </w:r>
      <w:r>
        <w:rPr>
          <w:lang w:bidi="ro-RO"/>
        </w:rPr>
        <w:t xml:space="preserve"> </w:t>
      </w:r>
      <w:r>
        <w:rPr>
          <w:rFonts w:eastAsia="Arial"/>
          <w:color w:val="000000"/>
          <w:lang w:bidi="ro-RO"/>
        </w:rPr>
        <w:t>astfel:</w:t>
      </w:r>
    </w:p>
    <w:p w:rsidR="00257C5B" w:rsidRPr="005E7DF5" w:rsidRDefault="00257C5B" w:rsidP="00257C5B">
      <w:pPr>
        <w:widowControl w:val="0"/>
        <w:spacing w:line="252" w:lineRule="exact"/>
        <w:rPr>
          <w:rFonts w:eastAsia="Arial"/>
          <w:i/>
          <w:iCs/>
          <w:color w:val="000000"/>
          <w:lang w:bidi="ro-RO"/>
        </w:rPr>
      </w:pPr>
      <w:r w:rsidRPr="005E7DF5">
        <w:rPr>
          <w:rFonts w:eastAsia="Arial"/>
          <w:i/>
          <w:iCs/>
          <w:color w:val="000000"/>
          <w:lang w:bidi="ro-RO"/>
        </w:rPr>
        <w:t>Coexistenta LEA 20 kV cu drumurile</w:t>
      </w:r>
    </w:p>
    <w:p w:rsidR="00257C5B" w:rsidRPr="00076B97" w:rsidRDefault="00257C5B" w:rsidP="00257C5B">
      <w:pPr>
        <w:pStyle w:val="ListParagraph"/>
        <w:widowControl w:val="0"/>
        <w:numPr>
          <w:ilvl w:val="0"/>
          <w:numId w:val="53"/>
        </w:numPr>
        <w:spacing w:line="252" w:lineRule="exact"/>
        <w:jc w:val="both"/>
        <w:rPr>
          <w:rFonts w:eastAsia="Arial"/>
          <w:color w:val="000000"/>
          <w:lang w:bidi="ro-RO"/>
        </w:rPr>
      </w:pPr>
      <w:r w:rsidRPr="00076B97">
        <w:rPr>
          <w:rFonts w:eastAsia="Arial"/>
          <w:color w:val="000000"/>
          <w:lang w:bidi="ro-RO"/>
        </w:rPr>
        <w:t>distanţa minimă de apropiere de la axul LEA la limita amprizei drumului de 1 m;</w:t>
      </w:r>
    </w:p>
    <w:p w:rsidR="00257C5B" w:rsidRPr="00076B97" w:rsidRDefault="00257C5B" w:rsidP="00257C5B">
      <w:pPr>
        <w:pStyle w:val="ListParagraph"/>
        <w:widowControl w:val="0"/>
        <w:numPr>
          <w:ilvl w:val="0"/>
          <w:numId w:val="54"/>
        </w:numPr>
        <w:spacing w:line="252" w:lineRule="exact"/>
        <w:jc w:val="both"/>
        <w:rPr>
          <w:rFonts w:eastAsia="Arial"/>
          <w:color w:val="000000"/>
          <w:lang w:bidi="ro-RO"/>
        </w:rPr>
      </w:pPr>
      <w:r w:rsidRPr="00076B97">
        <w:rPr>
          <w:rFonts w:eastAsia="Arial"/>
          <w:color w:val="000000"/>
          <w:lang w:bidi="ro-RO"/>
        </w:rPr>
        <w:t>distanţa minimă pe verticală între conductorul LEA 20 kV, sol şi partea carosabilă a drumului de acces de 7 m;</w:t>
      </w:r>
    </w:p>
    <w:p w:rsidR="00257C5B" w:rsidRPr="005E7DF5" w:rsidRDefault="00257C5B" w:rsidP="00257C5B">
      <w:pPr>
        <w:widowControl w:val="0"/>
        <w:spacing w:line="252" w:lineRule="exact"/>
        <w:rPr>
          <w:rFonts w:eastAsia="Arial"/>
          <w:i/>
          <w:iCs/>
          <w:color w:val="000000"/>
          <w:lang w:bidi="ro-RO"/>
        </w:rPr>
      </w:pPr>
      <w:r w:rsidRPr="005E7DF5">
        <w:rPr>
          <w:rFonts w:eastAsia="Arial"/>
          <w:i/>
          <w:iCs/>
          <w:color w:val="000000"/>
          <w:lang w:bidi="ro-RO"/>
        </w:rPr>
        <w:t>Coexistenta LEA 20 kV cu clădirile</w:t>
      </w:r>
    </w:p>
    <w:p w:rsidR="00257C5B" w:rsidRPr="00076B97" w:rsidRDefault="00257C5B" w:rsidP="00257C5B">
      <w:pPr>
        <w:pStyle w:val="ListParagraph"/>
        <w:widowControl w:val="0"/>
        <w:numPr>
          <w:ilvl w:val="0"/>
          <w:numId w:val="55"/>
        </w:numPr>
        <w:spacing w:line="252" w:lineRule="exact"/>
        <w:rPr>
          <w:rFonts w:eastAsia="Arial"/>
          <w:color w:val="000000"/>
          <w:lang w:bidi="ro-RO"/>
        </w:rPr>
      </w:pPr>
      <w:r w:rsidRPr="00076B97">
        <w:rPr>
          <w:rFonts w:eastAsia="Arial"/>
          <w:color w:val="000000"/>
          <w:lang w:bidi="ro-RO"/>
        </w:rPr>
        <w:t>distanţa minimă de apropiere de la conductorul extrem al LEA la clădiri fara sa constituie traversare este de 3 m la sageata maxima a conductorului.</w:t>
      </w:r>
    </w:p>
    <w:p w:rsidR="00257C5B" w:rsidRDefault="00257C5B" w:rsidP="00257C5B">
      <w:pPr>
        <w:widowControl w:val="0"/>
        <w:spacing w:line="252" w:lineRule="exact"/>
        <w:rPr>
          <w:rFonts w:eastAsia="Arial"/>
          <w:i/>
          <w:iCs/>
          <w:color w:val="000000"/>
          <w:lang w:bidi="ro-RO"/>
        </w:rPr>
      </w:pPr>
      <w:r w:rsidRPr="005E7DF5">
        <w:rPr>
          <w:rFonts w:eastAsia="Arial"/>
          <w:i/>
          <w:iCs/>
          <w:color w:val="000000"/>
          <w:lang w:bidi="ro-RO"/>
        </w:rPr>
        <w:t xml:space="preserve">Coexistenta LEA 20 kV cu </w:t>
      </w:r>
      <w:r>
        <w:rPr>
          <w:rFonts w:eastAsia="Arial"/>
          <w:i/>
          <w:iCs/>
          <w:color w:val="000000"/>
          <w:lang w:bidi="ro-RO"/>
        </w:rPr>
        <w:t>LEA sub 1 KV</w:t>
      </w:r>
    </w:p>
    <w:p w:rsidR="00E038B8" w:rsidRDefault="00E038B8" w:rsidP="00E038B8">
      <w:pPr>
        <w:pStyle w:val="ListParagraph"/>
        <w:widowControl w:val="0"/>
        <w:numPr>
          <w:ilvl w:val="0"/>
          <w:numId w:val="55"/>
        </w:numPr>
        <w:spacing w:line="252" w:lineRule="exact"/>
        <w:rPr>
          <w:rFonts w:eastAsia="Arial"/>
          <w:color w:val="000000"/>
          <w:lang w:bidi="ro-RO"/>
        </w:rPr>
      </w:pPr>
      <w:r w:rsidRPr="00E038B8">
        <w:rPr>
          <w:rFonts w:eastAsia="Arial"/>
          <w:color w:val="000000"/>
          <w:lang w:bidi="ro-RO"/>
        </w:rPr>
        <w:t>Distanţa pe verticală, între conductorul inferior al liniei peste 1000 V şi conductorul superior al liniei sub 1000 V</w:t>
      </w:r>
      <w:r>
        <w:rPr>
          <w:rFonts w:eastAsia="Arial"/>
          <w:color w:val="000000"/>
          <w:lang w:bidi="ro-RO"/>
        </w:rPr>
        <w:t>:</w:t>
      </w:r>
    </w:p>
    <w:p w:rsidR="00E038B8" w:rsidRPr="00B343AA" w:rsidRDefault="00E038B8" w:rsidP="00B343AA">
      <w:pPr>
        <w:pStyle w:val="ListParagraph"/>
        <w:numPr>
          <w:ilvl w:val="0"/>
          <w:numId w:val="47"/>
        </w:numPr>
        <w:rPr>
          <w:rFonts w:eastAsia="Arial"/>
          <w:color w:val="000000"/>
          <w:lang w:bidi="ro-RO"/>
        </w:rPr>
      </w:pPr>
      <w:r w:rsidRPr="00B343AA">
        <w:rPr>
          <w:rFonts w:eastAsia="Arial"/>
          <w:color w:val="000000"/>
          <w:lang w:bidi="ro-RO"/>
        </w:rPr>
        <w:t xml:space="preserve">2 m, </w:t>
      </w:r>
      <w:r w:rsidR="00B343AA">
        <w:rPr>
          <w:rFonts w:eastAsia="Arial"/>
          <w:color w:val="000000"/>
          <w:lang w:bidi="ro-RO"/>
        </w:rPr>
        <w:t>cand</w:t>
      </w:r>
      <w:r w:rsidRPr="00B343AA">
        <w:rPr>
          <w:rFonts w:eastAsia="Arial"/>
          <w:color w:val="000000"/>
          <w:lang w:bidi="ro-RO"/>
        </w:rPr>
        <w:t xml:space="preserve"> </w:t>
      </w:r>
      <w:r w:rsidR="00B343AA" w:rsidRPr="00B343AA">
        <w:rPr>
          <w:rFonts w:eastAsia="Arial"/>
          <w:color w:val="000000"/>
          <w:lang w:bidi="ro-RO"/>
        </w:rPr>
        <w:t>distanţa de la axul stâlpului liniei care traversează, până la punctul de încrucişare în axul liniei traversate.</w:t>
      </w:r>
      <w:r w:rsidRPr="00B343AA">
        <w:rPr>
          <w:rFonts w:eastAsia="Arial"/>
          <w:color w:val="000000"/>
          <w:lang w:bidi="ro-RO"/>
        </w:rPr>
        <w:t xml:space="preserve"> ≤40 m</w:t>
      </w:r>
    </w:p>
    <w:p w:rsidR="00E038B8" w:rsidRPr="00E038B8" w:rsidRDefault="00E038B8" w:rsidP="00E038B8">
      <w:pPr>
        <w:pStyle w:val="ListParagraph"/>
        <w:widowControl w:val="0"/>
        <w:numPr>
          <w:ilvl w:val="0"/>
          <w:numId w:val="47"/>
        </w:numPr>
        <w:spacing w:line="252" w:lineRule="exact"/>
        <w:rPr>
          <w:rFonts w:eastAsia="Arial"/>
          <w:color w:val="000000"/>
          <w:lang w:bidi="ro-RO"/>
        </w:rPr>
      </w:pPr>
      <w:r>
        <w:rPr>
          <w:rFonts w:eastAsia="Arial"/>
          <w:color w:val="000000"/>
          <w:lang w:bidi="ro-RO"/>
        </w:rPr>
        <w:t xml:space="preserve">2,5 m, </w:t>
      </w:r>
      <w:r w:rsidR="00B343AA">
        <w:rPr>
          <w:rFonts w:eastAsia="Arial"/>
          <w:color w:val="000000"/>
          <w:lang w:bidi="ro-RO"/>
        </w:rPr>
        <w:t>cand</w:t>
      </w:r>
      <w:r w:rsidR="00B343AA" w:rsidRPr="00B343AA">
        <w:rPr>
          <w:rFonts w:eastAsia="Arial"/>
          <w:color w:val="000000"/>
          <w:lang w:bidi="ro-RO"/>
        </w:rPr>
        <w:t xml:space="preserve"> distanţa de la axul stâlpului liniei care traversează, până la punctul de încrucişare în axul liniei traversate</w:t>
      </w:r>
      <w:r w:rsidR="00B343AA">
        <w:rPr>
          <w:rFonts w:eastAsia="Arial"/>
          <w:color w:val="000000"/>
          <w:lang w:bidi="ro-RO"/>
        </w:rPr>
        <w:t xml:space="preserve"> </w:t>
      </w:r>
      <w:r>
        <w:rPr>
          <w:rFonts w:eastAsia="Arial"/>
          <w:color w:val="000000"/>
          <w:lang w:bidi="ro-RO"/>
        </w:rPr>
        <w:t xml:space="preserve">≥40 m </w:t>
      </w:r>
    </w:p>
    <w:p w:rsidR="00257C5B" w:rsidRPr="00257C5B" w:rsidRDefault="00257C5B" w:rsidP="00257C5B">
      <w:pPr>
        <w:pStyle w:val="ListParagraph"/>
        <w:widowControl w:val="0"/>
        <w:numPr>
          <w:ilvl w:val="0"/>
          <w:numId w:val="55"/>
        </w:numPr>
        <w:spacing w:line="252" w:lineRule="exact"/>
        <w:rPr>
          <w:rFonts w:eastAsia="Arial"/>
          <w:color w:val="000000"/>
          <w:lang w:bidi="ro-RO"/>
        </w:rPr>
      </w:pPr>
      <w:r w:rsidRPr="00257C5B">
        <w:rPr>
          <w:rFonts w:eastAsia="Arial"/>
          <w:color w:val="000000"/>
          <w:lang w:bidi="ro-RO"/>
        </w:rPr>
        <w:t xml:space="preserve">Se recomandă ca distanţa între axele liniilor, </w:t>
      </w:r>
      <w:r w:rsidRPr="00257C5B">
        <w:rPr>
          <w:rFonts w:eastAsia="Arial"/>
          <w:i/>
          <w:color w:val="000000"/>
          <w:lang w:bidi="ro-RO"/>
        </w:rPr>
        <w:t>D</w:t>
      </w:r>
      <w:r w:rsidRPr="00257C5B">
        <w:rPr>
          <w:rFonts w:eastAsia="Arial"/>
          <w:color w:val="000000"/>
          <w:lang w:bidi="ro-RO"/>
        </w:rPr>
        <w:t>, să fie cel puţin egală cu înălţimea deasupra solului a celui mai înalt stâlp din zona de apropiere, plus 3 m.</w:t>
      </w:r>
    </w:p>
    <w:p w:rsidR="00257C5B" w:rsidRPr="00257C5B" w:rsidRDefault="00257C5B" w:rsidP="00257C5B">
      <w:pPr>
        <w:pStyle w:val="ListParagraph"/>
        <w:widowControl w:val="0"/>
        <w:numPr>
          <w:ilvl w:val="0"/>
          <w:numId w:val="55"/>
        </w:numPr>
        <w:spacing w:line="252" w:lineRule="exact"/>
        <w:rPr>
          <w:rFonts w:eastAsia="Arial"/>
          <w:color w:val="000000"/>
          <w:lang w:bidi="ro-RO"/>
        </w:rPr>
      </w:pPr>
      <w:r w:rsidRPr="00257C5B">
        <w:rPr>
          <w:rFonts w:eastAsia="Arial"/>
          <w:color w:val="000000"/>
          <w:lang w:bidi="ro-RO"/>
        </w:rPr>
        <w:t xml:space="preserve">În cazuri obligate, această distanţă poate fi redusă, astfel încât distanţa orizontală, între orice element al LEA sub 1000 V şi cel mai apropiat conductor al LEA, peste 1000 V, la deviaţia maximă, să fie minimum: </w:t>
      </w:r>
      <w:r>
        <w:rPr>
          <w:rFonts w:eastAsia="Arial"/>
          <w:color w:val="000000"/>
          <w:lang w:bidi="ro-RO"/>
        </w:rPr>
        <w:t>2 m.</w:t>
      </w:r>
    </w:p>
    <w:p w:rsidR="00257C5B" w:rsidRPr="005E7DF5" w:rsidRDefault="00257C5B" w:rsidP="00257C5B">
      <w:pPr>
        <w:widowControl w:val="0"/>
        <w:spacing w:line="252" w:lineRule="exact"/>
        <w:rPr>
          <w:rFonts w:eastAsia="Arial"/>
          <w:i/>
          <w:iCs/>
          <w:color w:val="000000"/>
          <w:lang w:bidi="ro-RO"/>
        </w:rPr>
      </w:pPr>
      <w:r>
        <w:rPr>
          <w:rFonts w:eastAsia="Arial"/>
          <w:i/>
          <w:iCs/>
          <w:color w:val="000000"/>
          <w:lang w:bidi="ro-RO"/>
        </w:rPr>
        <w:t>Coexistenta LES</w:t>
      </w:r>
      <w:r w:rsidRPr="005E7DF5">
        <w:rPr>
          <w:rFonts w:eastAsia="Arial"/>
          <w:i/>
          <w:iCs/>
          <w:color w:val="000000"/>
          <w:lang w:bidi="ro-RO"/>
        </w:rPr>
        <w:t xml:space="preserve"> cu conducte de apa si canalizare</w:t>
      </w:r>
    </w:p>
    <w:p w:rsidR="00257C5B" w:rsidRPr="00187EDD" w:rsidRDefault="00257C5B" w:rsidP="00257C5B">
      <w:pPr>
        <w:pStyle w:val="ListParagraph"/>
        <w:widowControl w:val="0"/>
        <w:numPr>
          <w:ilvl w:val="0"/>
          <w:numId w:val="56"/>
        </w:numPr>
        <w:tabs>
          <w:tab w:val="left" w:pos="291"/>
        </w:tabs>
        <w:spacing w:line="252" w:lineRule="exact"/>
        <w:jc w:val="both"/>
        <w:rPr>
          <w:rFonts w:eastAsia="Arial"/>
          <w:color w:val="000000"/>
          <w:lang w:bidi="ro-RO"/>
        </w:rPr>
      </w:pPr>
      <w:r w:rsidRPr="00187EDD">
        <w:rPr>
          <w:rFonts w:eastAsia="Arial"/>
          <w:color w:val="000000"/>
          <w:lang w:bidi="ro-RO"/>
        </w:rPr>
        <w:t>distanta minimă pe verticala între cablul de energie si conducta de apa si canalizare: 0,25 m</w:t>
      </w:r>
    </w:p>
    <w:p w:rsidR="00257C5B" w:rsidRPr="00B82069" w:rsidRDefault="00257C5B" w:rsidP="00257C5B">
      <w:pPr>
        <w:pStyle w:val="ListParagraph"/>
        <w:widowControl w:val="0"/>
        <w:numPr>
          <w:ilvl w:val="0"/>
          <w:numId w:val="56"/>
        </w:numPr>
        <w:tabs>
          <w:tab w:val="left" w:pos="291"/>
        </w:tabs>
        <w:spacing w:line="252" w:lineRule="exact"/>
        <w:jc w:val="both"/>
        <w:rPr>
          <w:rFonts w:eastAsia="Arial"/>
          <w:color w:val="000000"/>
          <w:lang w:bidi="ro-RO"/>
        </w:rPr>
      </w:pPr>
      <w:r w:rsidRPr="00B82069">
        <w:rPr>
          <w:rFonts w:eastAsia="Arial"/>
          <w:color w:val="000000"/>
          <w:lang w:bidi="ro-RO"/>
        </w:rPr>
        <w:t>distanta minima pe orizontala între cablul de energie si conducta de apa si canalizare: 0,5 m.</w:t>
      </w:r>
    </w:p>
    <w:p w:rsidR="00257C5B" w:rsidRPr="005E7DF5" w:rsidRDefault="00257C5B" w:rsidP="00257C5B">
      <w:pPr>
        <w:widowControl w:val="0"/>
        <w:spacing w:line="252" w:lineRule="exact"/>
        <w:ind w:right="3260"/>
        <w:rPr>
          <w:rFonts w:eastAsia="Arial"/>
          <w:color w:val="000000"/>
          <w:lang w:bidi="ro-RO"/>
        </w:rPr>
      </w:pPr>
      <w:r>
        <w:rPr>
          <w:rFonts w:eastAsia="Arial"/>
          <w:i/>
          <w:iCs/>
          <w:color w:val="000000"/>
          <w:lang w:bidi="ro-RO"/>
        </w:rPr>
        <w:t>Coexistenta LES cu</w:t>
      </w:r>
      <w:r w:rsidRPr="005E7DF5">
        <w:rPr>
          <w:rFonts w:eastAsia="Arial"/>
          <w:i/>
          <w:iCs/>
          <w:color w:val="000000"/>
          <w:lang w:bidi="ro-RO"/>
        </w:rPr>
        <w:t xml:space="preserve"> </w:t>
      </w:r>
      <w:r>
        <w:rPr>
          <w:rFonts w:eastAsia="Arial"/>
          <w:i/>
          <w:iCs/>
          <w:color w:val="000000"/>
          <w:lang w:bidi="ro-RO"/>
        </w:rPr>
        <w:t xml:space="preserve">LES sau </w:t>
      </w:r>
      <w:r w:rsidRPr="005E7DF5">
        <w:rPr>
          <w:rFonts w:eastAsia="Arial"/>
          <w:i/>
          <w:iCs/>
          <w:color w:val="000000"/>
          <w:lang w:bidi="ro-RO"/>
        </w:rPr>
        <w:t xml:space="preserve">LTc (cablu subteran). </w:t>
      </w:r>
      <w:r>
        <w:rPr>
          <w:rFonts w:eastAsia="Arial"/>
          <w:i/>
          <w:iCs/>
          <w:color w:val="000000"/>
          <w:lang w:bidi="ro-RO"/>
        </w:rPr>
        <w:t xml:space="preserve">                                 </w:t>
      </w:r>
      <w:r>
        <w:rPr>
          <w:rFonts w:eastAsia="Arial"/>
          <w:color w:val="000000"/>
          <w:lang w:bidi="ro-RO"/>
        </w:rPr>
        <w:t xml:space="preserve">Se vor  </w:t>
      </w:r>
      <w:r w:rsidRPr="005E7DF5">
        <w:rPr>
          <w:rFonts w:eastAsia="Arial"/>
          <w:color w:val="000000"/>
          <w:lang w:bidi="ro-RO"/>
        </w:rPr>
        <w:t>respecta condiţiile impuse de NTE 007/08/00:</w:t>
      </w:r>
    </w:p>
    <w:p w:rsidR="00257C5B" w:rsidRPr="00187EDD" w:rsidRDefault="00257C5B" w:rsidP="00257C5B">
      <w:pPr>
        <w:pStyle w:val="ListParagraph"/>
        <w:widowControl w:val="0"/>
        <w:numPr>
          <w:ilvl w:val="0"/>
          <w:numId w:val="56"/>
        </w:numPr>
        <w:tabs>
          <w:tab w:val="left" w:pos="294"/>
        </w:tabs>
        <w:spacing w:line="252" w:lineRule="exact"/>
        <w:rPr>
          <w:rFonts w:eastAsia="Arial"/>
          <w:color w:val="000000"/>
          <w:lang w:bidi="ro-RO"/>
        </w:rPr>
      </w:pPr>
      <w:r w:rsidRPr="00187EDD">
        <w:rPr>
          <w:rFonts w:eastAsia="Arial"/>
          <w:color w:val="000000"/>
          <w:lang w:bidi="ro-RO"/>
        </w:rPr>
        <w:t>distanta minima pe verticala: 0,5 m. Se admite reducerea pina la 0,25 m cu condiţia protejării mecanice a cablului, pe o distanta de 0,5 m de o parte si de alta a traversării.</w:t>
      </w:r>
    </w:p>
    <w:p w:rsidR="00257C5B" w:rsidRDefault="00257C5B" w:rsidP="00257C5B">
      <w:pPr>
        <w:pStyle w:val="ListParagraph"/>
        <w:widowControl w:val="0"/>
        <w:numPr>
          <w:ilvl w:val="0"/>
          <w:numId w:val="56"/>
        </w:numPr>
        <w:tabs>
          <w:tab w:val="left" w:pos="291"/>
        </w:tabs>
        <w:spacing w:line="252" w:lineRule="exact"/>
        <w:jc w:val="both"/>
        <w:rPr>
          <w:rFonts w:eastAsia="Arial"/>
          <w:color w:val="000000"/>
          <w:lang w:bidi="ro-RO"/>
        </w:rPr>
      </w:pPr>
      <w:r w:rsidRPr="00187EDD">
        <w:rPr>
          <w:rFonts w:eastAsia="Arial"/>
          <w:color w:val="000000"/>
          <w:lang w:bidi="ro-RO"/>
        </w:rPr>
        <w:t>distanta minima pe orizontala</w:t>
      </w:r>
      <w:r>
        <w:rPr>
          <w:rFonts w:eastAsia="Arial"/>
          <w:color w:val="000000"/>
          <w:lang w:bidi="ro-RO"/>
        </w:rPr>
        <w:t xml:space="preserve"> fata de LES</w:t>
      </w:r>
      <w:r w:rsidRPr="00187EDD">
        <w:rPr>
          <w:rFonts w:eastAsia="Arial"/>
          <w:color w:val="000000"/>
          <w:lang w:bidi="ro-RO"/>
        </w:rPr>
        <w:t>: 0,07 m</w:t>
      </w:r>
    </w:p>
    <w:p w:rsidR="00257C5B" w:rsidRPr="008215F1" w:rsidRDefault="00257C5B" w:rsidP="00257C5B">
      <w:pPr>
        <w:pStyle w:val="ListParagraph"/>
        <w:widowControl w:val="0"/>
        <w:numPr>
          <w:ilvl w:val="0"/>
          <w:numId w:val="56"/>
        </w:numPr>
        <w:tabs>
          <w:tab w:val="left" w:pos="291"/>
        </w:tabs>
        <w:spacing w:line="252" w:lineRule="exact"/>
        <w:jc w:val="both"/>
        <w:rPr>
          <w:rFonts w:eastAsia="Arial"/>
          <w:color w:val="000000"/>
          <w:lang w:bidi="ro-RO"/>
        </w:rPr>
      </w:pPr>
      <w:r w:rsidRPr="00187EDD">
        <w:rPr>
          <w:rFonts w:eastAsia="Arial"/>
          <w:color w:val="000000"/>
          <w:lang w:bidi="ro-RO"/>
        </w:rPr>
        <w:t>distanta minima pe orizontala</w:t>
      </w:r>
      <w:r>
        <w:rPr>
          <w:rFonts w:eastAsia="Arial"/>
          <w:color w:val="000000"/>
          <w:lang w:bidi="ro-RO"/>
        </w:rPr>
        <w:t xml:space="preserve"> fata de </w:t>
      </w:r>
      <w:r w:rsidRPr="005E7DF5">
        <w:rPr>
          <w:rFonts w:eastAsia="Arial"/>
          <w:i/>
          <w:iCs/>
          <w:color w:val="000000"/>
          <w:lang w:bidi="ro-RO"/>
        </w:rPr>
        <w:t>LTc (cablu subteran)</w:t>
      </w:r>
      <w:r>
        <w:rPr>
          <w:rFonts w:eastAsia="Arial"/>
          <w:color w:val="000000"/>
          <w:lang w:bidi="ro-RO"/>
        </w:rPr>
        <w:t>: 0,5</w:t>
      </w:r>
      <w:r w:rsidRPr="00187EDD">
        <w:rPr>
          <w:rFonts w:eastAsia="Arial"/>
          <w:color w:val="000000"/>
          <w:lang w:bidi="ro-RO"/>
        </w:rPr>
        <w:t xml:space="preserve"> m</w:t>
      </w:r>
    </w:p>
    <w:p w:rsidR="00257C5B" w:rsidRPr="005E7DF5" w:rsidRDefault="00257C5B" w:rsidP="00257C5B">
      <w:pPr>
        <w:widowControl w:val="0"/>
        <w:spacing w:line="252" w:lineRule="exact"/>
        <w:rPr>
          <w:rFonts w:eastAsia="Arial"/>
          <w:i/>
          <w:iCs/>
          <w:color w:val="000000"/>
          <w:lang w:bidi="ro-RO"/>
        </w:rPr>
      </w:pPr>
      <w:r w:rsidRPr="005E7DF5">
        <w:rPr>
          <w:rFonts w:eastAsia="Arial"/>
          <w:i/>
          <w:iCs/>
          <w:color w:val="000000"/>
          <w:lang w:bidi="ro-RO"/>
        </w:rPr>
        <w:t>Coexistenta LES cu clădiri</w:t>
      </w:r>
    </w:p>
    <w:p w:rsidR="00257C5B" w:rsidRDefault="00257C5B" w:rsidP="00257C5B">
      <w:pPr>
        <w:pStyle w:val="ListParagraph"/>
        <w:widowControl w:val="0"/>
        <w:numPr>
          <w:ilvl w:val="0"/>
          <w:numId w:val="56"/>
        </w:numPr>
        <w:tabs>
          <w:tab w:val="left" w:pos="291"/>
        </w:tabs>
        <w:spacing w:line="252" w:lineRule="exact"/>
        <w:jc w:val="both"/>
        <w:rPr>
          <w:rFonts w:eastAsia="Arial"/>
          <w:color w:val="000000"/>
          <w:lang w:bidi="ro-RO"/>
        </w:rPr>
      </w:pPr>
      <w:r w:rsidRPr="00187EDD">
        <w:rPr>
          <w:rFonts w:eastAsia="Arial"/>
          <w:color w:val="000000"/>
          <w:lang w:bidi="ro-RO"/>
        </w:rPr>
        <w:t>distanta minima pe orizontala fata de fundaţiile clădirilor: 0,6 m</w:t>
      </w:r>
    </w:p>
    <w:p w:rsidR="00257C5B" w:rsidRDefault="00257C5B" w:rsidP="00257C5B">
      <w:pPr>
        <w:widowControl w:val="0"/>
        <w:spacing w:line="252" w:lineRule="exact"/>
        <w:rPr>
          <w:rFonts w:eastAsia="Arial"/>
          <w:i/>
          <w:iCs/>
          <w:color w:val="000000"/>
          <w:lang w:bidi="ro-RO"/>
        </w:rPr>
      </w:pPr>
      <w:r w:rsidRPr="005E7DF5">
        <w:rPr>
          <w:rFonts w:eastAsia="Arial"/>
          <w:i/>
          <w:iCs/>
          <w:color w:val="000000"/>
          <w:lang w:bidi="ro-RO"/>
        </w:rPr>
        <w:t xml:space="preserve">Coexistenta LES cu </w:t>
      </w:r>
      <w:r>
        <w:rPr>
          <w:rFonts w:eastAsia="Arial"/>
          <w:i/>
          <w:iCs/>
          <w:color w:val="000000"/>
          <w:lang w:bidi="ro-RO"/>
        </w:rPr>
        <w:t>drumuri</w:t>
      </w:r>
    </w:p>
    <w:p w:rsidR="00257C5B" w:rsidRPr="00661408" w:rsidRDefault="00257C5B" w:rsidP="00257C5B">
      <w:pPr>
        <w:pStyle w:val="ListParagraph"/>
        <w:widowControl w:val="0"/>
        <w:numPr>
          <w:ilvl w:val="0"/>
          <w:numId w:val="56"/>
        </w:numPr>
        <w:spacing w:line="252" w:lineRule="exact"/>
        <w:rPr>
          <w:rFonts w:eastAsia="Arial"/>
          <w:i/>
          <w:iCs/>
          <w:color w:val="000000"/>
          <w:lang w:bidi="ro-RO"/>
        </w:rPr>
      </w:pPr>
      <w:r w:rsidRPr="00661408">
        <w:rPr>
          <w:rFonts w:eastAsia="Arial"/>
          <w:color w:val="000000"/>
          <w:lang w:bidi="ro-RO"/>
        </w:rPr>
        <w:t>distanta minima pe orizontala:  0,5 m</w:t>
      </w:r>
      <w:r>
        <w:rPr>
          <w:rFonts w:eastAsia="Arial"/>
          <w:color w:val="000000"/>
          <w:lang w:bidi="ro-RO"/>
        </w:rPr>
        <w:t xml:space="preserve">, </w:t>
      </w:r>
      <w:proofErr w:type="spellStart"/>
      <w:r>
        <w:rPr>
          <w:rFonts w:eastAsia="TimesNewRomanPSMT"/>
          <w:lang w:val="en-US"/>
        </w:rPr>
        <w:t>m</w:t>
      </w:r>
      <w:r w:rsidRPr="00661408">
        <w:rPr>
          <w:rFonts w:eastAsia="TimesNewRomanPSMT"/>
          <w:lang w:val="en-US"/>
        </w:rPr>
        <w:t>ăsurată</w:t>
      </w:r>
      <w:proofErr w:type="spellEnd"/>
      <w:r w:rsidRPr="00661408">
        <w:rPr>
          <w:rFonts w:eastAsia="TimesNewRomanPSMT"/>
          <w:lang w:val="en-US"/>
        </w:rPr>
        <w:t xml:space="preserve"> de la </w:t>
      </w:r>
      <w:proofErr w:type="spellStart"/>
      <w:r w:rsidRPr="00661408">
        <w:rPr>
          <w:rFonts w:eastAsia="TimesNewRomanPSMT"/>
          <w:lang w:val="en-US"/>
        </w:rPr>
        <w:t>bordură</w:t>
      </w:r>
      <w:proofErr w:type="spellEnd"/>
      <w:r w:rsidRPr="00661408">
        <w:rPr>
          <w:rFonts w:eastAsia="TimesNewRomanPSMT"/>
          <w:lang w:val="en-US"/>
        </w:rPr>
        <w:t xml:space="preserve"> </w:t>
      </w:r>
      <w:proofErr w:type="spellStart"/>
      <w:r w:rsidRPr="00661408">
        <w:rPr>
          <w:rFonts w:eastAsia="TimesNewRomanPSMT"/>
          <w:lang w:val="en-US"/>
        </w:rPr>
        <w:t>spre</w:t>
      </w:r>
      <w:proofErr w:type="spellEnd"/>
      <w:r w:rsidRPr="00661408">
        <w:rPr>
          <w:rFonts w:eastAsia="TimesNewRomanPSMT"/>
          <w:lang w:val="en-US"/>
        </w:rPr>
        <w:t xml:space="preserve"> </w:t>
      </w:r>
      <w:proofErr w:type="spellStart"/>
      <w:r w:rsidRPr="00661408">
        <w:rPr>
          <w:rFonts w:eastAsia="TimesNewRomanPSMT"/>
          <w:lang w:val="en-US"/>
        </w:rPr>
        <w:t>trotuar</w:t>
      </w:r>
      <w:proofErr w:type="spellEnd"/>
      <w:r w:rsidRPr="00661408">
        <w:rPr>
          <w:rFonts w:eastAsia="TimesNewRomanPSMT"/>
          <w:lang w:val="en-US"/>
        </w:rPr>
        <w:t xml:space="preserve"> (in </w:t>
      </w:r>
      <w:proofErr w:type="spellStart"/>
      <w:r w:rsidRPr="00661408">
        <w:rPr>
          <w:rFonts w:eastAsia="TimesNewRomanPSMT"/>
          <w:lang w:val="en-US"/>
        </w:rPr>
        <w:t>localităţi</w:t>
      </w:r>
      <w:proofErr w:type="spellEnd"/>
      <w:r w:rsidRPr="00661408">
        <w:rPr>
          <w:rFonts w:eastAsia="TimesNewRomanPSMT"/>
          <w:lang w:val="en-US"/>
        </w:rPr>
        <w:t xml:space="preserve">) </w:t>
      </w:r>
      <w:proofErr w:type="spellStart"/>
      <w:r w:rsidRPr="00661408">
        <w:rPr>
          <w:rFonts w:eastAsia="TimesNewRomanPSMT"/>
          <w:lang w:val="en-US"/>
        </w:rPr>
        <w:t>sau</w:t>
      </w:r>
      <w:proofErr w:type="spellEnd"/>
      <w:r w:rsidRPr="00661408">
        <w:rPr>
          <w:rFonts w:eastAsia="TimesNewRomanPSMT"/>
          <w:lang w:val="en-US"/>
        </w:rPr>
        <w:t xml:space="preserve"> de la </w:t>
      </w:r>
      <w:proofErr w:type="spellStart"/>
      <w:r w:rsidRPr="00661408">
        <w:rPr>
          <w:rFonts w:eastAsia="TimesNewRomanPSMT"/>
          <w:lang w:val="en-US"/>
        </w:rPr>
        <w:t>ampriză</w:t>
      </w:r>
      <w:proofErr w:type="spellEnd"/>
      <w:r w:rsidRPr="00661408">
        <w:rPr>
          <w:rFonts w:eastAsia="TimesNewRomanPSMT"/>
          <w:lang w:val="en-US"/>
        </w:rPr>
        <w:t xml:space="preserve"> </w:t>
      </w:r>
      <w:proofErr w:type="spellStart"/>
      <w:r w:rsidRPr="00661408">
        <w:rPr>
          <w:rFonts w:eastAsia="TimesNewRomanPSMT"/>
          <w:lang w:val="en-US"/>
        </w:rPr>
        <w:t>spre</w:t>
      </w:r>
      <w:proofErr w:type="spellEnd"/>
      <w:r w:rsidRPr="00661408">
        <w:rPr>
          <w:rFonts w:eastAsia="TimesNewRomanPSMT"/>
          <w:lang w:val="en-US"/>
        </w:rPr>
        <w:t xml:space="preserve"> zona de </w:t>
      </w:r>
      <w:proofErr w:type="spellStart"/>
      <w:r w:rsidRPr="00661408">
        <w:rPr>
          <w:rFonts w:eastAsia="TimesNewRomanPSMT"/>
          <w:lang w:val="en-US"/>
        </w:rPr>
        <w:t>protecţie</w:t>
      </w:r>
      <w:proofErr w:type="spellEnd"/>
      <w:r w:rsidRPr="00661408">
        <w:rPr>
          <w:rFonts w:eastAsia="TimesNewRomanPSMT"/>
          <w:lang w:val="en-US"/>
        </w:rPr>
        <w:t xml:space="preserve"> (in </w:t>
      </w:r>
      <w:proofErr w:type="spellStart"/>
      <w:r w:rsidRPr="00661408">
        <w:rPr>
          <w:rFonts w:eastAsia="TimesNewRomanPSMT"/>
          <w:lang w:val="en-US"/>
        </w:rPr>
        <w:t>afara</w:t>
      </w:r>
      <w:proofErr w:type="spellEnd"/>
      <w:r w:rsidRPr="00661408">
        <w:rPr>
          <w:rFonts w:eastAsia="TimesNewRomanPSMT"/>
          <w:lang w:val="en-US"/>
        </w:rPr>
        <w:t xml:space="preserve"> </w:t>
      </w:r>
      <w:proofErr w:type="spellStart"/>
      <w:r w:rsidRPr="00661408">
        <w:rPr>
          <w:rFonts w:eastAsia="TimesNewRomanPSMT"/>
          <w:lang w:val="en-US"/>
        </w:rPr>
        <w:t>localităţilor</w:t>
      </w:r>
      <w:proofErr w:type="spellEnd"/>
      <w:r w:rsidRPr="00661408">
        <w:rPr>
          <w:rFonts w:eastAsia="TimesNewRomanPSMT"/>
          <w:lang w:val="en-US"/>
        </w:rPr>
        <w:t>)</w:t>
      </w:r>
    </w:p>
    <w:p w:rsidR="00257C5B" w:rsidRPr="00661408" w:rsidRDefault="00257C5B" w:rsidP="00257C5B">
      <w:pPr>
        <w:pStyle w:val="ListParagraph"/>
        <w:numPr>
          <w:ilvl w:val="0"/>
          <w:numId w:val="56"/>
        </w:numPr>
        <w:autoSpaceDE w:val="0"/>
        <w:autoSpaceDN w:val="0"/>
        <w:adjustRightInd w:val="0"/>
        <w:rPr>
          <w:rFonts w:eastAsia="TimesNewRomanPSMT"/>
          <w:lang w:val="en-US"/>
        </w:rPr>
      </w:pPr>
      <w:r w:rsidRPr="00661408">
        <w:rPr>
          <w:rFonts w:eastAsia="Arial"/>
          <w:color w:val="000000"/>
          <w:lang w:bidi="ro-RO"/>
        </w:rPr>
        <w:t xml:space="preserve">distanta minima pe verticala:  1 m, </w:t>
      </w:r>
      <w:proofErr w:type="spellStart"/>
      <w:r w:rsidRPr="00661408">
        <w:rPr>
          <w:rFonts w:eastAsia="TimesNewRomanPSMT"/>
          <w:lang w:val="en-US"/>
        </w:rPr>
        <w:t>măsurată</w:t>
      </w:r>
      <w:proofErr w:type="spellEnd"/>
      <w:r w:rsidRPr="00661408">
        <w:rPr>
          <w:rFonts w:eastAsia="TimesNewRomanPSMT"/>
          <w:lang w:val="en-US"/>
        </w:rPr>
        <w:t xml:space="preserve"> in </w:t>
      </w:r>
      <w:proofErr w:type="spellStart"/>
      <w:r w:rsidRPr="00661408">
        <w:rPr>
          <w:rFonts w:eastAsia="TimesNewRomanPSMT"/>
          <w:lang w:val="en-US"/>
        </w:rPr>
        <w:t>axul</w:t>
      </w:r>
      <w:proofErr w:type="spellEnd"/>
      <w:r w:rsidRPr="00661408">
        <w:rPr>
          <w:rFonts w:eastAsia="TimesNewRomanPSMT"/>
          <w:lang w:val="en-US"/>
        </w:rPr>
        <w:t xml:space="preserve"> </w:t>
      </w:r>
      <w:proofErr w:type="spellStart"/>
      <w:r w:rsidRPr="00661408">
        <w:rPr>
          <w:rFonts w:eastAsia="TimesNewRomanPSMT"/>
          <w:lang w:val="en-US"/>
        </w:rPr>
        <w:t>drumului</w:t>
      </w:r>
      <w:proofErr w:type="spellEnd"/>
      <w:r w:rsidRPr="00661408">
        <w:rPr>
          <w:rFonts w:eastAsia="TimesNewRomanPSMT"/>
          <w:lang w:val="en-US"/>
        </w:rPr>
        <w:t xml:space="preserve">; </w:t>
      </w:r>
      <w:proofErr w:type="spellStart"/>
      <w:r w:rsidRPr="00661408">
        <w:rPr>
          <w:rFonts w:eastAsia="TimesNewRomanPSMT"/>
          <w:lang w:val="en-US"/>
        </w:rPr>
        <w:t>tubul</w:t>
      </w:r>
      <w:proofErr w:type="spellEnd"/>
      <w:r w:rsidRPr="00661408">
        <w:rPr>
          <w:rFonts w:eastAsia="TimesNewRomanPSMT"/>
          <w:lang w:val="en-US"/>
        </w:rPr>
        <w:t xml:space="preserve"> de </w:t>
      </w:r>
      <w:proofErr w:type="spellStart"/>
      <w:r w:rsidRPr="00661408">
        <w:rPr>
          <w:rFonts w:eastAsia="TimesNewRomanPSMT"/>
          <w:lang w:val="en-US"/>
        </w:rPr>
        <w:t>protecţie</w:t>
      </w:r>
      <w:proofErr w:type="spellEnd"/>
      <w:r w:rsidRPr="00661408">
        <w:rPr>
          <w:rFonts w:eastAsia="TimesNewRomanPSMT"/>
          <w:lang w:val="en-US"/>
        </w:rPr>
        <w:t xml:space="preserve"> </w:t>
      </w:r>
      <w:proofErr w:type="spellStart"/>
      <w:r w:rsidRPr="00661408">
        <w:rPr>
          <w:rFonts w:eastAsia="TimesNewRomanPSMT"/>
          <w:lang w:val="en-US"/>
        </w:rPr>
        <w:t>va</w:t>
      </w:r>
      <w:proofErr w:type="spellEnd"/>
      <w:r w:rsidRPr="00661408">
        <w:rPr>
          <w:rFonts w:eastAsia="TimesNewRomanPSMT"/>
          <w:lang w:val="en-US"/>
        </w:rPr>
        <w:t xml:space="preserve"> </w:t>
      </w:r>
      <w:proofErr w:type="spellStart"/>
      <w:r w:rsidRPr="00661408">
        <w:rPr>
          <w:rFonts w:eastAsia="TimesNewRomanPSMT"/>
          <w:lang w:val="en-US"/>
        </w:rPr>
        <w:t>depăşi</w:t>
      </w:r>
      <w:proofErr w:type="spellEnd"/>
      <w:r w:rsidRPr="00661408">
        <w:rPr>
          <w:rFonts w:eastAsia="TimesNewRomanPSMT"/>
          <w:lang w:val="en-US"/>
        </w:rPr>
        <w:t xml:space="preserve"> </w:t>
      </w:r>
      <w:proofErr w:type="spellStart"/>
      <w:r w:rsidRPr="00661408">
        <w:rPr>
          <w:rFonts w:eastAsia="TimesNewRomanPSMT"/>
          <w:lang w:val="en-US"/>
        </w:rPr>
        <w:t>bordura</w:t>
      </w:r>
      <w:proofErr w:type="spellEnd"/>
      <w:r w:rsidRPr="00661408">
        <w:rPr>
          <w:rFonts w:eastAsia="TimesNewRomanPSMT"/>
          <w:lang w:val="en-US"/>
        </w:rPr>
        <w:t xml:space="preserve">, respective </w:t>
      </w:r>
      <w:proofErr w:type="spellStart"/>
      <w:r w:rsidRPr="00661408">
        <w:rPr>
          <w:rFonts w:eastAsia="TimesNewRomanPSMT"/>
          <w:lang w:val="en-US"/>
        </w:rPr>
        <w:t>ampriza</w:t>
      </w:r>
      <w:proofErr w:type="spellEnd"/>
      <w:r w:rsidRPr="00661408">
        <w:rPr>
          <w:rFonts w:eastAsia="TimesNewRomanPSMT"/>
          <w:lang w:val="en-US"/>
        </w:rPr>
        <w:t>, cu circa 0,5m.Unghiul minim de</w:t>
      </w:r>
      <w:r w:rsidRPr="00661408">
        <w:rPr>
          <w:rFonts w:ascii="TimesNewRomanPSMT" w:eastAsia="TimesNewRomanPSMT" w:cs="TimesNewRomanPSMT"/>
          <w:lang w:val="en-US"/>
        </w:rPr>
        <w:t xml:space="preserve"> </w:t>
      </w:r>
      <w:proofErr w:type="spellStart"/>
      <w:r w:rsidRPr="00661408">
        <w:rPr>
          <w:rFonts w:eastAsia="TimesNewRomanPSMT"/>
          <w:lang w:val="en-US"/>
        </w:rPr>
        <w:t>traversare</w:t>
      </w:r>
      <w:proofErr w:type="spellEnd"/>
      <w:r w:rsidRPr="00661408">
        <w:rPr>
          <w:rFonts w:eastAsia="TimesNewRomanPSMT"/>
          <w:lang w:val="en-US"/>
        </w:rPr>
        <w:t xml:space="preserve"> 60o (</w:t>
      </w:r>
      <w:proofErr w:type="spellStart"/>
      <w:r w:rsidRPr="00661408">
        <w:rPr>
          <w:rFonts w:eastAsia="TimesNewRomanPSMT"/>
          <w:lang w:val="en-US"/>
        </w:rPr>
        <w:t>recomandat</w:t>
      </w:r>
      <w:proofErr w:type="spellEnd"/>
      <w:r w:rsidRPr="00661408">
        <w:rPr>
          <w:rFonts w:eastAsia="TimesNewRomanPSMT"/>
          <w:lang w:val="en-US"/>
        </w:rPr>
        <w:t xml:space="preserve"> 75o ¸ 90o)</w:t>
      </w:r>
      <w:r w:rsidRPr="00661408">
        <w:rPr>
          <w:rFonts w:ascii="TimesNewRomanPSMT" w:eastAsia="TimesNewRomanPSMT" w:cs="TimesNewRomanPSMT"/>
          <w:lang w:val="en-US"/>
        </w:rPr>
        <w:t>.</w:t>
      </w:r>
    </w:p>
    <w:p w:rsidR="00257C5B" w:rsidRDefault="00257C5B" w:rsidP="00257C5B">
      <w:pPr>
        <w:widowControl w:val="0"/>
        <w:spacing w:line="252" w:lineRule="exact"/>
        <w:ind w:right="3260"/>
        <w:jc w:val="both"/>
        <w:rPr>
          <w:rFonts w:eastAsia="Arial"/>
          <w:i/>
          <w:iCs/>
          <w:color w:val="000000"/>
          <w:lang w:bidi="ro-RO"/>
        </w:rPr>
      </w:pPr>
      <w:r w:rsidRPr="00B82069">
        <w:rPr>
          <w:rFonts w:eastAsia="Arial"/>
          <w:i/>
          <w:iCs/>
          <w:color w:val="000000"/>
          <w:lang w:bidi="ro-RO"/>
        </w:rPr>
        <w:t>Coe</w:t>
      </w:r>
      <w:r>
        <w:rPr>
          <w:rFonts w:eastAsia="Arial"/>
          <w:i/>
          <w:iCs/>
          <w:color w:val="000000"/>
          <w:lang w:bidi="ro-RO"/>
        </w:rPr>
        <w:t>xistenta LES 0,4 kV cu LEA,</w:t>
      </w:r>
      <w:r w:rsidRPr="00B82069">
        <w:rPr>
          <w:rFonts w:eastAsia="Arial"/>
          <w:i/>
          <w:iCs/>
          <w:color w:val="000000"/>
          <w:lang w:bidi="ro-RO"/>
        </w:rPr>
        <w:t xml:space="preserve"> </w:t>
      </w:r>
      <w:r>
        <w:rPr>
          <w:rFonts w:eastAsia="Arial"/>
          <w:i/>
          <w:iCs/>
          <w:color w:val="000000"/>
          <w:lang w:bidi="ro-RO"/>
        </w:rPr>
        <w:t>arbori</w:t>
      </w:r>
    </w:p>
    <w:p w:rsidR="00257C5B" w:rsidRDefault="00257C5B" w:rsidP="00257C5B">
      <w:pPr>
        <w:pStyle w:val="ListParagraph"/>
        <w:numPr>
          <w:ilvl w:val="0"/>
          <w:numId w:val="58"/>
        </w:numPr>
        <w:autoSpaceDE w:val="0"/>
        <w:autoSpaceDN w:val="0"/>
        <w:adjustRightInd w:val="0"/>
        <w:rPr>
          <w:rFonts w:eastAsia="TimesNewRomanPSMT"/>
          <w:lang w:val="en-US"/>
        </w:rPr>
      </w:pPr>
      <w:r w:rsidRPr="00CE6E97">
        <w:rPr>
          <w:rFonts w:eastAsia="Arial"/>
          <w:color w:val="000000"/>
          <w:lang w:bidi="ro-RO"/>
        </w:rPr>
        <w:t>distanta minima pe orizontala fata de fundaţiile stalpilor LEA 0,4 KV:  0,5 m (</w:t>
      </w:r>
      <w:proofErr w:type="spellStart"/>
      <w:r w:rsidRPr="00CE6E97">
        <w:rPr>
          <w:rFonts w:eastAsia="TimesNewRomanPSMT"/>
          <w:lang w:val="en-US"/>
        </w:rPr>
        <w:t>distanţa</w:t>
      </w:r>
      <w:proofErr w:type="spellEnd"/>
      <w:r w:rsidRPr="00CE6E97">
        <w:rPr>
          <w:rFonts w:eastAsia="TimesNewRomanPSMT"/>
          <w:lang w:val="en-US"/>
        </w:rPr>
        <w:t xml:space="preserve"> se </w:t>
      </w:r>
      <w:proofErr w:type="spellStart"/>
      <w:r w:rsidRPr="00CE6E97">
        <w:rPr>
          <w:rFonts w:eastAsia="TimesNewRomanPSMT"/>
          <w:lang w:val="en-US"/>
        </w:rPr>
        <w:t>măsoară</w:t>
      </w:r>
      <w:proofErr w:type="spellEnd"/>
      <w:r w:rsidRPr="00CE6E97">
        <w:rPr>
          <w:rFonts w:eastAsia="TimesNewRomanPSMT"/>
          <w:lang w:val="en-US"/>
        </w:rPr>
        <w:t xml:space="preserve"> de la </w:t>
      </w:r>
      <w:proofErr w:type="spellStart"/>
      <w:r w:rsidRPr="00CE6E97">
        <w:rPr>
          <w:rFonts w:eastAsia="TimesNewRomanPSMT"/>
          <w:lang w:val="en-US"/>
        </w:rPr>
        <w:t>marginea</w:t>
      </w:r>
      <w:proofErr w:type="spellEnd"/>
      <w:r w:rsidRPr="00CE6E97">
        <w:rPr>
          <w:rFonts w:eastAsia="TimesNewRomanPSMT"/>
          <w:lang w:val="en-US"/>
        </w:rPr>
        <w:t xml:space="preserve"> </w:t>
      </w:r>
      <w:proofErr w:type="spellStart"/>
      <w:r w:rsidRPr="00CE6E97">
        <w:rPr>
          <w:rFonts w:eastAsia="TimesNewRomanPSMT"/>
          <w:lang w:val="en-US"/>
        </w:rPr>
        <w:t>stalpului</w:t>
      </w:r>
      <w:proofErr w:type="spellEnd"/>
      <w:r w:rsidRPr="00CE6E97">
        <w:rPr>
          <w:rFonts w:eastAsia="TimesNewRomanPSMT"/>
          <w:lang w:val="en-US"/>
        </w:rPr>
        <w:t xml:space="preserve"> </w:t>
      </w:r>
      <w:proofErr w:type="spellStart"/>
      <w:r w:rsidRPr="00CE6E97">
        <w:rPr>
          <w:rFonts w:eastAsia="TimesNewRomanPSMT"/>
          <w:lang w:val="en-US"/>
        </w:rPr>
        <w:t>sau</w:t>
      </w:r>
      <w:proofErr w:type="spellEnd"/>
      <w:r w:rsidRPr="00CE6E97">
        <w:rPr>
          <w:rFonts w:eastAsia="TimesNewRomanPSMT"/>
          <w:lang w:val="en-US"/>
        </w:rPr>
        <w:t xml:space="preserve"> </w:t>
      </w:r>
      <w:proofErr w:type="spellStart"/>
      <w:r w:rsidRPr="00CE6E97">
        <w:rPr>
          <w:rFonts w:eastAsia="TimesNewRomanPSMT"/>
          <w:lang w:val="en-US"/>
        </w:rPr>
        <w:t>fundaţiei</w:t>
      </w:r>
      <w:proofErr w:type="spellEnd"/>
      <w:r w:rsidRPr="00CE6E97">
        <w:rPr>
          <w:rFonts w:eastAsia="TimesNewRomanPSMT"/>
          <w:lang w:val="en-US"/>
        </w:rPr>
        <w:t>)</w:t>
      </w:r>
    </w:p>
    <w:p w:rsidR="00257C5B" w:rsidRPr="00661408" w:rsidRDefault="00257C5B" w:rsidP="00257C5B">
      <w:pPr>
        <w:pStyle w:val="ListParagraph"/>
        <w:numPr>
          <w:ilvl w:val="0"/>
          <w:numId w:val="58"/>
        </w:numPr>
        <w:autoSpaceDE w:val="0"/>
        <w:autoSpaceDN w:val="0"/>
        <w:adjustRightInd w:val="0"/>
        <w:rPr>
          <w:rFonts w:eastAsia="TimesNewRomanPSMT"/>
          <w:lang w:val="en-US"/>
        </w:rPr>
      </w:pPr>
      <w:r w:rsidRPr="00661408">
        <w:rPr>
          <w:rFonts w:eastAsia="Arial"/>
          <w:color w:val="000000"/>
          <w:lang w:bidi="ro-RO"/>
        </w:rPr>
        <w:t>distanta minima pe orizontala fata de fundaţiile stalpilor LEA 20 KV:  1 m (</w:t>
      </w:r>
      <w:proofErr w:type="spellStart"/>
      <w:r w:rsidRPr="00661408">
        <w:rPr>
          <w:rFonts w:eastAsia="TimesNewRomanPSMT"/>
          <w:lang w:val="en-US"/>
        </w:rPr>
        <w:t>distanţa</w:t>
      </w:r>
      <w:proofErr w:type="spellEnd"/>
      <w:r w:rsidRPr="00661408">
        <w:rPr>
          <w:rFonts w:eastAsia="TimesNewRomanPSMT"/>
          <w:lang w:val="en-US"/>
        </w:rPr>
        <w:t xml:space="preserve"> se </w:t>
      </w:r>
      <w:proofErr w:type="spellStart"/>
      <w:r w:rsidRPr="00661408">
        <w:rPr>
          <w:rFonts w:eastAsia="TimesNewRomanPSMT"/>
          <w:lang w:val="en-US"/>
        </w:rPr>
        <w:t>măsoară</w:t>
      </w:r>
      <w:proofErr w:type="spellEnd"/>
      <w:r w:rsidRPr="00661408">
        <w:rPr>
          <w:rFonts w:eastAsia="TimesNewRomanPSMT"/>
          <w:lang w:val="en-US"/>
        </w:rPr>
        <w:t xml:space="preserve"> de la </w:t>
      </w:r>
      <w:proofErr w:type="spellStart"/>
      <w:r w:rsidRPr="00661408">
        <w:rPr>
          <w:rFonts w:eastAsia="TimesNewRomanPSMT"/>
          <w:lang w:val="en-US"/>
        </w:rPr>
        <w:t>conductorul</w:t>
      </w:r>
      <w:proofErr w:type="spellEnd"/>
      <w:r w:rsidRPr="00661408">
        <w:rPr>
          <w:rFonts w:eastAsia="TimesNewRomanPSMT"/>
          <w:lang w:val="en-US"/>
        </w:rPr>
        <w:t xml:space="preserve"> </w:t>
      </w:r>
      <w:proofErr w:type="spellStart"/>
      <w:r w:rsidRPr="00661408">
        <w:rPr>
          <w:rFonts w:eastAsia="TimesNewRomanPSMT"/>
          <w:lang w:val="en-US"/>
        </w:rPr>
        <w:t>extrem</w:t>
      </w:r>
      <w:proofErr w:type="spellEnd"/>
      <w:r w:rsidRPr="00661408">
        <w:rPr>
          <w:rFonts w:eastAsia="TimesNewRomanPSMT"/>
          <w:lang w:val="en-US"/>
        </w:rPr>
        <w:t xml:space="preserve"> al LEA (</w:t>
      </w:r>
      <w:proofErr w:type="spellStart"/>
      <w:r w:rsidRPr="00661408">
        <w:rPr>
          <w:rFonts w:eastAsia="TimesNewRomanPSMT"/>
          <w:lang w:val="en-US"/>
        </w:rPr>
        <w:t>protecţia</w:t>
      </w:r>
      <w:proofErr w:type="spellEnd"/>
      <w:r w:rsidRPr="00661408">
        <w:rPr>
          <w:rFonts w:eastAsia="TimesNewRomanPSMT"/>
          <w:lang w:val="en-US"/>
        </w:rPr>
        <w:t xml:space="preserve"> pe </w:t>
      </w:r>
      <w:proofErr w:type="spellStart"/>
      <w:r w:rsidRPr="00661408">
        <w:rPr>
          <w:rFonts w:eastAsia="TimesNewRomanPSMT"/>
          <w:lang w:val="en-US"/>
        </w:rPr>
        <w:t>orizontală</w:t>
      </w:r>
      <w:proofErr w:type="spellEnd"/>
      <w:r w:rsidRPr="00661408">
        <w:rPr>
          <w:rFonts w:eastAsia="TimesNewRomanPSMT"/>
          <w:lang w:val="en-US"/>
        </w:rPr>
        <w:t>).</w:t>
      </w:r>
    </w:p>
    <w:p w:rsidR="00257C5B" w:rsidRDefault="00257C5B" w:rsidP="00257C5B">
      <w:pPr>
        <w:pStyle w:val="ListParagraph"/>
        <w:widowControl w:val="0"/>
        <w:numPr>
          <w:ilvl w:val="0"/>
          <w:numId w:val="57"/>
        </w:numPr>
        <w:spacing w:line="252" w:lineRule="exact"/>
        <w:ind w:right="3260"/>
        <w:rPr>
          <w:rFonts w:eastAsia="Arial"/>
          <w:color w:val="000000"/>
          <w:lang w:bidi="ro-RO"/>
        </w:rPr>
      </w:pPr>
      <w:r w:rsidRPr="00CE6E97">
        <w:rPr>
          <w:rFonts w:eastAsia="Arial"/>
          <w:color w:val="000000"/>
          <w:lang w:bidi="ro-RO"/>
        </w:rPr>
        <w:t>distanta minima pe orizontala fata de</w:t>
      </w:r>
      <w:r w:rsidRPr="00187EDD">
        <w:rPr>
          <w:rFonts w:eastAsia="Arial"/>
          <w:color w:val="000000"/>
          <w:lang w:bidi="ro-RO"/>
        </w:rPr>
        <w:t xml:space="preserve"> </w:t>
      </w:r>
      <w:r>
        <w:rPr>
          <w:rFonts w:eastAsia="Arial"/>
          <w:color w:val="000000"/>
          <w:lang w:bidi="ro-RO"/>
        </w:rPr>
        <w:t>axul arborilor : 1m (</w:t>
      </w:r>
      <w:r w:rsidRPr="00187EDD">
        <w:rPr>
          <w:rFonts w:eastAsia="Arial"/>
          <w:color w:val="000000"/>
          <w:lang w:bidi="ro-RO"/>
        </w:rPr>
        <w:t xml:space="preserve">la apropiere mai mică de 1 m de axul arborilor se va </w:t>
      </w:r>
      <w:r w:rsidRPr="00187EDD">
        <w:rPr>
          <w:rFonts w:eastAsia="Arial"/>
          <w:color w:val="000000"/>
          <w:lang w:bidi="ro-RO"/>
        </w:rPr>
        <w:lastRenderedPageBreak/>
        <w:t>proteja în teavă</w:t>
      </w:r>
      <w:r>
        <w:rPr>
          <w:rFonts w:eastAsia="Arial"/>
          <w:color w:val="000000"/>
          <w:lang w:bidi="ro-RO"/>
        </w:rPr>
        <w:t>)</w:t>
      </w:r>
      <w:r w:rsidRPr="00187EDD">
        <w:rPr>
          <w:rFonts w:eastAsia="Arial"/>
          <w:color w:val="000000"/>
          <w:lang w:bidi="ro-RO"/>
        </w:rPr>
        <w:t>.</w:t>
      </w:r>
    </w:p>
    <w:p w:rsidR="00A00DC3" w:rsidRPr="00E720E5" w:rsidRDefault="00501B04" w:rsidP="0017152C">
      <w:pPr>
        <w:pStyle w:val="ListParagraph"/>
        <w:widowControl w:val="0"/>
        <w:numPr>
          <w:ilvl w:val="0"/>
          <w:numId w:val="11"/>
        </w:numPr>
        <w:tabs>
          <w:tab w:val="left" w:pos="426"/>
          <w:tab w:val="left" w:pos="4748"/>
        </w:tabs>
        <w:spacing w:line="252" w:lineRule="exact"/>
        <w:ind w:left="0" w:firstLine="142"/>
        <w:rPr>
          <w:rFonts w:eastAsia="Arial"/>
          <w:color w:val="000000"/>
          <w:lang w:bidi="ro-RO"/>
        </w:rPr>
      </w:pPr>
      <w:r w:rsidRPr="00E720E5">
        <w:rPr>
          <w:rFonts w:eastAsia="Arial"/>
          <w:b/>
          <w:color w:val="000000"/>
          <w:lang w:bidi="ro-RO"/>
        </w:rPr>
        <w:t>Delimitarea zonelor de protecţie si de siguranta ale capacitatilor energetice</w:t>
      </w:r>
      <w:r w:rsidR="00F05A8F" w:rsidRPr="00E720E5">
        <w:rPr>
          <w:rFonts w:eastAsia="Arial"/>
          <w:color w:val="000000"/>
          <w:lang w:bidi="ro-RO"/>
        </w:rPr>
        <w:t xml:space="preserve">: </w:t>
      </w:r>
    </w:p>
    <w:p w:rsidR="007E27AF" w:rsidRDefault="00A00DC3" w:rsidP="00A00DC3">
      <w:pPr>
        <w:pStyle w:val="ListParagraph"/>
        <w:widowControl w:val="0"/>
        <w:tabs>
          <w:tab w:val="left" w:pos="426"/>
          <w:tab w:val="left" w:pos="4748"/>
        </w:tabs>
        <w:spacing w:line="252" w:lineRule="exact"/>
        <w:ind w:left="142"/>
        <w:rPr>
          <w:rFonts w:eastAsia="Arial"/>
          <w:color w:val="000000"/>
          <w:lang w:bidi="ro-RO"/>
        </w:rPr>
      </w:pPr>
      <w:r>
        <w:rPr>
          <w:rFonts w:eastAsia="Arial"/>
          <w:color w:val="000000"/>
          <w:lang w:bidi="ro-RO"/>
        </w:rPr>
        <w:t xml:space="preserve">   </w:t>
      </w:r>
      <w:r w:rsidRPr="00A00DC3">
        <w:rPr>
          <w:rFonts w:eastAsia="Arial"/>
          <w:color w:val="000000"/>
          <w:lang w:bidi="ro-RO"/>
        </w:rPr>
        <w:t>I</w:t>
      </w:r>
      <w:r w:rsidR="00F05A8F" w:rsidRPr="00A00DC3">
        <w:rPr>
          <w:rFonts w:eastAsia="Arial"/>
          <w:color w:val="000000"/>
          <w:lang w:bidi="ro-RO"/>
        </w:rPr>
        <w:t>n</w:t>
      </w:r>
      <w:r w:rsidR="00F05A8F" w:rsidRPr="0006667F">
        <w:rPr>
          <w:rFonts w:eastAsia="Arial"/>
          <w:color w:val="000000"/>
          <w:lang w:bidi="ro-RO"/>
        </w:rPr>
        <w:t xml:space="preserve"> conformitate cu Legea 13/2007 (actualizata</w:t>
      </w:r>
      <w:r>
        <w:rPr>
          <w:rFonts w:eastAsia="Arial"/>
          <w:color w:val="000000"/>
          <w:lang w:bidi="ro-RO"/>
        </w:rPr>
        <w:t xml:space="preserve"> </w:t>
      </w:r>
      <w:r w:rsidR="00F05A8F" w:rsidRPr="0006667F">
        <w:rPr>
          <w:rFonts w:eastAsia="Arial"/>
          <w:color w:val="000000"/>
          <w:lang w:bidi="ro-RO"/>
        </w:rPr>
        <w:t>- Legea 123/</w:t>
      </w:r>
      <w:r w:rsidR="00F05A8F" w:rsidRPr="00501B04">
        <w:rPr>
          <w:rFonts w:eastAsia="Arial"/>
          <w:color w:val="000000"/>
          <w:lang w:bidi="ro-RO"/>
        </w:rPr>
        <w:t>2012 privind energia electrica si gazel</w:t>
      </w:r>
      <w:r>
        <w:rPr>
          <w:rFonts w:eastAsia="Arial"/>
          <w:color w:val="000000"/>
          <w:lang w:bidi="ro-RO"/>
        </w:rPr>
        <w:t xml:space="preserve">e </w:t>
      </w:r>
      <w:r w:rsidR="00F05A8F" w:rsidRPr="00501B04">
        <w:rPr>
          <w:rFonts w:eastAsia="Arial"/>
          <w:color w:val="000000"/>
          <w:lang w:bidi="ro-RO"/>
        </w:rPr>
        <w:t>naturale) precum si Ordinul 49/2007 al ANRE -</w:t>
      </w:r>
      <w:r>
        <w:rPr>
          <w:rFonts w:eastAsia="Arial"/>
          <w:color w:val="000000"/>
          <w:lang w:bidi="ro-RO"/>
        </w:rPr>
        <w:t xml:space="preserve"> </w:t>
      </w:r>
      <w:r w:rsidR="00F05A8F" w:rsidRPr="00501B04">
        <w:rPr>
          <w:rFonts w:eastAsia="Arial"/>
          <w:color w:val="000000"/>
          <w:lang w:bidi="ro-RO"/>
        </w:rPr>
        <w:t>Norma tehnica privind delimitarea zonelor de protecţie si de siguranţa aferente capacitatilor energetice:</w:t>
      </w:r>
    </w:p>
    <w:p w:rsidR="007E27AF" w:rsidRDefault="007E27AF" w:rsidP="007E27AF">
      <w:pPr>
        <w:widowControl w:val="0"/>
        <w:numPr>
          <w:ilvl w:val="0"/>
          <w:numId w:val="3"/>
        </w:numPr>
        <w:tabs>
          <w:tab w:val="left" w:pos="485"/>
        </w:tabs>
        <w:spacing w:line="252" w:lineRule="exact"/>
        <w:ind w:firstLine="320"/>
        <w:rPr>
          <w:rFonts w:eastAsia="Arial"/>
          <w:color w:val="000000"/>
          <w:lang w:bidi="ro-RO"/>
        </w:rPr>
      </w:pPr>
      <w:r w:rsidRPr="005E7DF5">
        <w:rPr>
          <w:rFonts w:eastAsia="Arial"/>
          <w:b/>
          <w:bCs/>
          <w:color w:val="000000"/>
          <w:lang w:bidi="ro-RO"/>
        </w:rPr>
        <w:t xml:space="preserve">zona de protecţie </w:t>
      </w:r>
      <w:r w:rsidRPr="005E7DF5">
        <w:rPr>
          <w:rFonts w:eastAsia="Arial"/>
          <w:color w:val="000000"/>
          <w:lang w:bidi="ro-RO"/>
        </w:rPr>
        <w:t>- zona adiacenta capacitatii energetice, extinsa în spaţiu, în care se introduc interdicţii privind accesul persoanelor si regimul construcţiilor;</w:t>
      </w:r>
    </w:p>
    <w:p w:rsidR="007E27AF" w:rsidRDefault="00E720E5" w:rsidP="007E27AF">
      <w:pPr>
        <w:pStyle w:val="Articol"/>
        <w:numPr>
          <w:ilvl w:val="0"/>
          <w:numId w:val="0"/>
        </w:numPr>
        <w:spacing w:before="0" w:after="0"/>
        <w:ind w:left="360" w:hanging="360"/>
        <w:jc w:val="left"/>
        <w:rPr>
          <w:szCs w:val="24"/>
        </w:rPr>
      </w:pPr>
      <w:r>
        <w:rPr>
          <w:szCs w:val="24"/>
        </w:rPr>
        <w:t xml:space="preserve">     </w:t>
      </w:r>
      <w:r w:rsidR="007E27AF">
        <w:rPr>
          <w:szCs w:val="24"/>
        </w:rPr>
        <w:t>P</w:t>
      </w:r>
      <w:r w:rsidR="007E27AF" w:rsidRPr="00EB0E54">
        <w:rPr>
          <w:szCs w:val="24"/>
        </w:rPr>
        <w:t xml:space="preserve">entru posturi de transformare, puncte de alimentare, cabine de secţionare în construcţie zidită sau </w:t>
      </w:r>
    </w:p>
    <w:p w:rsidR="007E27AF" w:rsidRPr="00EB0E54" w:rsidRDefault="007E27AF" w:rsidP="007E27AF">
      <w:pPr>
        <w:pStyle w:val="Articol"/>
        <w:numPr>
          <w:ilvl w:val="0"/>
          <w:numId w:val="0"/>
        </w:numPr>
        <w:spacing w:before="0" w:after="0"/>
        <w:ind w:left="360" w:hanging="360"/>
        <w:jc w:val="left"/>
        <w:rPr>
          <w:szCs w:val="24"/>
        </w:rPr>
      </w:pPr>
      <w:r w:rsidRPr="00EB0E54">
        <w:rPr>
          <w:szCs w:val="24"/>
        </w:rPr>
        <w:t xml:space="preserve">realizate din alte materiale (cabine metalice), supraterane, zona de protecţie este delimitată astfel: </w:t>
      </w:r>
    </w:p>
    <w:p w:rsidR="007E27AF" w:rsidRPr="00EB0E54" w:rsidRDefault="007E27AF" w:rsidP="007E27AF">
      <w:pPr>
        <w:pStyle w:val="Articol"/>
        <w:numPr>
          <w:ilvl w:val="0"/>
          <w:numId w:val="52"/>
        </w:numPr>
        <w:tabs>
          <w:tab w:val="clear" w:pos="426"/>
          <w:tab w:val="left" w:pos="900"/>
        </w:tabs>
        <w:spacing w:before="0" w:after="0"/>
        <w:jc w:val="left"/>
        <w:rPr>
          <w:szCs w:val="24"/>
        </w:rPr>
      </w:pPr>
      <w:r w:rsidRPr="00EB0E54">
        <w:rPr>
          <w:szCs w:val="24"/>
        </w:rPr>
        <w:t>de suprafaţa construită, respectiv de suprafaţa fundaţiei (atunci când aceasta depăşeşte conturul cabinei metalice), pe laturile fără uşi de acces şi fără ferestre de ventilaţie</w:t>
      </w:r>
    </w:p>
    <w:p w:rsidR="007E27AF" w:rsidRPr="00EB0E54" w:rsidRDefault="007E27AF" w:rsidP="007E27AF">
      <w:pPr>
        <w:pStyle w:val="Articol"/>
        <w:numPr>
          <w:ilvl w:val="0"/>
          <w:numId w:val="52"/>
        </w:numPr>
        <w:tabs>
          <w:tab w:val="clear" w:pos="426"/>
          <w:tab w:val="left" w:pos="900"/>
        </w:tabs>
        <w:spacing w:before="0" w:after="0"/>
        <w:jc w:val="left"/>
        <w:rPr>
          <w:szCs w:val="24"/>
        </w:rPr>
      </w:pPr>
      <w:r w:rsidRPr="00EB0E54">
        <w:rPr>
          <w:szCs w:val="24"/>
        </w:rPr>
        <w:t>la distanţă de 3 m faţă de latura cu acces în post pentru transformator</w:t>
      </w:r>
    </w:p>
    <w:p w:rsidR="007E27AF" w:rsidRPr="007E27AF" w:rsidRDefault="007E27AF" w:rsidP="007E27AF">
      <w:pPr>
        <w:pStyle w:val="Articol"/>
        <w:numPr>
          <w:ilvl w:val="0"/>
          <w:numId w:val="52"/>
        </w:numPr>
        <w:tabs>
          <w:tab w:val="clear" w:pos="426"/>
          <w:tab w:val="left" w:pos="900"/>
        </w:tabs>
        <w:spacing w:before="0" w:after="0"/>
        <w:jc w:val="left"/>
        <w:rPr>
          <w:szCs w:val="24"/>
        </w:rPr>
      </w:pPr>
      <w:r w:rsidRPr="00EB0E54">
        <w:rPr>
          <w:szCs w:val="24"/>
        </w:rPr>
        <w:t>la distanţă de 1,5 m faţă de alte laturi cu uşi, respectiv cu ferestre de ventilaţie, acolo unde este cazul;</w:t>
      </w:r>
    </w:p>
    <w:p w:rsidR="007E27AF" w:rsidRDefault="00E720E5" w:rsidP="007E27AF">
      <w:pPr>
        <w:rPr>
          <w:shd w:val="clear" w:color="auto" w:fill="FFFFFF"/>
        </w:rPr>
      </w:pPr>
      <w:r>
        <w:rPr>
          <w:rFonts w:eastAsia="Arial"/>
          <w:color w:val="000000"/>
          <w:lang w:bidi="ro-RO"/>
        </w:rPr>
        <w:t xml:space="preserve">     </w:t>
      </w:r>
      <w:r w:rsidR="007E27AF">
        <w:rPr>
          <w:rFonts w:eastAsia="Arial"/>
          <w:color w:val="000000"/>
          <w:lang w:bidi="ro-RO"/>
        </w:rPr>
        <w:t>P</w:t>
      </w:r>
      <w:r w:rsidR="007E27AF" w:rsidRPr="00363633">
        <w:rPr>
          <w:shd w:val="clear" w:color="auto" w:fill="FFFFFF"/>
        </w:rPr>
        <w:t>entru linii electrice aeriene cu tensiuni de peste 1 kV, zona de protecție și zona de siguranță coincid cu culoarul de trecere al liniei și sunt simetrice față de axul liniei. Distanța de protecție/de siguranță reprezintă lățimea culoarului de trecere al liniei.</w:t>
      </w:r>
    </w:p>
    <w:p w:rsidR="007E27AF" w:rsidRDefault="00E720E5" w:rsidP="007E27AF">
      <w:r>
        <w:rPr>
          <w:color w:val="333333"/>
          <w:shd w:val="clear" w:color="auto" w:fill="FFFFFF"/>
        </w:rPr>
        <w:t xml:space="preserve">     D</w:t>
      </w:r>
      <w:r w:rsidR="007E27AF" w:rsidRPr="00363633">
        <w:t>imensiunea (lățimea) zonei de protecție și de siguranță a unei linii simpl</w:t>
      </w:r>
      <w:r w:rsidR="007E27AF">
        <w:t xml:space="preserve">u sau dublu circuit are valoarea de </w:t>
      </w:r>
      <w:r w:rsidR="007E27AF" w:rsidRPr="00363633">
        <w:t>24 m pentru LEA cu tensiuni între 1 și 110 kV;</w:t>
      </w:r>
    </w:p>
    <w:p w:rsidR="007E27AF" w:rsidRPr="0006667F" w:rsidRDefault="00E720E5" w:rsidP="007E27AF">
      <w:r>
        <w:rPr>
          <w:shd w:val="clear" w:color="auto" w:fill="FFFFFF"/>
        </w:rPr>
        <w:t xml:space="preserve">     </w:t>
      </w:r>
      <w:r w:rsidRPr="00E720E5">
        <w:rPr>
          <w:shd w:val="clear" w:color="auto" w:fill="FFFFFF"/>
        </w:rPr>
        <w:t>Pentru linii electrice in cablu</w:t>
      </w:r>
      <w:r>
        <w:rPr>
          <w:rFonts w:ascii="Calibri" w:hAnsi="Calibri" w:cs="Calibri"/>
          <w:sz w:val="26"/>
          <w:szCs w:val="26"/>
          <w:shd w:val="clear" w:color="auto" w:fill="FFFFFF"/>
        </w:rPr>
        <w:t xml:space="preserve"> </w:t>
      </w:r>
      <w:r w:rsidR="007E27AF" w:rsidRPr="0006667F">
        <w:rPr>
          <w:shd w:val="clear" w:color="auto" w:fill="FFFFFF"/>
        </w:rPr>
        <w:t>de medie sau/și joasă tensiune</w:t>
      </w:r>
      <w:r w:rsidRPr="00E720E5">
        <w:rPr>
          <w:shd w:val="clear" w:color="auto" w:fill="FFFFFF"/>
        </w:rPr>
        <w:t xml:space="preserve"> </w:t>
      </w:r>
      <w:r w:rsidRPr="0006667F">
        <w:rPr>
          <w:shd w:val="clear" w:color="auto" w:fill="FFFFFF"/>
        </w:rPr>
        <w:t>instal</w:t>
      </w:r>
      <w:r>
        <w:rPr>
          <w:shd w:val="clear" w:color="auto" w:fill="FFFFFF"/>
        </w:rPr>
        <w:t>ate</w:t>
      </w:r>
      <w:r w:rsidRPr="0006667F">
        <w:rPr>
          <w:shd w:val="clear" w:color="auto" w:fill="FFFFFF"/>
        </w:rPr>
        <w:t xml:space="preserve"> în pământ</w:t>
      </w:r>
      <w:r>
        <w:rPr>
          <w:shd w:val="clear" w:color="auto" w:fill="FFFFFF"/>
        </w:rPr>
        <w:t>,</w:t>
      </w:r>
      <w:r w:rsidR="007E27AF" w:rsidRPr="0006667F">
        <w:rPr>
          <w:shd w:val="clear" w:color="auto" w:fill="FFFFFF"/>
        </w:rPr>
        <w:t xml:space="preserve"> zona de protecție a traseului de cabluri coincide cu zona de siguranță, este simetrică față de axul traseului și are lățimea de 0,8 m; în plan vertical zonele de protecție și de siguranță ale traseului de cabluri se delimitează prin distanța (adâncimea) de pozare în valoare de cel puțin 0,8 m;</w:t>
      </w:r>
    </w:p>
    <w:p w:rsidR="007E27AF" w:rsidRDefault="007E27AF" w:rsidP="007E27AF">
      <w:pPr>
        <w:widowControl w:val="0"/>
        <w:numPr>
          <w:ilvl w:val="0"/>
          <w:numId w:val="3"/>
        </w:numPr>
        <w:tabs>
          <w:tab w:val="left" w:pos="427"/>
        </w:tabs>
        <w:spacing w:line="252" w:lineRule="exact"/>
        <w:ind w:firstLine="220"/>
        <w:rPr>
          <w:rFonts w:eastAsia="Arial"/>
          <w:color w:val="000000"/>
          <w:lang w:bidi="ro-RO"/>
        </w:rPr>
      </w:pPr>
      <w:r w:rsidRPr="005E7DF5">
        <w:rPr>
          <w:rFonts w:eastAsia="Arial"/>
          <w:b/>
          <w:bCs/>
          <w:color w:val="000000"/>
          <w:lang w:bidi="ro-RO"/>
        </w:rPr>
        <w:t xml:space="preserve">zona de siguranţa </w:t>
      </w:r>
      <w:r w:rsidRPr="005E7DF5">
        <w:rPr>
          <w:rFonts w:eastAsia="Arial"/>
          <w:color w:val="000000"/>
          <w:lang w:bidi="ro-RO"/>
        </w:rPr>
        <w:t>- zona adiacenta capacitatilor energetice, extinsa în spaţiu, în care se instituie restricţii si interdicţii în scopul asigurării funcţionarii normale si pentru evitarea punerii în pericol a persoanelor, bunurilor si mediului. Zona de siguranţa cuprinde si zona de protecţie.</w:t>
      </w:r>
    </w:p>
    <w:p w:rsidR="00E720E5" w:rsidRDefault="00E720E5" w:rsidP="00E720E5">
      <w:pPr>
        <w:pStyle w:val="Articol"/>
        <w:numPr>
          <w:ilvl w:val="0"/>
          <w:numId w:val="0"/>
        </w:numPr>
        <w:spacing w:before="0" w:after="0"/>
        <w:ind w:left="360" w:hanging="360"/>
        <w:jc w:val="left"/>
      </w:pPr>
      <w:r>
        <w:rPr>
          <w:color w:val="444444"/>
          <w:shd w:val="clear" w:color="auto" w:fill="FFFFFF"/>
        </w:rPr>
        <w:t xml:space="preserve">     P</w:t>
      </w:r>
      <w:r>
        <w:t xml:space="preserve">entru posturi de transformare, puncte de alimentare, cabine de secţionare supraterane,amplasate </w:t>
      </w:r>
    </w:p>
    <w:p w:rsidR="00E720E5" w:rsidRDefault="00E720E5" w:rsidP="00E720E5">
      <w:pPr>
        <w:pStyle w:val="Articol"/>
        <w:numPr>
          <w:ilvl w:val="0"/>
          <w:numId w:val="0"/>
        </w:numPr>
        <w:spacing w:before="0" w:after="0"/>
        <w:ind w:left="360" w:hanging="360"/>
        <w:jc w:val="left"/>
      </w:pPr>
      <w:r>
        <w:t xml:space="preserve">în în cabină metalică, în construcţie zidită/ în anvelopă de beton sau înglobate în clădiri precum şi </w:t>
      </w:r>
    </w:p>
    <w:p w:rsidR="00E720E5" w:rsidRDefault="00E720E5" w:rsidP="00E720E5">
      <w:pPr>
        <w:pStyle w:val="Articol"/>
        <w:numPr>
          <w:ilvl w:val="0"/>
          <w:numId w:val="0"/>
        </w:numPr>
        <w:spacing w:before="0" w:after="0"/>
        <w:ind w:left="360" w:hanging="360"/>
        <w:jc w:val="left"/>
      </w:pPr>
      <w:r>
        <w:t xml:space="preserve">pentru posturi subterane, prevăzute cu echipament cu ulei sau uscat, zona de siguranta coincide cu </w:t>
      </w:r>
    </w:p>
    <w:p w:rsidR="00E720E5" w:rsidRPr="00E720E5" w:rsidRDefault="00E720E5" w:rsidP="00E720E5">
      <w:pPr>
        <w:pStyle w:val="Articol"/>
        <w:numPr>
          <w:ilvl w:val="0"/>
          <w:numId w:val="0"/>
        </w:numPr>
        <w:spacing w:before="0" w:after="0"/>
        <w:ind w:left="360" w:hanging="360"/>
        <w:jc w:val="left"/>
      </w:pPr>
      <w:r>
        <w:t>zona de protecţie.</w:t>
      </w:r>
    </w:p>
    <w:p w:rsidR="007E27AF" w:rsidRDefault="007E27AF" w:rsidP="007E27AF">
      <w:pPr>
        <w:widowControl w:val="0"/>
        <w:spacing w:line="252" w:lineRule="exact"/>
        <w:ind w:firstLine="320"/>
        <w:rPr>
          <w:rFonts w:eastAsia="Arial"/>
          <w:color w:val="000000"/>
          <w:lang w:bidi="ro-RO"/>
        </w:rPr>
      </w:pPr>
      <w:r w:rsidRPr="005E7DF5">
        <w:rPr>
          <w:rFonts w:eastAsia="Arial"/>
          <w:color w:val="000000"/>
          <w:lang w:bidi="ro-RO"/>
        </w:rPr>
        <w:t xml:space="preserve">Prin delimitarea zonelor de siguranţă ale capacităţilor energetice se urmăreşte minimizarea </w:t>
      </w:r>
      <w:r>
        <w:rPr>
          <w:rFonts w:eastAsia="Arial"/>
          <w:color w:val="000000"/>
          <w:lang w:bidi="ro-RO"/>
        </w:rPr>
        <w:t xml:space="preserve">   </w:t>
      </w:r>
      <w:r w:rsidRPr="005E7DF5">
        <w:rPr>
          <w:rFonts w:eastAsia="Arial"/>
          <w:color w:val="000000"/>
          <w:lang w:bidi="ro-RO"/>
        </w:rPr>
        <w:t>riscurilor pentru siguranţa persoanelor şi a bunurilor din apropierea capacităţii energetice.</w:t>
      </w:r>
    </w:p>
    <w:p w:rsidR="00F05A8F" w:rsidRPr="00777235" w:rsidRDefault="00DE132A" w:rsidP="00184952">
      <w:pPr>
        <w:rPr>
          <w:b/>
          <w:lang w:bidi="ro-RO"/>
        </w:rPr>
      </w:pPr>
      <w:r>
        <w:rPr>
          <w:b/>
          <w:shd w:val="clear" w:color="auto" w:fill="FFFFFF"/>
        </w:rPr>
        <w:t>2.</w:t>
      </w:r>
      <w:r w:rsidR="008F0B3B">
        <w:rPr>
          <w:b/>
          <w:shd w:val="clear" w:color="auto" w:fill="FFFFFF"/>
        </w:rPr>
        <w:t>22</w:t>
      </w:r>
      <w:r w:rsidR="00363633">
        <w:rPr>
          <w:shd w:val="clear" w:color="auto" w:fill="FFFFFF"/>
        </w:rPr>
        <w:t xml:space="preserve"> </w:t>
      </w:r>
      <w:bookmarkStart w:id="21" w:name="bookmark16"/>
      <w:r w:rsidR="00F47A62" w:rsidRPr="00777235">
        <w:rPr>
          <w:b/>
          <w:lang w:bidi="ro-RO"/>
        </w:rPr>
        <w:t>Calitatea si importanta constru</w:t>
      </w:r>
      <w:r w:rsidR="00F05A8F" w:rsidRPr="00777235">
        <w:rPr>
          <w:b/>
          <w:lang w:bidi="ro-RO"/>
        </w:rPr>
        <w:t>cţi</w:t>
      </w:r>
      <w:bookmarkEnd w:id="21"/>
      <w:r w:rsidR="00F47A62" w:rsidRPr="00777235">
        <w:rPr>
          <w:b/>
          <w:lang w:bidi="ro-RO"/>
        </w:rPr>
        <w:t>ei</w:t>
      </w:r>
    </w:p>
    <w:p w:rsidR="00DE168E" w:rsidRDefault="00770C1C" w:rsidP="0017152C">
      <w:pPr>
        <w:pStyle w:val="ListParagraph"/>
        <w:numPr>
          <w:ilvl w:val="0"/>
          <w:numId w:val="12"/>
        </w:numPr>
        <w:tabs>
          <w:tab w:val="left" w:pos="426"/>
        </w:tabs>
        <w:ind w:left="0" w:firstLine="0"/>
        <w:rPr>
          <w:lang w:bidi="ro-RO"/>
        </w:rPr>
      </w:pPr>
      <w:r w:rsidRPr="00770C1C">
        <w:rPr>
          <w:b/>
          <w:lang w:bidi="ro-RO"/>
        </w:rPr>
        <w:t>Calitatea in constru</w:t>
      </w:r>
      <w:r w:rsidR="00F05A8F" w:rsidRPr="00770C1C">
        <w:rPr>
          <w:b/>
          <w:lang w:bidi="ro-RO"/>
        </w:rPr>
        <w:t>cţii:</w:t>
      </w:r>
      <w:r w:rsidR="00F05A8F" w:rsidRPr="005E7DF5">
        <w:rPr>
          <w:lang w:bidi="ro-RO"/>
        </w:rPr>
        <w:t xml:space="preserve"> </w:t>
      </w:r>
    </w:p>
    <w:p w:rsidR="00F05A8F" w:rsidRPr="005E7DF5" w:rsidRDefault="00DE168E" w:rsidP="00DE168E">
      <w:pPr>
        <w:pStyle w:val="ListParagraph"/>
        <w:tabs>
          <w:tab w:val="left" w:pos="426"/>
        </w:tabs>
        <w:ind w:left="0"/>
        <w:rPr>
          <w:lang w:bidi="ro-RO"/>
        </w:rPr>
      </w:pPr>
      <w:r>
        <w:rPr>
          <w:lang w:bidi="ro-RO"/>
        </w:rPr>
        <w:t xml:space="preserve">    </w:t>
      </w:r>
      <w:r w:rsidR="00F05A8F" w:rsidRPr="005E7DF5">
        <w:rPr>
          <w:lang w:bidi="ro-RO"/>
        </w:rPr>
        <w:t>La elaborarea documentaţiei s-au respectat prevederile legii</w:t>
      </w:r>
      <w:r w:rsidR="00770C1C">
        <w:rPr>
          <w:lang w:bidi="ro-RO"/>
        </w:rPr>
        <w:t xml:space="preserve"> nr.</w:t>
      </w:r>
      <w:r w:rsidR="00F05A8F" w:rsidRPr="005E7DF5">
        <w:rPr>
          <w:lang w:bidi="ro-RO"/>
        </w:rPr>
        <w:t xml:space="preserve"> 10/1995- Calitatea în construcţii.</w:t>
      </w:r>
    </w:p>
    <w:p w:rsidR="00F05A8F" w:rsidRPr="005E7DF5" w:rsidRDefault="00DE168E" w:rsidP="00F05A8F">
      <w:pPr>
        <w:rPr>
          <w:lang w:bidi="ro-RO"/>
        </w:rPr>
      </w:pPr>
      <w:r>
        <w:rPr>
          <w:lang w:bidi="ro-RO"/>
        </w:rPr>
        <w:t xml:space="preserve">    </w:t>
      </w:r>
      <w:r w:rsidR="00F05A8F" w:rsidRPr="005E7DF5">
        <w:rPr>
          <w:lang w:bidi="ro-RO"/>
        </w:rPr>
        <w:t>Executantul certifică calitatea produselor folosite în conformitate cu metodologia şi procedurile stabilite pe baza legii.</w:t>
      </w:r>
    </w:p>
    <w:p w:rsidR="00F05A8F" w:rsidRPr="005E7DF5" w:rsidRDefault="00DE168E" w:rsidP="00F05A8F">
      <w:pPr>
        <w:rPr>
          <w:lang w:bidi="ro-RO"/>
        </w:rPr>
      </w:pPr>
      <w:r>
        <w:rPr>
          <w:lang w:bidi="ro-RO"/>
        </w:rPr>
        <w:t xml:space="preserve">    </w:t>
      </w:r>
      <w:r w:rsidR="00F05A8F" w:rsidRPr="005E7DF5">
        <w:rPr>
          <w:lang w:bidi="ro-RO"/>
        </w:rPr>
        <w:t xml:space="preserve">La lucrările de construcţii montaj prevăzute în documentaţie se interzice folosirea de produse fără certificarea calităţii lor, produse care să asigure un nivel calitativ superior conform cerinţelor. </w:t>
      </w:r>
      <w:r>
        <w:rPr>
          <w:lang w:bidi="ro-RO"/>
        </w:rPr>
        <w:t xml:space="preserve">   </w:t>
      </w:r>
      <w:r w:rsidR="00F05A8F" w:rsidRPr="005E7DF5">
        <w:rPr>
          <w:lang w:bidi="ro-RO"/>
        </w:rPr>
        <w:t>Agenţii economici care execută lucrări de construcţii asigură nivelul de calitate corespunzător cerinţelor prin personalul propriu şi responsabili tehnici cu execuţia atestaţi pe domeniul de activitate precum şi printr- un sistem propriu conceput şi realizat.</w:t>
      </w:r>
    </w:p>
    <w:p w:rsidR="00F05A8F" w:rsidRPr="005E7DF5" w:rsidRDefault="00DE168E" w:rsidP="00F05A8F">
      <w:pPr>
        <w:rPr>
          <w:lang w:bidi="ro-RO"/>
        </w:rPr>
      </w:pPr>
      <w:r>
        <w:rPr>
          <w:lang w:bidi="ro-RO"/>
        </w:rPr>
        <w:lastRenderedPageBreak/>
        <w:t xml:space="preserve">    </w:t>
      </w:r>
      <w:r w:rsidR="00F05A8F" w:rsidRPr="005E7DF5">
        <w:rPr>
          <w:lang w:bidi="ro-RO"/>
        </w:rPr>
        <w:t>Verificarea calităţii execuţiei constructorilor este obligatorie şi se efectuează de către investitor prin diriginţi de specialitate.</w:t>
      </w:r>
    </w:p>
    <w:p w:rsidR="00F05A8F" w:rsidRPr="00770C1C" w:rsidRDefault="00DE168E" w:rsidP="00F05A8F">
      <w:pPr>
        <w:rPr>
          <w:lang w:bidi="ro-RO"/>
        </w:rPr>
      </w:pPr>
      <w:r>
        <w:rPr>
          <w:lang w:bidi="ro-RO"/>
        </w:rPr>
        <w:t xml:space="preserve">    </w:t>
      </w:r>
      <w:r w:rsidR="00F05A8F" w:rsidRPr="005E7DF5">
        <w:rPr>
          <w:lang w:bidi="ro-RO"/>
        </w:rPr>
        <w:t>Recepţia lucrărilor constituie certificarea realizării acestora pe baza examinării nemijlocite în conformita</w:t>
      </w:r>
      <w:r w:rsidR="00770C1C">
        <w:rPr>
          <w:lang w:bidi="ro-RO"/>
        </w:rPr>
        <w:t>te cu documentaţia de execuţie.</w:t>
      </w:r>
    </w:p>
    <w:p w:rsidR="00F05A8F" w:rsidRPr="005E7DF5" w:rsidRDefault="00DE168E" w:rsidP="00F05A8F">
      <w:pPr>
        <w:rPr>
          <w:lang w:bidi="ro-RO"/>
        </w:rPr>
      </w:pPr>
      <w:r>
        <w:rPr>
          <w:lang w:bidi="ro-RO"/>
        </w:rPr>
        <w:t xml:space="preserve">    </w:t>
      </w:r>
      <w:r w:rsidR="00F05A8F" w:rsidRPr="005E7DF5">
        <w:rPr>
          <w:lang w:bidi="ro-RO"/>
        </w:rPr>
        <w:t>Toate materialele folosite la execuţia lucrărilor cuprinse în prezenta documentaţie trebuie să fie omologate , iar producătorii trebuie sa posede autorizaţii de comercializare pentru produs</w:t>
      </w:r>
      <w:r>
        <w:rPr>
          <w:lang w:bidi="ro-RO"/>
        </w:rPr>
        <w:t xml:space="preserve">.            </w:t>
      </w:r>
      <w:r w:rsidR="00F05A8F" w:rsidRPr="005E7DF5">
        <w:rPr>
          <w:lang w:bidi="ro-RO"/>
        </w:rPr>
        <w:t xml:space="preserve"> </w:t>
      </w:r>
      <w:r>
        <w:rPr>
          <w:lang w:bidi="ro-RO"/>
        </w:rPr>
        <w:t xml:space="preserve">     </w:t>
      </w:r>
      <w:r w:rsidR="00F05A8F" w:rsidRPr="005E7DF5">
        <w:rPr>
          <w:lang w:bidi="ro-RO"/>
        </w:rPr>
        <w:t>Se recomandă utilizarea tipurilor de materiale aflate montate în exploatare şi care se comportă satisfăcător.</w:t>
      </w:r>
    </w:p>
    <w:p w:rsidR="00F05A8F" w:rsidRPr="005E7DF5" w:rsidRDefault="00DE168E" w:rsidP="00F05A8F">
      <w:pPr>
        <w:rPr>
          <w:lang w:bidi="ro-RO"/>
        </w:rPr>
      </w:pPr>
      <w:r>
        <w:rPr>
          <w:lang w:bidi="ro-RO"/>
        </w:rPr>
        <w:t xml:space="preserve">    I</w:t>
      </w:r>
      <w:r w:rsidR="00F05A8F" w:rsidRPr="005E7DF5">
        <w:rPr>
          <w:lang w:bidi="ro-RO"/>
        </w:rPr>
        <w:t>n conformitate cu ORD MEC 293/1999 privind verificarea calităţii lucrărilor de montaj pentru utilaje, echipamente şi instalaţii electrotehnice industriale .sistemul de verificare şi atestare a calităţii execuţiei lucrării presupune verificarea calităţii subansamblelor şi a procedeelor de montaj a acestora.</w:t>
      </w:r>
    </w:p>
    <w:p w:rsidR="00F05A8F" w:rsidRPr="005E7DF5" w:rsidRDefault="00DE168E" w:rsidP="00F05A8F">
      <w:pPr>
        <w:rPr>
          <w:lang w:bidi="ro-RO"/>
        </w:rPr>
      </w:pPr>
      <w:r>
        <w:rPr>
          <w:lang w:bidi="ro-RO"/>
        </w:rPr>
        <w:t xml:space="preserve">    </w:t>
      </w:r>
      <w:r w:rsidR="00F05A8F" w:rsidRPr="005E7DF5">
        <w:rPr>
          <w:lang w:bidi="ro-RO"/>
        </w:rPr>
        <w:t>La lucrările prevăzute în documentaţie se interzice folosirea de produse fără certificarea calităţii lor, executantul oferind garanţie pentru materialele montate.</w:t>
      </w:r>
    </w:p>
    <w:p w:rsidR="00F05A8F" w:rsidRPr="005E7DF5" w:rsidRDefault="00DE168E" w:rsidP="00F05A8F">
      <w:pPr>
        <w:rPr>
          <w:lang w:bidi="ro-RO"/>
        </w:rPr>
      </w:pPr>
      <w:r>
        <w:rPr>
          <w:lang w:bidi="ro-RO"/>
        </w:rPr>
        <w:t xml:space="preserve">    </w:t>
      </w:r>
      <w:r w:rsidR="00F05A8F" w:rsidRPr="005E7DF5">
        <w:rPr>
          <w:lang w:bidi="ro-RO"/>
        </w:rPr>
        <w:t>Lucrările de construcţii montaj vor fi realizate de unităţi atestate de ANRE.</w:t>
      </w:r>
    </w:p>
    <w:p w:rsidR="00F05A8F" w:rsidRPr="005E7DF5" w:rsidRDefault="00DE168E" w:rsidP="00F05A8F">
      <w:pPr>
        <w:rPr>
          <w:lang w:bidi="ro-RO"/>
        </w:rPr>
      </w:pPr>
      <w:r>
        <w:rPr>
          <w:lang w:bidi="ro-RO"/>
        </w:rPr>
        <w:t xml:space="preserve">    </w:t>
      </w:r>
      <w:r w:rsidR="00F05A8F" w:rsidRPr="005E7DF5">
        <w:rPr>
          <w:lang w:bidi="ro-RO"/>
        </w:rPr>
        <w:t>Pentru asigurarea calităţii lucrărilor se va urmări respectarea reglementărilor tehnice contractuale şi fazele determinate şi se vor întocmi procese verbale şi recepţii parţiale privind calitatea execuţiei lucrării.</w:t>
      </w:r>
    </w:p>
    <w:p w:rsidR="00A00A3A" w:rsidRDefault="00770C1C" w:rsidP="0017152C">
      <w:pPr>
        <w:pStyle w:val="BodyText"/>
        <w:numPr>
          <w:ilvl w:val="0"/>
          <w:numId w:val="12"/>
        </w:numPr>
        <w:jc w:val="both"/>
        <w:rPr>
          <w:b/>
          <w:sz w:val="24"/>
          <w:szCs w:val="24"/>
          <w:lang w:bidi="ro-RO"/>
        </w:rPr>
      </w:pPr>
      <w:r w:rsidRPr="00A00A3A">
        <w:rPr>
          <w:b/>
          <w:sz w:val="24"/>
          <w:szCs w:val="24"/>
          <w:lang w:bidi="ro-RO"/>
        </w:rPr>
        <w:t>Categoria de  importanta a constructiei</w:t>
      </w:r>
      <w:r w:rsidR="00F05A8F" w:rsidRPr="00A00A3A">
        <w:rPr>
          <w:b/>
          <w:sz w:val="24"/>
          <w:szCs w:val="24"/>
          <w:lang w:bidi="ro-RO"/>
        </w:rPr>
        <w:t>:</w:t>
      </w:r>
    </w:p>
    <w:p w:rsidR="00A00A3A" w:rsidRDefault="00A00A3A" w:rsidP="00A00A3A">
      <w:pPr>
        <w:pStyle w:val="BodyText"/>
        <w:jc w:val="both"/>
        <w:rPr>
          <w:sz w:val="24"/>
          <w:szCs w:val="24"/>
          <w:lang w:bidi="ro-RO"/>
        </w:rPr>
      </w:pPr>
      <w:r>
        <w:rPr>
          <w:b/>
          <w:sz w:val="24"/>
          <w:szCs w:val="24"/>
          <w:lang w:bidi="ro-RO"/>
        </w:rPr>
        <w:t xml:space="preserve">    </w:t>
      </w:r>
      <w:r w:rsidR="00F05A8F" w:rsidRPr="00A00A3A">
        <w:rPr>
          <w:sz w:val="24"/>
          <w:szCs w:val="24"/>
          <w:lang w:bidi="ro-RO"/>
        </w:rPr>
        <w:t xml:space="preserve"> Categoriile de importanţă a</w:t>
      </w:r>
      <w:r>
        <w:rPr>
          <w:sz w:val="24"/>
          <w:szCs w:val="24"/>
          <w:lang w:bidi="ro-RO"/>
        </w:rPr>
        <w:t>le</w:t>
      </w:r>
      <w:r w:rsidR="00F05A8F" w:rsidRPr="00A00A3A">
        <w:rPr>
          <w:sz w:val="24"/>
          <w:szCs w:val="24"/>
          <w:lang w:bidi="ro-RO"/>
        </w:rPr>
        <w:t xml:space="preserve"> construcţiilor sunt cele prevăzute în Regulamentul privind stabilirea categoriei de importanţă a construcţiilor. </w:t>
      </w:r>
    </w:p>
    <w:p w:rsidR="00A00A3A" w:rsidRPr="00A00A3A" w:rsidRDefault="00A00A3A" w:rsidP="00A00A3A">
      <w:pPr>
        <w:pStyle w:val="BodyText"/>
        <w:jc w:val="both"/>
        <w:rPr>
          <w:color w:val="auto"/>
          <w:sz w:val="24"/>
          <w:szCs w:val="24"/>
        </w:rPr>
      </w:pPr>
      <w:r>
        <w:rPr>
          <w:color w:val="auto"/>
          <w:sz w:val="24"/>
          <w:szCs w:val="24"/>
        </w:rPr>
        <w:t xml:space="preserve">    In</w:t>
      </w:r>
      <w:r w:rsidRPr="00A00A3A">
        <w:rPr>
          <w:color w:val="auto"/>
          <w:sz w:val="24"/>
          <w:szCs w:val="24"/>
        </w:rPr>
        <w:t xml:space="preserve"> conformitate cu HGR 925/95 anexa 6, Lg. nr.10/95, art. 5, art. 22 litera a si HGR 766/97</w:t>
      </w:r>
      <w:r w:rsidR="00DE168E">
        <w:rPr>
          <w:color w:val="auto"/>
          <w:sz w:val="24"/>
          <w:szCs w:val="24"/>
        </w:rPr>
        <w:t>, anexa 3,art.</w:t>
      </w:r>
      <w:r w:rsidRPr="00A00A3A">
        <w:rPr>
          <w:color w:val="auto"/>
          <w:sz w:val="24"/>
          <w:szCs w:val="24"/>
        </w:rPr>
        <w:t>5-9</w:t>
      </w:r>
      <w:r w:rsidR="00DE168E">
        <w:rPr>
          <w:color w:val="auto"/>
          <w:sz w:val="24"/>
          <w:szCs w:val="24"/>
        </w:rPr>
        <w:t>,</w:t>
      </w:r>
      <w:r w:rsidRPr="00A00A3A">
        <w:rPr>
          <w:color w:val="auto"/>
          <w:sz w:val="24"/>
          <w:szCs w:val="24"/>
        </w:rPr>
        <w:t xml:space="preserve"> </w:t>
      </w:r>
      <w:r w:rsidR="00DE168E">
        <w:rPr>
          <w:color w:val="auto"/>
          <w:sz w:val="24"/>
          <w:szCs w:val="24"/>
        </w:rPr>
        <w:t>constructia a fost inclusa</w:t>
      </w:r>
      <w:r w:rsidRPr="00A00A3A">
        <w:rPr>
          <w:color w:val="auto"/>
          <w:sz w:val="24"/>
          <w:szCs w:val="24"/>
        </w:rPr>
        <w:t xml:space="preserve"> </w:t>
      </w:r>
      <w:r w:rsidR="00DE168E">
        <w:rPr>
          <w:color w:val="auto"/>
          <w:sz w:val="24"/>
          <w:szCs w:val="24"/>
        </w:rPr>
        <w:t>in</w:t>
      </w:r>
      <w:r w:rsidRPr="00A00A3A">
        <w:rPr>
          <w:color w:val="auto"/>
          <w:sz w:val="24"/>
          <w:szCs w:val="24"/>
        </w:rPr>
        <w:t xml:space="preserve"> </w:t>
      </w:r>
      <w:r w:rsidRPr="00A00A3A">
        <w:rPr>
          <w:b/>
          <w:color w:val="auto"/>
          <w:sz w:val="24"/>
          <w:szCs w:val="24"/>
        </w:rPr>
        <w:t>categoria de construcție de importanț</w:t>
      </w:r>
      <w:r w:rsidRPr="00A00A3A">
        <w:rPr>
          <w:rFonts w:hint="eastAsia"/>
          <w:b/>
          <w:color w:val="auto"/>
          <w:sz w:val="24"/>
          <w:szCs w:val="24"/>
        </w:rPr>
        <w:t>ă</w:t>
      </w:r>
      <w:r w:rsidRPr="00A00A3A">
        <w:rPr>
          <w:b/>
          <w:color w:val="auto"/>
          <w:sz w:val="24"/>
          <w:szCs w:val="24"/>
        </w:rPr>
        <w:t xml:space="preserve"> </w:t>
      </w:r>
      <w:r w:rsidR="003B25DD">
        <w:rPr>
          <w:b/>
          <w:color w:val="auto"/>
          <w:sz w:val="24"/>
          <w:szCs w:val="24"/>
        </w:rPr>
        <w:t>redusa (D</w:t>
      </w:r>
      <w:r w:rsidRPr="00A00A3A">
        <w:rPr>
          <w:b/>
          <w:color w:val="auto"/>
          <w:sz w:val="24"/>
          <w:szCs w:val="24"/>
        </w:rPr>
        <w:t>);</w:t>
      </w:r>
    </w:p>
    <w:p w:rsidR="006D183D" w:rsidRPr="005D587E" w:rsidRDefault="00A00A3A" w:rsidP="00F05A8F">
      <w:pPr>
        <w:rPr>
          <w:lang w:bidi="ro-RO"/>
        </w:rPr>
      </w:pPr>
      <w:r>
        <w:rPr>
          <w:lang w:bidi="ro-RO"/>
        </w:rPr>
        <w:t xml:space="preserve">    </w:t>
      </w:r>
      <w:r w:rsidR="00F05A8F" w:rsidRPr="005E7DF5">
        <w:rPr>
          <w:lang w:bidi="ro-RO"/>
        </w:rPr>
        <w:t>Pentru fiecare construcţie se stabileşte o singură categorie de importanţă şi aceasta va fi înscrisă în toate documentele tehnice privind construcţia: autorizaţia de construire, proiectul de execuţie, cartea tehnică a constru</w:t>
      </w:r>
      <w:r w:rsidR="00CC4CE6">
        <w:rPr>
          <w:lang w:bidi="ro-RO"/>
        </w:rPr>
        <w:t>cţiei, documentele de asigurare.</w:t>
      </w:r>
    </w:p>
    <w:p w:rsidR="00E65DA4" w:rsidRPr="00E65DA4" w:rsidRDefault="00E65DA4" w:rsidP="00E65DA4">
      <w:pPr>
        <w:tabs>
          <w:tab w:val="left" w:pos="810"/>
        </w:tabs>
        <w:rPr>
          <w:b/>
          <w:lang w:val="fr-FR"/>
        </w:rPr>
      </w:pPr>
      <w:r>
        <w:rPr>
          <w:b/>
          <w:lang w:val="fr-FR"/>
        </w:rPr>
        <w:t>2</w:t>
      </w:r>
      <w:r w:rsidRPr="00E65DA4">
        <w:rPr>
          <w:b/>
          <w:lang w:val="fr-FR"/>
        </w:rPr>
        <w:t>.</w:t>
      </w:r>
      <w:r w:rsidR="008F0B3B">
        <w:rPr>
          <w:b/>
          <w:lang w:val="fr-FR"/>
        </w:rPr>
        <w:t>23</w:t>
      </w:r>
      <w:r w:rsidRPr="00E65DA4">
        <w:rPr>
          <w:b/>
          <w:lang w:val="fr-FR"/>
        </w:rPr>
        <w:t xml:space="preserve"> </w:t>
      </w:r>
      <w:proofErr w:type="spellStart"/>
      <w:r>
        <w:rPr>
          <w:b/>
          <w:lang w:val="fr-FR"/>
        </w:rPr>
        <w:t>Inscriptionari</w:t>
      </w:r>
      <w:proofErr w:type="spellEnd"/>
      <w:r>
        <w:rPr>
          <w:b/>
          <w:lang w:val="fr-FR"/>
        </w:rPr>
        <w:t xml:space="preserve"> de </w:t>
      </w:r>
      <w:proofErr w:type="spellStart"/>
      <w:r>
        <w:rPr>
          <w:b/>
          <w:lang w:val="fr-FR"/>
        </w:rPr>
        <w:t>identificare</w:t>
      </w:r>
      <w:proofErr w:type="spellEnd"/>
      <w:r>
        <w:rPr>
          <w:b/>
          <w:lang w:val="fr-FR"/>
        </w:rPr>
        <w:t xml:space="preserve"> si </w:t>
      </w:r>
      <w:proofErr w:type="spellStart"/>
      <w:r>
        <w:rPr>
          <w:b/>
          <w:lang w:val="fr-FR"/>
        </w:rPr>
        <w:t>securitate</w:t>
      </w:r>
      <w:proofErr w:type="spellEnd"/>
      <w:r w:rsidRPr="00E65DA4">
        <w:rPr>
          <w:b/>
          <w:lang w:val="fr-FR"/>
        </w:rPr>
        <w:t xml:space="preserve"> </w:t>
      </w:r>
    </w:p>
    <w:p w:rsidR="00E65DA4" w:rsidRPr="00E65DA4" w:rsidRDefault="00E65DA4" w:rsidP="00E65DA4">
      <w:pPr>
        <w:rPr>
          <w:lang w:val="fr-FR"/>
        </w:rPr>
      </w:pPr>
      <w:r w:rsidRPr="00E65DA4">
        <w:rPr>
          <w:lang w:val="fr-FR"/>
        </w:rPr>
        <w:t xml:space="preserve">Se va </w:t>
      </w:r>
      <w:proofErr w:type="spellStart"/>
      <w:r w:rsidRPr="00E65DA4">
        <w:rPr>
          <w:lang w:val="fr-FR"/>
        </w:rPr>
        <w:t>realiza</w:t>
      </w:r>
      <w:proofErr w:type="spellEnd"/>
      <w:r w:rsidRPr="00E65DA4">
        <w:rPr>
          <w:lang w:val="fr-FR"/>
        </w:rPr>
        <w:t xml:space="preserve"> </w:t>
      </w:r>
      <w:proofErr w:type="spellStart"/>
      <w:r w:rsidRPr="00E65DA4">
        <w:rPr>
          <w:lang w:val="fr-FR"/>
        </w:rPr>
        <w:t>inscriptionarea</w:t>
      </w:r>
      <w:proofErr w:type="spellEnd"/>
      <w:r w:rsidRPr="00E65DA4">
        <w:rPr>
          <w:lang w:val="fr-FR"/>
        </w:rPr>
        <w:t xml:space="preserve"> </w:t>
      </w:r>
      <w:proofErr w:type="spellStart"/>
      <w:r w:rsidRPr="00E65DA4">
        <w:rPr>
          <w:lang w:val="fr-FR"/>
        </w:rPr>
        <w:t>tuturor</w:t>
      </w:r>
      <w:proofErr w:type="spellEnd"/>
      <w:r w:rsidRPr="00E65DA4">
        <w:rPr>
          <w:lang w:val="fr-FR"/>
        </w:rPr>
        <w:t xml:space="preserve"> </w:t>
      </w:r>
      <w:proofErr w:type="spellStart"/>
      <w:r w:rsidRPr="00E65DA4">
        <w:rPr>
          <w:lang w:val="fr-FR"/>
        </w:rPr>
        <w:t>instalatiilor</w:t>
      </w:r>
      <w:proofErr w:type="spellEnd"/>
      <w:r w:rsidRPr="00E65DA4">
        <w:rPr>
          <w:lang w:val="fr-FR"/>
        </w:rPr>
        <w:t xml:space="preserve"> </w:t>
      </w:r>
      <w:proofErr w:type="spellStart"/>
      <w:r w:rsidRPr="00E65DA4">
        <w:rPr>
          <w:lang w:val="fr-FR"/>
        </w:rPr>
        <w:t>proiectate</w:t>
      </w:r>
      <w:proofErr w:type="spellEnd"/>
      <w:r w:rsidRPr="00E65DA4">
        <w:rPr>
          <w:lang w:val="fr-FR"/>
        </w:rPr>
        <w:t>.</w:t>
      </w:r>
    </w:p>
    <w:p w:rsidR="00E65DA4" w:rsidRPr="00E65DA4" w:rsidRDefault="00E65DA4" w:rsidP="000F5AEA">
      <w:pPr>
        <w:rPr>
          <w:lang w:val="fr-FR"/>
        </w:rPr>
      </w:pPr>
      <w:proofErr w:type="spellStart"/>
      <w:r w:rsidRPr="00E65DA4">
        <w:rPr>
          <w:lang w:val="fr-FR"/>
        </w:rPr>
        <w:t>Inscriptionarile</w:t>
      </w:r>
      <w:proofErr w:type="spellEnd"/>
      <w:r w:rsidRPr="00E65DA4">
        <w:rPr>
          <w:lang w:val="fr-FR"/>
        </w:rPr>
        <w:t xml:space="preserve"> de </w:t>
      </w:r>
      <w:proofErr w:type="spellStart"/>
      <w:r w:rsidRPr="00E65DA4">
        <w:rPr>
          <w:lang w:val="fr-FR"/>
        </w:rPr>
        <w:t>identificare</w:t>
      </w:r>
      <w:proofErr w:type="spellEnd"/>
      <w:r w:rsidRPr="00E65DA4">
        <w:rPr>
          <w:lang w:val="fr-FR"/>
        </w:rPr>
        <w:t xml:space="preserve"> si de </w:t>
      </w:r>
      <w:proofErr w:type="spellStart"/>
      <w:r w:rsidRPr="00E65DA4">
        <w:rPr>
          <w:lang w:val="fr-FR"/>
        </w:rPr>
        <w:t>siguranta</w:t>
      </w:r>
      <w:proofErr w:type="spellEnd"/>
      <w:r w:rsidRPr="00E65DA4">
        <w:rPr>
          <w:lang w:val="fr-FR"/>
        </w:rPr>
        <w:t xml:space="preserve"> se v</w:t>
      </w:r>
      <w:r w:rsidR="000F5AEA">
        <w:rPr>
          <w:lang w:val="fr-FR"/>
        </w:rPr>
        <w:t xml:space="preserve">or </w:t>
      </w:r>
      <w:proofErr w:type="spellStart"/>
      <w:r w:rsidR="000F5AEA">
        <w:rPr>
          <w:lang w:val="fr-FR"/>
        </w:rPr>
        <w:t>executa</w:t>
      </w:r>
      <w:proofErr w:type="spellEnd"/>
      <w:r w:rsidR="000F5AEA">
        <w:rPr>
          <w:lang w:val="fr-FR"/>
        </w:rPr>
        <w:t xml:space="preserve"> in </w:t>
      </w:r>
      <w:proofErr w:type="spellStart"/>
      <w:r w:rsidR="000F5AEA">
        <w:rPr>
          <w:lang w:val="fr-FR"/>
        </w:rPr>
        <w:t>conformitate</w:t>
      </w:r>
      <w:proofErr w:type="spellEnd"/>
      <w:r w:rsidR="000F5AEA">
        <w:rPr>
          <w:lang w:val="fr-FR"/>
        </w:rPr>
        <w:t xml:space="preserve"> </w:t>
      </w:r>
      <w:proofErr w:type="spellStart"/>
      <w:r w:rsidR="000F5AEA">
        <w:rPr>
          <w:lang w:val="fr-FR"/>
        </w:rPr>
        <w:t>cu</w:t>
      </w:r>
      <w:proofErr w:type="spellEnd"/>
      <w:r w:rsidR="000F5AEA">
        <w:rPr>
          <w:lang w:val="fr-FR"/>
        </w:rPr>
        <w:t xml:space="preserve"> :</w:t>
      </w:r>
    </w:p>
    <w:p w:rsidR="00E65DA4" w:rsidRPr="00E65DA4" w:rsidRDefault="00E65DA4" w:rsidP="0017152C">
      <w:pPr>
        <w:pStyle w:val="ListParagraph"/>
        <w:numPr>
          <w:ilvl w:val="0"/>
          <w:numId w:val="40"/>
        </w:numPr>
        <w:jc w:val="both"/>
        <w:rPr>
          <w:lang w:val="fr-FR"/>
        </w:rPr>
      </w:pPr>
      <w:proofErr w:type="spellStart"/>
      <w:r w:rsidRPr="00E65DA4">
        <w:rPr>
          <w:lang w:val="fr-FR"/>
        </w:rPr>
        <w:t>Instructiune</w:t>
      </w:r>
      <w:proofErr w:type="spellEnd"/>
      <w:r w:rsidRPr="00E65DA4">
        <w:rPr>
          <w:lang w:val="fr-FR"/>
        </w:rPr>
        <w:t xml:space="preserve"> 01-01-03_P01-i01_rev.2_Inscriptionarea RED–DEO/DIRECTIA STRATEGIE DEZVOLTARE ACTIVE.                              </w:t>
      </w:r>
    </w:p>
    <w:p w:rsidR="00E65DA4" w:rsidRPr="00E65DA4" w:rsidRDefault="00E65DA4" w:rsidP="0017152C">
      <w:pPr>
        <w:pStyle w:val="ListParagraph"/>
        <w:numPr>
          <w:ilvl w:val="0"/>
          <w:numId w:val="40"/>
        </w:numPr>
        <w:jc w:val="both"/>
      </w:pPr>
      <w:r w:rsidRPr="00E65DA4">
        <w:rPr>
          <w:lang w:val="fr-FR"/>
        </w:rPr>
        <w:t>STAS 297/1 (</w:t>
      </w:r>
      <w:proofErr w:type="spellStart"/>
      <w:r w:rsidRPr="00E65DA4">
        <w:rPr>
          <w:lang w:val="fr-FR"/>
        </w:rPr>
        <w:t>editie</w:t>
      </w:r>
      <w:proofErr w:type="spellEnd"/>
      <w:r w:rsidRPr="00E65DA4">
        <w:rPr>
          <w:lang w:val="fr-FR"/>
        </w:rPr>
        <w:t xml:space="preserve"> in </w:t>
      </w:r>
      <w:proofErr w:type="spellStart"/>
      <w:r w:rsidRPr="00E65DA4">
        <w:rPr>
          <w:lang w:val="fr-FR"/>
        </w:rPr>
        <w:t>vigoare</w:t>
      </w:r>
      <w:proofErr w:type="spellEnd"/>
      <w:r w:rsidRPr="00E65DA4">
        <w:rPr>
          <w:lang w:val="fr-FR"/>
        </w:rPr>
        <w:t xml:space="preserve">) - </w:t>
      </w:r>
      <w:proofErr w:type="spellStart"/>
      <w:r w:rsidRPr="00E65DA4">
        <w:rPr>
          <w:lang w:val="fr-FR"/>
        </w:rPr>
        <w:t>Culori</w:t>
      </w:r>
      <w:proofErr w:type="spellEnd"/>
      <w:r w:rsidRPr="00E65DA4">
        <w:rPr>
          <w:lang w:val="fr-FR"/>
        </w:rPr>
        <w:t xml:space="preserve"> si </w:t>
      </w:r>
      <w:proofErr w:type="spellStart"/>
      <w:r w:rsidRPr="00E65DA4">
        <w:rPr>
          <w:lang w:val="fr-FR"/>
        </w:rPr>
        <w:t>indicatoare</w:t>
      </w:r>
      <w:proofErr w:type="spellEnd"/>
      <w:r w:rsidRPr="00E65DA4">
        <w:rPr>
          <w:lang w:val="fr-FR"/>
        </w:rPr>
        <w:t xml:space="preserve"> de </w:t>
      </w:r>
      <w:proofErr w:type="spellStart"/>
      <w:r w:rsidRPr="00E65DA4">
        <w:rPr>
          <w:lang w:val="fr-FR"/>
        </w:rPr>
        <w:t>securitate</w:t>
      </w:r>
      <w:proofErr w:type="spellEnd"/>
      <w:r w:rsidRPr="00E65DA4">
        <w:rPr>
          <w:lang w:val="fr-FR"/>
        </w:rPr>
        <w:t xml:space="preserve">. </w:t>
      </w:r>
      <w:r w:rsidRPr="00E65DA4">
        <w:t>Conditii tehnice generale .</w:t>
      </w:r>
    </w:p>
    <w:p w:rsidR="00E65DA4" w:rsidRPr="00E65DA4" w:rsidRDefault="00E65DA4" w:rsidP="0017152C">
      <w:pPr>
        <w:pStyle w:val="ListParagraph"/>
        <w:numPr>
          <w:ilvl w:val="0"/>
          <w:numId w:val="40"/>
        </w:numPr>
        <w:jc w:val="both"/>
      </w:pPr>
      <w:r w:rsidRPr="00E65DA4">
        <w:rPr>
          <w:lang w:val="fr-FR"/>
        </w:rPr>
        <w:t>STAS 197/2 (</w:t>
      </w:r>
      <w:proofErr w:type="spellStart"/>
      <w:r w:rsidRPr="00E65DA4">
        <w:rPr>
          <w:lang w:val="fr-FR"/>
        </w:rPr>
        <w:t>editie</w:t>
      </w:r>
      <w:proofErr w:type="spellEnd"/>
      <w:r w:rsidRPr="00E65DA4">
        <w:rPr>
          <w:lang w:val="fr-FR"/>
        </w:rPr>
        <w:t xml:space="preserve"> in </w:t>
      </w:r>
      <w:proofErr w:type="spellStart"/>
      <w:r w:rsidRPr="00E65DA4">
        <w:rPr>
          <w:lang w:val="fr-FR"/>
        </w:rPr>
        <w:t>vigoare</w:t>
      </w:r>
      <w:proofErr w:type="spellEnd"/>
      <w:r w:rsidRPr="00E65DA4">
        <w:rPr>
          <w:lang w:val="fr-FR"/>
        </w:rPr>
        <w:t>) –</w:t>
      </w:r>
      <w:proofErr w:type="spellStart"/>
      <w:r w:rsidRPr="00E65DA4">
        <w:rPr>
          <w:lang w:val="fr-FR"/>
        </w:rPr>
        <w:t>Culori</w:t>
      </w:r>
      <w:proofErr w:type="spellEnd"/>
      <w:r w:rsidRPr="00E65DA4">
        <w:rPr>
          <w:lang w:val="fr-FR"/>
        </w:rPr>
        <w:t xml:space="preserve"> si </w:t>
      </w:r>
      <w:proofErr w:type="spellStart"/>
      <w:r w:rsidRPr="00E65DA4">
        <w:rPr>
          <w:lang w:val="fr-FR"/>
        </w:rPr>
        <w:t>indicatoare</w:t>
      </w:r>
      <w:proofErr w:type="spellEnd"/>
      <w:r w:rsidRPr="00E65DA4">
        <w:rPr>
          <w:lang w:val="fr-FR"/>
        </w:rPr>
        <w:t xml:space="preserve"> de </w:t>
      </w:r>
      <w:proofErr w:type="spellStart"/>
      <w:r w:rsidRPr="00E65DA4">
        <w:rPr>
          <w:lang w:val="fr-FR"/>
        </w:rPr>
        <w:t>securitate</w:t>
      </w:r>
      <w:proofErr w:type="spellEnd"/>
      <w:r w:rsidRPr="00E65DA4">
        <w:rPr>
          <w:lang w:val="fr-FR"/>
        </w:rPr>
        <w:t xml:space="preserve">. </w:t>
      </w:r>
      <w:r w:rsidRPr="00E65DA4">
        <w:t>Reprezentari.</w:t>
      </w:r>
    </w:p>
    <w:p w:rsidR="00E65DA4" w:rsidRDefault="00E65DA4" w:rsidP="00E65DA4">
      <w:r>
        <w:t xml:space="preserve">            </w:t>
      </w:r>
      <w:r w:rsidRPr="00E65DA4">
        <w:t>Inscriptionarea instalatiilor se va face conform plansei atasate proiectului</w:t>
      </w:r>
    </w:p>
    <w:p w:rsidR="00E65DA4" w:rsidRPr="00E65DA4" w:rsidRDefault="008F0B3B" w:rsidP="00E65DA4">
      <w:pPr>
        <w:rPr>
          <w:b/>
          <w:color w:val="FF0000"/>
        </w:rPr>
      </w:pPr>
      <w:r>
        <w:rPr>
          <w:b/>
        </w:rPr>
        <w:t>2.24</w:t>
      </w:r>
      <w:r w:rsidR="00E65DA4" w:rsidRPr="00E65DA4">
        <w:rPr>
          <w:b/>
        </w:rPr>
        <w:t xml:space="preserve"> Masuri de securitate si protectia muncii</w:t>
      </w:r>
      <w:r w:rsidR="00043EB7">
        <w:rPr>
          <w:b/>
        </w:rPr>
        <w:t xml:space="preserve"> si aparare impotriva incendiilor</w:t>
      </w:r>
    </w:p>
    <w:p w:rsidR="00E65DA4" w:rsidRPr="0075596E" w:rsidRDefault="008F0B3B" w:rsidP="00E65DA4">
      <w:pPr>
        <w:tabs>
          <w:tab w:val="left" w:pos="810"/>
        </w:tabs>
        <w:rPr>
          <w:b/>
          <w:lang w:val="pt-BR"/>
        </w:rPr>
      </w:pPr>
      <w:r>
        <w:rPr>
          <w:b/>
          <w:lang w:val="pt-BR"/>
        </w:rPr>
        <w:t>2.24</w:t>
      </w:r>
      <w:r w:rsidR="00043EB7" w:rsidRPr="0075596E">
        <w:rPr>
          <w:b/>
          <w:lang w:val="pt-BR"/>
        </w:rPr>
        <w:t>.</w:t>
      </w:r>
      <w:r w:rsidR="00E65DA4" w:rsidRPr="0075596E">
        <w:rPr>
          <w:b/>
          <w:lang w:val="pt-BR"/>
        </w:rPr>
        <w:t>1 Masuri de protectie a muncii :</w:t>
      </w:r>
    </w:p>
    <w:p w:rsidR="00E65DA4" w:rsidRPr="00E65DA4" w:rsidRDefault="00E65DA4" w:rsidP="00E65DA4">
      <w:pPr>
        <w:ind w:firstLine="709"/>
        <w:rPr>
          <w:lang w:val="pt-BR"/>
        </w:rPr>
      </w:pPr>
      <w:r w:rsidRPr="00E65DA4">
        <w:rPr>
          <w:lang w:val="pt-BR"/>
        </w:rPr>
        <w:t>Se vor respecta cu strictete normele specifice de protectie a muncii pentru transportul si distributia ene</w:t>
      </w:r>
      <w:r w:rsidR="00D04E18">
        <w:rPr>
          <w:lang w:val="pt-BR"/>
        </w:rPr>
        <w:t>rgiei electrice IPSM 1–</w:t>
      </w:r>
      <w:r w:rsidRPr="00E65DA4">
        <w:rPr>
          <w:lang w:val="pt-BR"/>
        </w:rPr>
        <w:t xml:space="preserve"> </w:t>
      </w:r>
      <w:r w:rsidR="00D04E18">
        <w:rPr>
          <w:lang w:bidi="ro-RO"/>
        </w:rPr>
        <w:t>S</w:t>
      </w:r>
      <w:r w:rsidR="00FF3054">
        <w:rPr>
          <w:lang w:bidi="ro-RO"/>
        </w:rPr>
        <w:t>C Distributie Energie Oltenia</w:t>
      </w:r>
      <w:r w:rsidRPr="00E65DA4">
        <w:rPr>
          <w:lang w:val="pt-BR"/>
        </w:rPr>
        <w:t xml:space="preserve"> S.A.</w:t>
      </w:r>
    </w:p>
    <w:p w:rsidR="00E65DA4" w:rsidRPr="00E65DA4" w:rsidRDefault="00E65DA4" w:rsidP="00E65DA4">
      <w:pPr>
        <w:rPr>
          <w:lang w:val="it-IT"/>
        </w:rPr>
      </w:pPr>
      <w:r w:rsidRPr="00E65DA4">
        <w:rPr>
          <w:lang w:val="pt-BR"/>
        </w:rPr>
        <w:tab/>
      </w:r>
      <w:r w:rsidR="00EC239C">
        <w:rPr>
          <w:lang w:val="it-IT"/>
        </w:rPr>
        <w:t xml:space="preserve">Cap. </w:t>
      </w:r>
      <w:r w:rsidRPr="00E65DA4">
        <w:rPr>
          <w:lang w:val="it-IT"/>
        </w:rPr>
        <w:t>2.1. Conditii pe care trebuie sa le indeplineasca personalul care isi desfasoara activitatea in instalatiile electrice de exploatare.</w:t>
      </w:r>
    </w:p>
    <w:p w:rsidR="00E65DA4" w:rsidRPr="00E65DA4" w:rsidRDefault="00E65DA4" w:rsidP="00E65DA4">
      <w:pPr>
        <w:rPr>
          <w:lang w:val="it-IT"/>
        </w:rPr>
      </w:pPr>
      <w:r w:rsidRPr="00E65DA4">
        <w:rPr>
          <w:lang w:val="it-IT"/>
        </w:rPr>
        <w:tab/>
        <w:t>Cap. 2.2. Autorizarea personalului din punct de vedere al protectiei muncii pentru desfasurarea activitatii in instalatiile electrice din exploatare.</w:t>
      </w:r>
    </w:p>
    <w:p w:rsidR="00E65DA4" w:rsidRPr="00E65DA4" w:rsidRDefault="00E65DA4" w:rsidP="00E65DA4">
      <w:pPr>
        <w:rPr>
          <w:lang w:val="it-IT"/>
        </w:rPr>
      </w:pPr>
      <w:r w:rsidRPr="00E65DA4">
        <w:rPr>
          <w:lang w:val="it-IT"/>
        </w:rPr>
        <w:lastRenderedPageBreak/>
        <w:tab/>
        <w:t>Cap. 2.3. Executarea lucrarilor in instalatiile electrice din exploatare, de catre personalul delegat.</w:t>
      </w:r>
    </w:p>
    <w:p w:rsidR="00E65DA4" w:rsidRPr="00E65DA4" w:rsidRDefault="00E65DA4" w:rsidP="00E65DA4">
      <w:pPr>
        <w:rPr>
          <w:lang w:val="it-IT"/>
        </w:rPr>
      </w:pPr>
      <w:r w:rsidRPr="00E65DA4">
        <w:rPr>
          <w:lang w:val="it-IT"/>
        </w:rPr>
        <w:tab/>
        <w:t>Cap. 3.1. Masuri tehnice de protectie a muncii la executarea lucrarilor in instalatiile electrice din exploatare cu scoaterea acestora de sub tensiune.</w:t>
      </w:r>
    </w:p>
    <w:p w:rsidR="00E65DA4" w:rsidRPr="00E65DA4" w:rsidRDefault="00E65DA4" w:rsidP="00E65DA4">
      <w:pPr>
        <w:rPr>
          <w:lang w:val="it-IT"/>
        </w:rPr>
      </w:pPr>
      <w:r w:rsidRPr="00E65DA4">
        <w:rPr>
          <w:lang w:val="it-IT"/>
        </w:rPr>
        <w:tab/>
        <w:t>Cap. 3.2.1. Executarea lucrarilor in baza autorizatiei de lucru.</w:t>
      </w:r>
    </w:p>
    <w:p w:rsidR="00E65DA4" w:rsidRPr="00E65DA4" w:rsidRDefault="00E65DA4" w:rsidP="00E65DA4">
      <w:pPr>
        <w:rPr>
          <w:lang w:val="it-IT"/>
        </w:rPr>
      </w:pPr>
      <w:r w:rsidRPr="00E65DA4">
        <w:rPr>
          <w:lang w:val="it-IT"/>
        </w:rPr>
        <w:tab/>
        <w:t>Cap. 3.6. Masuri de protectie a muncii la executarea lucrarilor la inaltime, specifice instalatiilor electrice.</w:t>
      </w:r>
    </w:p>
    <w:p w:rsidR="00E65DA4" w:rsidRPr="00E65DA4" w:rsidRDefault="00E65DA4" w:rsidP="00E65DA4">
      <w:pPr>
        <w:rPr>
          <w:lang w:val="fr-FR"/>
        </w:rPr>
      </w:pPr>
      <w:r w:rsidRPr="00E65DA4">
        <w:rPr>
          <w:lang w:val="it-IT"/>
        </w:rPr>
        <w:tab/>
      </w:r>
      <w:r w:rsidRPr="00E65DA4">
        <w:rPr>
          <w:lang w:val="fr-FR"/>
        </w:rPr>
        <w:t xml:space="preserve">Cap. 4. </w:t>
      </w:r>
      <w:proofErr w:type="spellStart"/>
      <w:r w:rsidR="00FF3054">
        <w:rPr>
          <w:lang w:val="fr-FR"/>
        </w:rPr>
        <w:t>Echipamente</w:t>
      </w:r>
      <w:proofErr w:type="spellEnd"/>
      <w:r w:rsidR="00FF3054">
        <w:rPr>
          <w:lang w:val="fr-FR"/>
        </w:rPr>
        <w:t xml:space="preserve"> de </w:t>
      </w:r>
      <w:proofErr w:type="spellStart"/>
      <w:r w:rsidR="00FF3054">
        <w:rPr>
          <w:lang w:val="fr-FR"/>
        </w:rPr>
        <w:t>munca</w:t>
      </w:r>
      <w:proofErr w:type="spellEnd"/>
      <w:r w:rsidRPr="00E65DA4">
        <w:rPr>
          <w:lang w:val="fr-FR"/>
        </w:rPr>
        <w:t>.</w:t>
      </w:r>
    </w:p>
    <w:p w:rsidR="00E65DA4" w:rsidRPr="00E65DA4" w:rsidRDefault="00E65DA4" w:rsidP="00E65DA4">
      <w:pPr>
        <w:rPr>
          <w:lang w:val="it-IT"/>
        </w:rPr>
      </w:pPr>
      <w:r w:rsidRPr="00E65DA4">
        <w:rPr>
          <w:lang w:val="fr-FR"/>
        </w:rPr>
        <w:tab/>
        <w:t xml:space="preserve">Cap. 5.1. </w:t>
      </w:r>
      <w:r w:rsidRPr="00E65DA4">
        <w:rPr>
          <w:lang w:val="it-IT"/>
        </w:rPr>
        <w:t>Conditii tehnice pe care trebuie sa le indeplineasca mediul de munca, din punct de vedere  al protectiei muncii.</w:t>
      </w:r>
    </w:p>
    <w:p w:rsidR="00E65DA4" w:rsidRPr="000B42AF" w:rsidRDefault="00E65DA4" w:rsidP="00E65DA4">
      <w:pPr>
        <w:rPr>
          <w:lang w:val="it-IT"/>
        </w:rPr>
      </w:pPr>
      <w:r w:rsidRPr="00E65DA4">
        <w:rPr>
          <w:lang w:val="it-IT"/>
        </w:rPr>
        <w:tab/>
      </w:r>
      <w:r w:rsidRPr="000B42AF">
        <w:rPr>
          <w:lang w:val="it-IT"/>
        </w:rPr>
        <w:t xml:space="preserve">Cap. 5.1.1. Din proiectare s-au respectat art. </w:t>
      </w:r>
      <w:r w:rsidR="00FF3054" w:rsidRPr="000B42AF">
        <w:rPr>
          <w:lang w:val="it-IT"/>
        </w:rPr>
        <w:t>235</w:t>
      </w:r>
      <w:r w:rsidR="00F26F7E" w:rsidRPr="000B42AF">
        <w:rPr>
          <w:lang w:val="it-IT"/>
        </w:rPr>
        <w:t>,236,237:b),</w:t>
      </w:r>
    </w:p>
    <w:p w:rsidR="00E65DA4" w:rsidRPr="000B42AF" w:rsidRDefault="00E65DA4" w:rsidP="00E65DA4">
      <w:pPr>
        <w:rPr>
          <w:lang w:val="it-IT"/>
        </w:rPr>
      </w:pPr>
      <w:r w:rsidRPr="000B42AF">
        <w:rPr>
          <w:lang w:val="it-IT"/>
        </w:rPr>
        <w:tab/>
        <w:t>Cap</w:t>
      </w:r>
      <w:r w:rsidR="00F26F7E" w:rsidRPr="000B42AF">
        <w:rPr>
          <w:lang w:val="it-IT"/>
        </w:rPr>
        <w:t>.</w:t>
      </w:r>
      <w:r w:rsidRPr="000B42AF">
        <w:rPr>
          <w:lang w:val="it-IT"/>
        </w:rPr>
        <w:t xml:space="preserve"> 5.1.2. La</w:t>
      </w:r>
      <w:r w:rsidR="00F26F7E" w:rsidRPr="000B42AF">
        <w:rPr>
          <w:lang w:val="it-IT"/>
        </w:rPr>
        <w:t xml:space="preserve"> montaj se vor respecta art. 255</w:t>
      </w:r>
      <w:r w:rsidRPr="000B42AF">
        <w:rPr>
          <w:lang w:val="it-IT"/>
        </w:rPr>
        <w:t>, 263.</w:t>
      </w:r>
    </w:p>
    <w:p w:rsidR="00E65DA4" w:rsidRPr="000B42AF" w:rsidRDefault="00F26F7E" w:rsidP="00E65DA4">
      <w:pPr>
        <w:rPr>
          <w:lang w:val="it-IT"/>
        </w:rPr>
      </w:pPr>
      <w:r w:rsidRPr="000B42AF">
        <w:rPr>
          <w:lang w:val="it-IT"/>
        </w:rPr>
        <w:t xml:space="preserve">            Cap. 5.1.3. In exploatare se vor respecta art. 259.</w:t>
      </w:r>
    </w:p>
    <w:p w:rsidR="00E65DA4" w:rsidRPr="00E65DA4" w:rsidRDefault="00E65DA4" w:rsidP="00E65DA4">
      <w:pPr>
        <w:rPr>
          <w:lang w:val="fr-FR"/>
        </w:rPr>
      </w:pPr>
      <w:r w:rsidRPr="00E65DA4">
        <w:rPr>
          <w:lang w:val="fr-FR"/>
        </w:rPr>
        <w:tab/>
        <w:t xml:space="preserve">Cap. 5.7. </w:t>
      </w:r>
      <w:proofErr w:type="spellStart"/>
      <w:r w:rsidRPr="00E65DA4">
        <w:rPr>
          <w:lang w:val="fr-FR"/>
        </w:rPr>
        <w:t>Masuri</w:t>
      </w:r>
      <w:proofErr w:type="spellEnd"/>
      <w:r w:rsidRPr="00E65DA4">
        <w:rPr>
          <w:lang w:val="fr-FR"/>
        </w:rPr>
        <w:t xml:space="preserve"> de </w:t>
      </w:r>
      <w:proofErr w:type="spellStart"/>
      <w:r w:rsidRPr="00E65DA4">
        <w:rPr>
          <w:lang w:val="fr-FR"/>
        </w:rPr>
        <w:t>protectie</w:t>
      </w:r>
      <w:proofErr w:type="spellEnd"/>
      <w:r w:rsidRPr="00E65DA4">
        <w:rPr>
          <w:lang w:val="fr-FR"/>
        </w:rPr>
        <w:t xml:space="preserve"> a </w:t>
      </w:r>
      <w:proofErr w:type="spellStart"/>
      <w:r w:rsidRPr="00E65DA4">
        <w:rPr>
          <w:lang w:val="fr-FR"/>
        </w:rPr>
        <w:t>muncii</w:t>
      </w:r>
      <w:proofErr w:type="spellEnd"/>
      <w:r w:rsidRPr="00E65DA4">
        <w:rPr>
          <w:lang w:val="fr-FR"/>
        </w:rPr>
        <w:t xml:space="preserve"> la </w:t>
      </w:r>
      <w:proofErr w:type="spellStart"/>
      <w:r w:rsidRPr="00E65DA4">
        <w:rPr>
          <w:lang w:val="fr-FR"/>
        </w:rPr>
        <w:t>executarea</w:t>
      </w:r>
      <w:proofErr w:type="spellEnd"/>
      <w:r w:rsidRPr="00E65DA4">
        <w:rPr>
          <w:lang w:val="fr-FR"/>
        </w:rPr>
        <w:t xml:space="preserve"> </w:t>
      </w:r>
      <w:proofErr w:type="spellStart"/>
      <w:r w:rsidRPr="00E65DA4">
        <w:rPr>
          <w:lang w:val="fr-FR"/>
        </w:rPr>
        <w:t>lucrarilor</w:t>
      </w:r>
      <w:proofErr w:type="spellEnd"/>
      <w:r w:rsidRPr="00E65DA4">
        <w:rPr>
          <w:lang w:val="fr-FR"/>
        </w:rPr>
        <w:t xml:space="preserve"> </w:t>
      </w:r>
      <w:proofErr w:type="spellStart"/>
      <w:r w:rsidRPr="00E65DA4">
        <w:rPr>
          <w:lang w:val="fr-FR"/>
        </w:rPr>
        <w:t>cu</w:t>
      </w:r>
      <w:proofErr w:type="spellEnd"/>
      <w:r w:rsidRPr="00E65DA4">
        <w:rPr>
          <w:lang w:val="fr-FR"/>
        </w:rPr>
        <w:t xml:space="preserve"> </w:t>
      </w:r>
      <w:proofErr w:type="spellStart"/>
      <w:r w:rsidRPr="00E65DA4">
        <w:rPr>
          <w:lang w:val="fr-FR"/>
        </w:rPr>
        <w:t>aparate</w:t>
      </w:r>
      <w:proofErr w:type="spellEnd"/>
      <w:r w:rsidRPr="00E65DA4">
        <w:rPr>
          <w:lang w:val="fr-FR"/>
        </w:rPr>
        <w:t xml:space="preserve"> </w:t>
      </w:r>
      <w:proofErr w:type="spellStart"/>
      <w:r w:rsidRPr="00E65DA4">
        <w:rPr>
          <w:lang w:val="fr-FR"/>
        </w:rPr>
        <w:t>portabile</w:t>
      </w:r>
      <w:proofErr w:type="spellEnd"/>
      <w:r w:rsidRPr="00E65DA4">
        <w:rPr>
          <w:lang w:val="fr-FR"/>
        </w:rPr>
        <w:t>.</w:t>
      </w:r>
    </w:p>
    <w:p w:rsidR="00E65DA4" w:rsidRPr="00E65DA4" w:rsidRDefault="00E65DA4" w:rsidP="00E65DA4">
      <w:pPr>
        <w:rPr>
          <w:lang w:val="fr-FR"/>
        </w:rPr>
      </w:pPr>
      <w:r w:rsidRPr="00E65DA4">
        <w:rPr>
          <w:lang w:val="fr-FR"/>
        </w:rPr>
        <w:tab/>
        <w:t xml:space="preserve">Cap. 5.12. </w:t>
      </w:r>
      <w:proofErr w:type="spellStart"/>
      <w:r w:rsidRPr="00E65DA4">
        <w:rPr>
          <w:lang w:val="fr-FR"/>
        </w:rPr>
        <w:t>Masuri</w:t>
      </w:r>
      <w:proofErr w:type="spellEnd"/>
      <w:r w:rsidRPr="00E65DA4">
        <w:rPr>
          <w:lang w:val="fr-FR"/>
        </w:rPr>
        <w:t xml:space="preserve"> de </w:t>
      </w:r>
      <w:proofErr w:type="spellStart"/>
      <w:r w:rsidRPr="00E65DA4">
        <w:rPr>
          <w:lang w:val="fr-FR"/>
        </w:rPr>
        <w:t>protectie</w:t>
      </w:r>
      <w:proofErr w:type="spellEnd"/>
      <w:r w:rsidRPr="00E65DA4">
        <w:rPr>
          <w:lang w:val="fr-FR"/>
        </w:rPr>
        <w:t xml:space="preserve"> a </w:t>
      </w:r>
      <w:proofErr w:type="spellStart"/>
      <w:r w:rsidRPr="00E65DA4">
        <w:rPr>
          <w:lang w:val="fr-FR"/>
        </w:rPr>
        <w:t>muncii</w:t>
      </w:r>
      <w:proofErr w:type="spellEnd"/>
      <w:r w:rsidRPr="00E65DA4">
        <w:rPr>
          <w:lang w:val="fr-FR"/>
        </w:rPr>
        <w:t xml:space="preserve"> la </w:t>
      </w:r>
      <w:proofErr w:type="spellStart"/>
      <w:r w:rsidRPr="00E65DA4">
        <w:rPr>
          <w:lang w:val="fr-FR"/>
        </w:rPr>
        <w:t>executarea</w:t>
      </w:r>
      <w:proofErr w:type="spellEnd"/>
      <w:r w:rsidRPr="00E65DA4">
        <w:rPr>
          <w:lang w:val="fr-FR"/>
        </w:rPr>
        <w:t xml:space="preserve"> </w:t>
      </w:r>
      <w:proofErr w:type="spellStart"/>
      <w:r w:rsidRPr="00E65DA4">
        <w:rPr>
          <w:lang w:val="fr-FR"/>
        </w:rPr>
        <w:t>lucrarilor</w:t>
      </w:r>
      <w:proofErr w:type="spellEnd"/>
      <w:r w:rsidRPr="00E65DA4">
        <w:rPr>
          <w:lang w:val="fr-FR"/>
        </w:rPr>
        <w:t xml:space="preserve"> in </w:t>
      </w:r>
      <w:proofErr w:type="spellStart"/>
      <w:r w:rsidRPr="00E65DA4">
        <w:rPr>
          <w:lang w:val="fr-FR"/>
        </w:rPr>
        <w:t>instalatiile</w:t>
      </w:r>
      <w:proofErr w:type="spellEnd"/>
      <w:r w:rsidRPr="00E65DA4">
        <w:rPr>
          <w:lang w:val="fr-FR"/>
        </w:rPr>
        <w:t xml:space="preserve"> de </w:t>
      </w:r>
      <w:proofErr w:type="spellStart"/>
      <w:r w:rsidRPr="00E65DA4">
        <w:rPr>
          <w:lang w:val="fr-FR"/>
        </w:rPr>
        <w:t>alimentare</w:t>
      </w:r>
      <w:proofErr w:type="spellEnd"/>
      <w:r w:rsidRPr="00E65DA4">
        <w:rPr>
          <w:lang w:val="fr-FR"/>
        </w:rPr>
        <w:t xml:space="preserve"> </w:t>
      </w:r>
      <w:proofErr w:type="spellStart"/>
      <w:r w:rsidRPr="00E65DA4">
        <w:rPr>
          <w:lang w:val="fr-FR"/>
        </w:rPr>
        <w:t>electrica</w:t>
      </w:r>
      <w:proofErr w:type="spellEnd"/>
      <w:r w:rsidRPr="00E65DA4">
        <w:rPr>
          <w:lang w:val="fr-FR"/>
        </w:rPr>
        <w:t xml:space="preserve"> a </w:t>
      </w:r>
      <w:proofErr w:type="spellStart"/>
      <w:r w:rsidRPr="00E65DA4">
        <w:rPr>
          <w:lang w:val="fr-FR"/>
        </w:rPr>
        <w:t>consumatorilor</w:t>
      </w:r>
      <w:proofErr w:type="spellEnd"/>
      <w:r w:rsidRPr="00E65DA4">
        <w:rPr>
          <w:lang w:val="fr-FR"/>
        </w:rPr>
        <w:t>.</w:t>
      </w:r>
    </w:p>
    <w:p w:rsidR="00E65DA4" w:rsidRPr="00E65DA4" w:rsidRDefault="00E65DA4" w:rsidP="00E65DA4">
      <w:pPr>
        <w:tabs>
          <w:tab w:val="left" w:pos="810"/>
        </w:tabs>
        <w:ind w:firstLine="709"/>
        <w:rPr>
          <w:lang w:val="fr-FR"/>
        </w:rPr>
      </w:pPr>
      <w:proofErr w:type="spellStart"/>
      <w:r w:rsidRPr="00E65DA4">
        <w:rPr>
          <w:lang w:val="fr-FR"/>
        </w:rPr>
        <w:t>Personalul</w:t>
      </w:r>
      <w:proofErr w:type="spellEnd"/>
      <w:r w:rsidRPr="00E65DA4">
        <w:rPr>
          <w:lang w:val="fr-FR"/>
        </w:rPr>
        <w:t xml:space="preserve"> </w:t>
      </w:r>
      <w:proofErr w:type="spellStart"/>
      <w:r w:rsidRPr="00E65DA4">
        <w:rPr>
          <w:lang w:val="fr-FR"/>
        </w:rPr>
        <w:t>constructorului</w:t>
      </w:r>
      <w:proofErr w:type="spellEnd"/>
      <w:r w:rsidRPr="00E65DA4">
        <w:rPr>
          <w:lang w:val="fr-FR"/>
        </w:rPr>
        <w:t xml:space="preserve"> va </w:t>
      </w:r>
      <w:proofErr w:type="gramStart"/>
      <w:r w:rsidRPr="00E65DA4">
        <w:rPr>
          <w:lang w:val="fr-FR"/>
        </w:rPr>
        <w:t xml:space="preserve">respecta  </w:t>
      </w:r>
      <w:proofErr w:type="spellStart"/>
      <w:r w:rsidRPr="00E65DA4">
        <w:rPr>
          <w:lang w:val="fr-FR"/>
        </w:rPr>
        <w:t>prevederile</w:t>
      </w:r>
      <w:proofErr w:type="spellEnd"/>
      <w:proofErr w:type="gramEnd"/>
      <w:r w:rsidRPr="00E65DA4">
        <w:rPr>
          <w:lang w:val="fr-FR"/>
        </w:rPr>
        <w:t xml:space="preserve"> ISPM 1</w:t>
      </w:r>
      <w:r w:rsidR="000B42AF">
        <w:rPr>
          <w:lang w:val="fr-FR"/>
        </w:rPr>
        <w:t xml:space="preserve"> DEO</w:t>
      </w:r>
      <w:r w:rsidRPr="00E65DA4">
        <w:rPr>
          <w:lang w:val="fr-FR"/>
        </w:rPr>
        <w:t xml:space="preserve"> – cap. 3.2.1. </w:t>
      </w:r>
      <w:proofErr w:type="spellStart"/>
      <w:proofErr w:type="gramStart"/>
      <w:r w:rsidRPr="00E65DA4">
        <w:rPr>
          <w:lang w:val="fr-FR"/>
        </w:rPr>
        <w:t>cu</w:t>
      </w:r>
      <w:proofErr w:type="spellEnd"/>
      <w:proofErr w:type="gramEnd"/>
      <w:r w:rsidRPr="00E65DA4">
        <w:rPr>
          <w:lang w:val="fr-FR"/>
        </w:rPr>
        <w:t xml:space="preserve"> </w:t>
      </w:r>
      <w:proofErr w:type="spellStart"/>
      <w:r w:rsidRPr="00E65DA4">
        <w:rPr>
          <w:lang w:val="fr-FR"/>
        </w:rPr>
        <w:t>privire</w:t>
      </w:r>
      <w:proofErr w:type="spellEnd"/>
      <w:r w:rsidRPr="00E65DA4">
        <w:rPr>
          <w:lang w:val="fr-FR"/>
        </w:rPr>
        <w:t xml:space="preserve"> la </w:t>
      </w:r>
      <w:proofErr w:type="spellStart"/>
      <w:r w:rsidRPr="00E65DA4">
        <w:rPr>
          <w:lang w:val="fr-FR"/>
        </w:rPr>
        <w:t>executarea</w:t>
      </w:r>
      <w:proofErr w:type="spellEnd"/>
      <w:r w:rsidRPr="00E65DA4">
        <w:rPr>
          <w:lang w:val="fr-FR"/>
        </w:rPr>
        <w:t xml:space="preserve"> </w:t>
      </w:r>
      <w:r w:rsidRPr="00E65DA4">
        <w:rPr>
          <w:lang w:val="it-IT"/>
        </w:rPr>
        <w:t>lucrarilor in baza autorizatiei de lucru</w:t>
      </w:r>
      <w:r w:rsidRPr="00E65DA4">
        <w:rPr>
          <w:lang w:val="fr-FR"/>
        </w:rPr>
        <w:t xml:space="preserve">, </w:t>
      </w:r>
      <w:proofErr w:type="spellStart"/>
      <w:r w:rsidRPr="00E65DA4">
        <w:rPr>
          <w:lang w:val="fr-FR"/>
        </w:rPr>
        <w:t>repectandu</w:t>
      </w:r>
      <w:proofErr w:type="spellEnd"/>
      <w:r w:rsidRPr="00E65DA4">
        <w:rPr>
          <w:lang w:val="fr-FR"/>
        </w:rPr>
        <w:t xml:space="preserve">-se </w:t>
      </w:r>
      <w:proofErr w:type="spellStart"/>
      <w:r w:rsidRPr="00E65DA4">
        <w:rPr>
          <w:lang w:val="fr-FR"/>
        </w:rPr>
        <w:t>toate</w:t>
      </w:r>
      <w:proofErr w:type="spellEnd"/>
      <w:r w:rsidRPr="00E65DA4">
        <w:rPr>
          <w:lang w:val="fr-FR"/>
        </w:rPr>
        <w:t xml:space="preserve"> </w:t>
      </w:r>
      <w:proofErr w:type="spellStart"/>
      <w:r w:rsidRPr="00E65DA4">
        <w:rPr>
          <w:lang w:val="fr-FR"/>
        </w:rPr>
        <w:t>masurile</w:t>
      </w:r>
      <w:proofErr w:type="spellEnd"/>
      <w:r w:rsidRPr="00E65DA4">
        <w:rPr>
          <w:lang w:val="fr-FR"/>
        </w:rPr>
        <w:t xml:space="preserve"> </w:t>
      </w:r>
      <w:proofErr w:type="spellStart"/>
      <w:r w:rsidRPr="00E65DA4">
        <w:rPr>
          <w:lang w:val="fr-FR"/>
        </w:rPr>
        <w:t>tehnice</w:t>
      </w:r>
      <w:proofErr w:type="spellEnd"/>
      <w:r w:rsidRPr="00E65DA4">
        <w:rPr>
          <w:lang w:val="fr-FR"/>
        </w:rPr>
        <w:t xml:space="preserve"> si </w:t>
      </w:r>
      <w:proofErr w:type="spellStart"/>
      <w:r w:rsidRPr="00E65DA4">
        <w:rPr>
          <w:lang w:val="fr-FR"/>
        </w:rPr>
        <w:t>organizatorice</w:t>
      </w:r>
      <w:proofErr w:type="spellEnd"/>
      <w:r w:rsidRPr="00E65DA4">
        <w:rPr>
          <w:lang w:val="fr-FR"/>
        </w:rPr>
        <w:t>.</w:t>
      </w:r>
    </w:p>
    <w:p w:rsidR="00D04E18" w:rsidRDefault="00E65DA4" w:rsidP="00D04E18">
      <w:pPr>
        <w:tabs>
          <w:tab w:val="left" w:pos="810"/>
        </w:tabs>
        <w:ind w:firstLine="851"/>
        <w:rPr>
          <w:lang w:val="fr-FR"/>
        </w:rPr>
      </w:pPr>
      <w:proofErr w:type="spellStart"/>
      <w:r w:rsidRPr="00E65DA4">
        <w:rPr>
          <w:lang w:val="fr-FR"/>
        </w:rPr>
        <w:t>Intreruperea</w:t>
      </w:r>
      <w:proofErr w:type="spellEnd"/>
      <w:r w:rsidRPr="00E65DA4">
        <w:rPr>
          <w:lang w:val="fr-FR"/>
        </w:rPr>
        <w:t xml:space="preserve"> si </w:t>
      </w:r>
      <w:proofErr w:type="spellStart"/>
      <w:r w:rsidRPr="00E65DA4">
        <w:rPr>
          <w:lang w:val="fr-FR"/>
        </w:rPr>
        <w:t>punerea</w:t>
      </w:r>
      <w:proofErr w:type="spellEnd"/>
      <w:r w:rsidRPr="00E65DA4">
        <w:rPr>
          <w:lang w:val="fr-FR"/>
        </w:rPr>
        <w:t xml:space="preserve"> </w:t>
      </w:r>
      <w:proofErr w:type="spellStart"/>
      <w:r w:rsidRPr="00E65DA4">
        <w:rPr>
          <w:lang w:val="fr-FR"/>
        </w:rPr>
        <w:t>sub</w:t>
      </w:r>
      <w:proofErr w:type="spellEnd"/>
      <w:r w:rsidRPr="00E65DA4">
        <w:rPr>
          <w:lang w:val="fr-FR"/>
        </w:rPr>
        <w:t xml:space="preserve"> </w:t>
      </w:r>
      <w:proofErr w:type="spellStart"/>
      <w:r w:rsidRPr="00E65DA4">
        <w:rPr>
          <w:lang w:val="fr-FR"/>
        </w:rPr>
        <w:t>tensiune</w:t>
      </w:r>
      <w:proofErr w:type="spellEnd"/>
      <w:r w:rsidRPr="00E65DA4">
        <w:rPr>
          <w:lang w:val="fr-FR"/>
        </w:rPr>
        <w:t xml:space="preserve"> a </w:t>
      </w:r>
      <w:proofErr w:type="spellStart"/>
      <w:r w:rsidRPr="00E65DA4">
        <w:rPr>
          <w:lang w:val="fr-FR"/>
        </w:rPr>
        <w:t>instalatiilor</w:t>
      </w:r>
      <w:proofErr w:type="spellEnd"/>
      <w:r w:rsidRPr="00E65DA4">
        <w:rPr>
          <w:lang w:val="fr-FR"/>
        </w:rPr>
        <w:t xml:space="preserve"> se va face in </w:t>
      </w:r>
      <w:proofErr w:type="spellStart"/>
      <w:r w:rsidRPr="00E65DA4">
        <w:rPr>
          <w:lang w:val="fr-FR"/>
        </w:rPr>
        <w:t>baza</w:t>
      </w:r>
      <w:proofErr w:type="spellEnd"/>
      <w:r w:rsidRPr="00E65DA4">
        <w:rPr>
          <w:lang w:val="fr-FR"/>
        </w:rPr>
        <w:t xml:space="preserve"> </w:t>
      </w:r>
      <w:proofErr w:type="spellStart"/>
      <w:r w:rsidRPr="00E65DA4">
        <w:rPr>
          <w:lang w:val="fr-FR"/>
        </w:rPr>
        <w:t>unui</w:t>
      </w:r>
      <w:proofErr w:type="spellEnd"/>
      <w:r w:rsidRPr="00E65DA4">
        <w:rPr>
          <w:lang w:val="fr-FR"/>
        </w:rPr>
        <w:t xml:space="preserve"> program de </w:t>
      </w:r>
      <w:proofErr w:type="spellStart"/>
      <w:r w:rsidRPr="00E65DA4">
        <w:rPr>
          <w:lang w:val="fr-FR"/>
        </w:rPr>
        <w:t>lucru</w:t>
      </w:r>
      <w:proofErr w:type="spellEnd"/>
      <w:r w:rsidRPr="00E65DA4">
        <w:rPr>
          <w:lang w:val="fr-FR"/>
        </w:rPr>
        <w:t xml:space="preserve"> </w:t>
      </w:r>
      <w:proofErr w:type="spellStart"/>
      <w:r w:rsidRPr="00E65DA4">
        <w:rPr>
          <w:lang w:val="fr-FR"/>
        </w:rPr>
        <w:t>propus</w:t>
      </w:r>
      <w:proofErr w:type="spellEnd"/>
      <w:r w:rsidRPr="00E65DA4">
        <w:rPr>
          <w:lang w:val="fr-FR"/>
        </w:rPr>
        <w:t xml:space="preserve"> de </w:t>
      </w:r>
      <w:proofErr w:type="spellStart"/>
      <w:r w:rsidRPr="00E65DA4">
        <w:rPr>
          <w:lang w:val="fr-FR"/>
        </w:rPr>
        <w:t>constructor</w:t>
      </w:r>
      <w:proofErr w:type="spellEnd"/>
      <w:r w:rsidRPr="00E65DA4">
        <w:rPr>
          <w:lang w:val="fr-FR"/>
        </w:rPr>
        <w:t xml:space="preserve"> si </w:t>
      </w:r>
      <w:proofErr w:type="spellStart"/>
      <w:r w:rsidRPr="00E65DA4">
        <w:rPr>
          <w:lang w:val="fr-FR"/>
        </w:rPr>
        <w:t>aprobat</w:t>
      </w:r>
      <w:proofErr w:type="spellEnd"/>
      <w:r w:rsidRPr="00E65DA4">
        <w:rPr>
          <w:lang w:val="fr-FR"/>
        </w:rPr>
        <w:t xml:space="preserve"> de, </w:t>
      </w:r>
      <w:proofErr w:type="spellStart"/>
      <w:r w:rsidRPr="00E65DA4">
        <w:rPr>
          <w:lang w:val="fr-FR"/>
        </w:rPr>
        <w:t>benefici</w:t>
      </w:r>
      <w:r w:rsidR="00D04E18">
        <w:rPr>
          <w:lang w:val="fr-FR"/>
        </w:rPr>
        <w:t>ar</w:t>
      </w:r>
      <w:proofErr w:type="spellEnd"/>
      <w:r w:rsidR="00D04E18">
        <w:rPr>
          <w:lang w:val="fr-FR"/>
        </w:rPr>
        <w:t xml:space="preserve"> si </w:t>
      </w:r>
      <w:r w:rsidR="00D04E18">
        <w:rPr>
          <w:lang w:bidi="ro-RO"/>
        </w:rPr>
        <w:t>SC Distributie Energie Oltenia SA</w:t>
      </w:r>
      <w:r w:rsidR="00D04E18">
        <w:rPr>
          <w:lang w:val="fr-FR"/>
        </w:rPr>
        <w:t xml:space="preserve">. </w:t>
      </w:r>
    </w:p>
    <w:p w:rsidR="00043EB7" w:rsidRPr="00E65DA4" w:rsidRDefault="00D04E18" w:rsidP="00D04E18">
      <w:pPr>
        <w:tabs>
          <w:tab w:val="left" w:pos="810"/>
        </w:tabs>
        <w:ind w:firstLine="851"/>
        <w:rPr>
          <w:lang w:val="fr-FR"/>
        </w:rPr>
      </w:pPr>
      <w:r>
        <w:rPr>
          <w:lang w:val="fr-FR"/>
        </w:rPr>
        <w:t xml:space="preserve">La </w:t>
      </w:r>
      <w:proofErr w:type="spellStart"/>
      <w:r>
        <w:rPr>
          <w:lang w:val="fr-FR"/>
        </w:rPr>
        <w:t>executia</w:t>
      </w:r>
      <w:proofErr w:type="spellEnd"/>
      <w:r>
        <w:rPr>
          <w:lang w:val="fr-FR"/>
        </w:rPr>
        <w:t xml:space="preserve"> </w:t>
      </w:r>
      <w:proofErr w:type="spellStart"/>
      <w:r w:rsidR="00E65DA4" w:rsidRPr="00E65DA4">
        <w:rPr>
          <w:lang w:val="fr-FR"/>
        </w:rPr>
        <w:t>lucrarilor</w:t>
      </w:r>
      <w:proofErr w:type="spellEnd"/>
      <w:r w:rsidR="00E65DA4" w:rsidRPr="00E65DA4">
        <w:rPr>
          <w:lang w:val="fr-FR"/>
        </w:rPr>
        <w:t xml:space="preserve"> </w:t>
      </w:r>
      <w:proofErr w:type="spellStart"/>
      <w:r w:rsidR="00E65DA4" w:rsidRPr="00E65DA4">
        <w:rPr>
          <w:lang w:val="fr-FR"/>
        </w:rPr>
        <w:t>prevazute</w:t>
      </w:r>
      <w:proofErr w:type="spellEnd"/>
      <w:r w:rsidR="00E65DA4" w:rsidRPr="00E65DA4">
        <w:rPr>
          <w:lang w:val="fr-FR"/>
        </w:rPr>
        <w:t xml:space="preserve"> in </w:t>
      </w:r>
      <w:proofErr w:type="spellStart"/>
      <w:r w:rsidR="00E65DA4" w:rsidRPr="00E65DA4">
        <w:rPr>
          <w:lang w:val="fr-FR"/>
        </w:rPr>
        <w:t>prezenta</w:t>
      </w:r>
      <w:proofErr w:type="spellEnd"/>
      <w:r w:rsidR="00E65DA4" w:rsidRPr="00E65DA4">
        <w:rPr>
          <w:lang w:val="fr-FR"/>
        </w:rPr>
        <w:t xml:space="preserve"> </w:t>
      </w:r>
      <w:proofErr w:type="spellStart"/>
      <w:r w:rsidR="00E65DA4" w:rsidRPr="00E65DA4">
        <w:rPr>
          <w:lang w:val="fr-FR"/>
        </w:rPr>
        <w:t>documentatie</w:t>
      </w:r>
      <w:proofErr w:type="spellEnd"/>
      <w:r w:rsidR="00E65DA4" w:rsidRPr="00E65DA4">
        <w:rPr>
          <w:lang w:val="fr-FR"/>
        </w:rPr>
        <w:t xml:space="preserve"> se vor respecta </w:t>
      </w:r>
      <w:proofErr w:type="spellStart"/>
      <w:r w:rsidR="00E65DA4" w:rsidRPr="00E65DA4">
        <w:rPr>
          <w:lang w:val="fr-FR"/>
        </w:rPr>
        <w:t>normele</w:t>
      </w:r>
      <w:proofErr w:type="spellEnd"/>
      <w:r w:rsidR="00E65DA4" w:rsidRPr="00E65DA4">
        <w:rPr>
          <w:lang w:val="fr-FR"/>
        </w:rPr>
        <w:t xml:space="preserve"> de </w:t>
      </w:r>
      <w:proofErr w:type="spellStart"/>
      <w:r w:rsidR="00E65DA4" w:rsidRPr="00E65DA4">
        <w:rPr>
          <w:lang w:val="fr-FR"/>
        </w:rPr>
        <w:t>protectia</w:t>
      </w:r>
      <w:proofErr w:type="spellEnd"/>
      <w:r w:rsidR="00E65DA4" w:rsidRPr="00E65DA4">
        <w:rPr>
          <w:lang w:val="fr-FR"/>
        </w:rPr>
        <w:t xml:space="preserve"> </w:t>
      </w:r>
      <w:proofErr w:type="spellStart"/>
      <w:r w:rsidR="00E65DA4" w:rsidRPr="00E65DA4">
        <w:rPr>
          <w:lang w:val="fr-FR"/>
        </w:rPr>
        <w:t>muncii</w:t>
      </w:r>
      <w:proofErr w:type="spellEnd"/>
      <w:r w:rsidR="00E65DA4" w:rsidRPr="00E65DA4">
        <w:rPr>
          <w:lang w:val="fr-FR"/>
        </w:rPr>
        <w:t xml:space="preserve"> </w:t>
      </w:r>
      <w:proofErr w:type="spellStart"/>
      <w:r w:rsidR="00E65DA4" w:rsidRPr="00E65DA4">
        <w:rPr>
          <w:lang w:val="fr-FR"/>
        </w:rPr>
        <w:t>pentru</w:t>
      </w:r>
      <w:proofErr w:type="spellEnd"/>
      <w:r w:rsidR="00E65DA4" w:rsidRPr="00E65DA4">
        <w:rPr>
          <w:lang w:val="fr-FR"/>
        </w:rPr>
        <w:t xml:space="preserve"> </w:t>
      </w:r>
      <w:proofErr w:type="spellStart"/>
      <w:r w:rsidR="00E65DA4" w:rsidRPr="00E65DA4">
        <w:rPr>
          <w:lang w:val="fr-FR"/>
        </w:rPr>
        <w:t>activitati</w:t>
      </w:r>
      <w:proofErr w:type="spellEnd"/>
      <w:r w:rsidR="00E65DA4" w:rsidRPr="00E65DA4">
        <w:rPr>
          <w:lang w:val="fr-FR"/>
        </w:rPr>
        <w:t xml:space="preserve"> </w:t>
      </w:r>
      <w:proofErr w:type="spellStart"/>
      <w:r w:rsidR="00E65DA4" w:rsidRPr="00E65DA4">
        <w:rPr>
          <w:lang w:val="fr-FR"/>
        </w:rPr>
        <w:t>din</w:t>
      </w:r>
      <w:proofErr w:type="spellEnd"/>
      <w:r w:rsidR="00E65DA4" w:rsidRPr="00E65DA4">
        <w:rPr>
          <w:lang w:val="fr-FR"/>
        </w:rPr>
        <w:t xml:space="preserve"> </w:t>
      </w:r>
      <w:proofErr w:type="spellStart"/>
      <w:r w:rsidR="00E65DA4" w:rsidRPr="00E65DA4">
        <w:rPr>
          <w:lang w:val="fr-FR"/>
        </w:rPr>
        <w:t>ramura</w:t>
      </w:r>
      <w:proofErr w:type="spellEnd"/>
      <w:r w:rsidR="00E65DA4" w:rsidRPr="00E65DA4">
        <w:rPr>
          <w:lang w:val="fr-FR"/>
        </w:rPr>
        <w:t xml:space="preserve"> </w:t>
      </w:r>
      <w:proofErr w:type="spellStart"/>
      <w:r w:rsidR="00E65DA4" w:rsidRPr="00E65DA4">
        <w:rPr>
          <w:lang w:val="fr-FR"/>
        </w:rPr>
        <w:t>energiei</w:t>
      </w:r>
      <w:proofErr w:type="spellEnd"/>
      <w:r w:rsidR="00E65DA4" w:rsidRPr="00E65DA4">
        <w:rPr>
          <w:lang w:val="fr-FR"/>
        </w:rPr>
        <w:t xml:space="preserve"> </w:t>
      </w:r>
      <w:proofErr w:type="spellStart"/>
      <w:r w:rsidR="00E65DA4" w:rsidRPr="00E65DA4">
        <w:rPr>
          <w:lang w:val="fr-FR"/>
        </w:rPr>
        <w:t>electrice</w:t>
      </w:r>
      <w:proofErr w:type="spellEnd"/>
      <w:r w:rsidR="00E65DA4" w:rsidRPr="00E65DA4">
        <w:rPr>
          <w:lang w:val="fr-FR"/>
        </w:rPr>
        <w:t xml:space="preserve"> </w:t>
      </w:r>
      <w:proofErr w:type="spellStart"/>
      <w:r w:rsidR="00E65DA4" w:rsidRPr="00E65DA4">
        <w:rPr>
          <w:lang w:val="fr-FR"/>
        </w:rPr>
        <w:t>cuprinse</w:t>
      </w:r>
      <w:proofErr w:type="spellEnd"/>
      <w:r w:rsidR="00E65DA4" w:rsidRPr="00E65DA4">
        <w:rPr>
          <w:lang w:val="fr-FR"/>
        </w:rPr>
        <w:t xml:space="preserve"> in HG 300 </w:t>
      </w:r>
      <w:proofErr w:type="spellStart"/>
      <w:r w:rsidR="00E65DA4" w:rsidRPr="00E65DA4">
        <w:rPr>
          <w:lang w:val="fr-FR"/>
        </w:rPr>
        <w:t>din</w:t>
      </w:r>
      <w:proofErr w:type="spellEnd"/>
      <w:r w:rsidR="00E65DA4" w:rsidRPr="00E65DA4">
        <w:rPr>
          <w:lang w:val="fr-FR"/>
        </w:rPr>
        <w:t xml:space="preserve"> 02.03.2006 </w:t>
      </w:r>
      <w:proofErr w:type="spellStart"/>
      <w:r w:rsidR="00E65DA4" w:rsidRPr="00E65DA4">
        <w:rPr>
          <w:lang w:val="fr-FR"/>
        </w:rPr>
        <w:t>publicate</w:t>
      </w:r>
      <w:proofErr w:type="spellEnd"/>
      <w:r w:rsidR="00E65DA4" w:rsidRPr="00E65DA4">
        <w:rPr>
          <w:lang w:val="fr-FR"/>
        </w:rPr>
        <w:t xml:space="preserve"> in MO 252 </w:t>
      </w:r>
      <w:proofErr w:type="spellStart"/>
      <w:r w:rsidR="00E65DA4" w:rsidRPr="00E65DA4">
        <w:rPr>
          <w:lang w:val="fr-FR"/>
        </w:rPr>
        <w:t>din</w:t>
      </w:r>
      <w:proofErr w:type="spellEnd"/>
      <w:r w:rsidR="00E65DA4" w:rsidRPr="00E65DA4">
        <w:rPr>
          <w:lang w:val="fr-FR"/>
        </w:rPr>
        <w:t xml:space="preserve"> 21.03.2006 </w:t>
      </w:r>
      <w:proofErr w:type="spellStart"/>
      <w:r w:rsidR="00E65DA4" w:rsidRPr="00E65DA4">
        <w:rPr>
          <w:lang w:val="fr-FR"/>
        </w:rPr>
        <w:t>privind</w:t>
      </w:r>
      <w:proofErr w:type="spellEnd"/>
      <w:r w:rsidR="00E65DA4" w:rsidRPr="00E65DA4">
        <w:rPr>
          <w:lang w:val="fr-FR"/>
        </w:rPr>
        <w:t xml:space="preserve"> </w:t>
      </w:r>
      <w:proofErr w:type="spellStart"/>
      <w:r w:rsidR="00E65DA4" w:rsidRPr="00E65DA4">
        <w:rPr>
          <w:lang w:val="fr-FR"/>
        </w:rPr>
        <w:t>cerintele</w:t>
      </w:r>
      <w:proofErr w:type="spellEnd"/>
      <w:r w:rsidR="00E65DA4" w:rsidRPr="00E65DA4">
        <w:rPr>
          <w:lang w:val="fr-FR"/>
        </w:rPr>
        <w:t xml:space="preserve"> minime de </w:t>
      </w:r>
      <w:proofErr w:type="spellStart"/>
      <w:r w:rsidR="00E65DA4" w:rsidRPr="00E65DA4">
        <w:rPr>
          <w:lang w:val="fr-FR"/>
        </w:rPr>
        <w:t>securitate</w:t>
      </w:r>
      <w:proofErr w:type="spellEnd"/>
      <w:r w:rsidR="00E65DA4" w:rsidRPr="00E65DA4">
        <w:rPr>
          <w:lang w:val="fr-FR"/>
        </w:rPr>
        <w:t xml:space="preserve"> si </w:t>
      </w:r>
      <w:proofErr w:type="spellStart"/>
      <w:r w:rsidR="00E65DA4" w:rsidRPr="00E65DA4">
        <w:rPr>
          <w:lang w:val="fr-FR"/>
        </w:rPr>
        <w:t>sanatate</w:t>
      </w:r>
      <w:proofErr w:type="spellEnd"/>
      <w:r w:rsidR="00E65DA4" w:rsidRPr="00E65DA4">
        <w:rPr>
          <w:lang w:val="fr-FR"/>
        </w:rPr>
        <w:t xml:space="preserve"> </w:t>
      </w:r>
      <w:proofErr w:type="spellStart"/>
      <w:r w:rsidR="00E65DA4" w:rsidRPr="00E65DA4">
        <w:rPr>
          <w:lang w:val="fr-FR"/>
        </w:rPr>
        <w:t>pentru</w:t>
      </w:r>
      <w:proofErr w:type="spellEnd"/>
      <w:r w:rsidR="00E65DA4" w:rsidRPr="00E65DA4">
        <w:rPr>
          <w:lang w:val="fr-FR"/>
        </w:rPr>
        <w:t xml:space="preserve"> </w:t>
      </w:r>
      <w:proofErr w:type="spellStart"/>
      <w:r w:rsidR="00E65DA4" w:rsidRPr="00E65DA4">
        <w:rPr>
          <w:lang w:val="fr-FR"/>
        </w:rPr>
        <w:t>santiere</w:t>
      </w:r>
      <w:proofErr w:type="spellEnd"/>
      <w:r w:rsidR="00E65DA4" w:rsidRPr="00E65DA4">
        <w:rPr>
          <w:lang w:val="fr-FR"/>
        </w:rPr>
        <w:t xml:space="preserve"> temporale </w:t>
      </w:r>
      <w:proofErr w:type="spellStart"/>
      <w:r w:rsidR="00E65DA4" w:rsidRPr="00E65DA4">
        <w:rPr>
          <w:lang w:val="fr-FR"/>
        </w:rPr>
        <w:t>sau</w:t>
      </w:r>
      <w:proofErr w:type="spellEnd"/>
      <w:r w:rsidR="00E65DA4" w:rsidRPr="00E65DA4">
        <w:rPr>
          <w:lang w:val="fr-FR"/>
        </w:rPr>
        <w:t xml:space="preserve"> mobile, </w:t>
      </w:r>
      <w:proofErr w:type="spellStart"/>
      <w:r w:rsidR="00E65DA4" w:rsidRPr="00E65DA4">
        <w:rPr>
          <w:lang w:val="fr-FR"/>
        </w:rPr>
        <w:t>cerintele</w:t>
      </w:r>
      <w:proofErr w:type="spellEnd"/>
      <w:r w:rsidR="00E65DA4" w:rsidRPr="00E65DA4">
        <w:rPr>
          <w:lang w:val="fr-FR"/>
        </w:rPr>
        <w:t xml:space="preserve"> </w:t>
      </w:r>
      <w:proofErr w:type="spellStart"/>
      <w:r w:rsidR="00E65DA4" w:rsidRPr="00E65DA4">
        <w:rPr>
          <w:lang w:val="fr-FR"/>
        </w:rPr>
        <w:t>Legii</w:t>
      </w:r>
      <w:proofErr w:type="spellEnd"/>
      <w:r w:rsidR="00E65DA4" w:rsidRPr="00E65DA4">
        <w:rPr>
          <w:lang w:val="fr-FR"/>
        </w:rPr>
        <w:t xml:space="preserve"> 319/14.07.2006 </w:t>
      </w:r>
      <w:proofErr w:type="spellStart"/>
      <w:r w:rsidR="00E65DA4" w:rsidRPr="00E65DA4">
        <w:rPr>
          <w:lang w:val="fr-FR"/>
        </w:rPr>
        <w:t>privind</w:t>
      </w:r>
      <w:proofErr w:type="spellEnd"/>
      <w:r w:rsidR="00E65DA4" w:rsidRPr="00E65DA4">
        <w:rPr>
          <w:lang w:val="fr-FR"/>
        </w:rPr>
        <w:t xml:space="preserve"> </w:t>
      </w:r>
      <w:proofErr w:type="spellStart"/>
      <w:r w:rsidR="00E65DA4" w:rsidRPr="00E65DA4">
        <w:rPr>
          <w:lang w:val="fr-FR"/>
        </w:rPr>
        <w:t>securitatea</w:t>
      </w:r>
      <w:proofErr w:type="spellEnd"/>
      <w:r w:rsidR="00E65DA4" w:rsidRPr="00E65DA4">
        <w:rPr>
          <w:lang w:val="fr-FR"/>
        </w:rPr>
        <w:t xml:space="preserve"> si </w:t>
      </w:r>
      <w:proofErr w:type="spellStart"/>
      <w:r w:rsidR="00E65DA4" w:rsidRPr="00E65DA4">
        <w:rPr>
          <w:lang w:val="fr-FR"/>
        </w:rPr>
        <w:t>sanatatea</w:t>
      </w:r>
      <w:proofErr w:type="spellEnd"/>
      <w:r w:rsidR="00E65DA4" w:rsidRPr="00E65DA4">
        <w:rPr>
          <w:lang w:val="fr-FR"/>
        </w:rPr>
        <w:t xml:space="preserve"> in </w:t>
      </w:r>
      <w:proofErr w:type="spellStart"/>
      <w:r w:rsidR="00E65DA4" w:rsidRPr="00E65DA4">
        <w:rPr>
          <w:lang w:val="fr-FR"/>
        </w:rPr>
        <w:t>munca</w:t>
      </w:r>
      <w:proofErr w:type="spellEnd"/>
      <w:r w:rsidR="00E65DA4" w:rsidRPr="00E65DA4">
        <w:rPr>
          <w:lang w:val="fr-FR"/>
        </w:rPr>
        <w:t xml:space="preserve"> </w:t>
      </w:r>
      <w:proofErr w:type="gramStart"/>
      <w:r w:rsidR="00E65DA4" w:rsidRPr="00E65DA4">
        <w:rPr>
          <w:lang w:val="fr-FR"/>
        </w:rPr>
        <w:t xml:space="preserve">si </w:t>
      </w:r>
      <w:r w:rsidR="00E65DA4" w:rsidRPr="00E65DA4">
        <w:t xml:space="preserve"> HG</w:t>
      </w:r>
      <w:proofErr w:type="gramEnd"/>
      <w:r w:rsidR="00E65DA4" w:rsidRPr="00E65DA4">
        <w:t xml:space="preserve">  nr. 1146 din 30 august 2006  </w:t>
      </w:r>
      <w:proofErr w:type="spellStart"/>
      <w:r w:rsidR="00E65DA4" w:rsidRPr="00E65DA4">
        <w:rPr>
          <w:lang w:val="fr-FR"/>
        </w:rPr>
        <w:t>privind</w:t>
      </w:r>
      <w:proofErr w:type="spellEnd"/>
      <w:r w:rsidR="00E65DA4" w:rsidRPr="00E65DA4">
        <w:rPr>
          <w:lang w:val="fr-FR"/>
        </w:rPr>
        <w:t xml:space="preserve"> </w:t>
      </w:r>
      <w:proofErr w:type="spellStart"/>
      <w:r w:rsidR="00E65DA4" w:rsidRPr="00E65DA4">
        <w:rPr>
          <w:lang w:val="fr-FR"/>
        </w:rPr>
        <w:t>cerinţele</w:t>
      </w:r>
      <w:proofErr w:type="spellEnd"/>
      <w:r w:rsidR="00E65DA4" w:rsidRPr="00E65DA4">
        <w:rPr>
          <w:lang w:val="fr-FR"/>
        </w:rPr>
        <w:t xml:space="preserve"> minime de </w:t>
      </w:r>
      <w:proofErr w:type="spellStart"/>
      <w:r w:rsidR="00E65DA4" w:rsidRPr="00E65DA4">
        <w:rPr>
          <w:lang w:val="fr-FR"/>
        </w:rPr>
        <w:t>securitate</w:t>
      </w:r>
      <w:proofErr w:type="spellEnd"/>
      <w:r w:rsidR="00E65DA4" w:rsidRPr="00E65DA4">
        <w:rPr>
          <w:lang w:val="fr-FR"/>
        </w:rPr>
        <w:t xml:space="preserve"> si </w:t>
      </w:r>
      <w:proofErr w:type="spellStart"/>
      <w:r w:rsidR="00E65DA4" w:rsidRPr="00E65DA4">
        <w:rPr>
          <w:lang w:val="fr-FR"/>
        </w:rPr>
        <w:t>sanatate</w:t>
      </w:r>
      <w:proofErr w:type="spellEnd"/>
      <w:r w:rsidR="00E65DA4" w:rsidRPr="00E65DA4">
        <w:rPr>
          <w:lang w:val="fr-FR"/>
        </w:rPr>
        <w:t xml:space="preserve"> </w:t>
      </w:r>
      <w:proofErr w:type="spellStart"/>
      <w:r w:rsidR="00E65DA4" w:rsidRPr="00E65DA4">
        <w:rPr>
          <w:lang w:val="fr-FR"/>
        </w:rPr>
        <w:t>pentru</w:t>
      </w:r>
      <w:proofErr w:type="spellEnd"/>
      <w:r w:rsidR="00E65DA4" w:rsidRPr="00E65DA4">
        <w:rPr>
          <w:lang w:val="fr-FR"/>
        </w:rPr>
        <w:t xml:space="preserve"> </w:t>
      </w:r>
      <w:proofErr w:type="spellStart"/>
      <w:r w:rsidR="00E65DA4" w:rsidRPr="00E65DA4">
        <w:rPr>
          <w:lang w:val="fr-FR"/>
        </w:rPr>
        <w:t>utilizarea</w:t>
      </w:r>
      <w:proofErr w:type="spellEnd"/>
      <w:r w:rsidR="00E65DA4" w:rsidRPr="00E65DA4">
        <w:rPr>
          <w:lang w:val="fr-FR"/>
        </w:rPr>
        <w:t xml:space="preserve"> </w:t>
      </w:r>
      <w:proofErr w:type="spellStart"/>
      <w:r w:rsidR="00E65DA4" w:rsidRPr="00E65DA4">
        <w:rPr>
          <w:lang w:val="fr-FR"/>
        </w:rPr>
        <w:t>în</w:t>
      </w:r>
      <w:proofErr w:type="spellEnd"/>
      <w:r w:rsidR="00E65DA4" w:rsidRPr="00E65DA4">
        <w:rPr>
          <w:lang w:val="fr-FR"/>
        </w:rPr>
        <w:t xml:space="preserve"> </w:t>
      </w:r>
      <w:proofErr w:type="spellStart"/>
      <w:r w:rsidR="00E65DA4" w:rsidRPr="00E65DA4">
        <w:rPr>
          <w:lang w:val="fr-FR"/>
        </w:rPr>
        <w:t>munca</w:t>
      </w:r>
      <w:proofErr w:type="spellEnd"/>
      <w:r w:rsidR="00E65DA4" w:rsidRPr="00E65DA4">
        <w:rPr>
          <w:lang w:val="fr-FR"/>
        </w:rPr>
        <w:t xml:space="preserve"> de </w:t>
      </w:r>
      <w:proofErr w:type="spellStart"/>
      <w:r w:rsidR="00E65DA4" w:rsidRPr="00E65DA4">
        <w:rPr>
          <w:lang w:val="fr-FR"/>
        </w:rPr>
        <w:t>către</w:t>
      </w:r>
      <w:proofErr w:type="spellEnd"/>
      <w:r w:rsidR="00E65DA4" w:rsidRPr="00E65DA4">
        <w:rPr>
          <w:lang w:val="fr-FR"/>
        </w:rPr>
        <w:t xml:space="preserve"> </w:t>
      </w:r>
      <w:proofErr w:type="spellStart"/>
      <w:r w:rsidR="00E65DA4" w:rsidRPr="00E65DA4">
        <w:rPr>
          <w:lang w:val="fr-FR"/>
        </w:rPr>
        <w:t>lucratori</w:t>
      </w:r>
      <w:proofErr w:type="spellEnd"/>
      <w:r w:rsidR="00E65DA4" w:rsidRPr="00E65DA4">
        <w:rPr>
          <w:lang w:val="fr-FR"/>
        </w:rPr>
        <w:t xml:space="preserve"> a </w:t>
      </w:r>
      <w:proofErr w:type="spellStart"/>
      <w:r w:rsidR="00E65DA4" w:rsidRPr="00E65DA4">
        <w:rPr>
          <w:lang w:val="fr-FR"/>
        </w:rPr>
        <w:t>echipamentelor</w:t>
      </w:r>
      <w:proofErr w:type="spellEnd"/>
      <w:r w:rsidR="00E65DA4" w:rsidRPr="00E65DA4">
        <w:rPr>
          <w:lang w:val="fr-FR"/>
        </w:rPr>
        <w:t xml:space="preserve"> de </w:t>
      </w:r>
      <w:proofErr w:type="spellStart"/>
      <w:r w:rsidR="00E65DA4" w:rsidRPr="00E65DA4">
        <w:rPr>
          <w:lang w:val="fr-FR"/>
        </w:rPr>
        <w:t>munca</w:t>
      </w:r>
      <w:proofErr w:type="spellEnd"/>
      <w:r w:rsidR="00E65DA4" w:rsidRPr="00E65DA4">
        <w:rPr>
          <w:lang w:val="fr-FR"/>
        </w:rPr>
        <w:t xml:space="preserve">, </w:t>
      </w:r>
      <w:proofErr w:type="spellStart"/>
      <w:r w:rsidR="00E65DA4" w:rsidRPr="00E65DA4">
        <w:rPr>
          <w:lang w:val="fr-FR"/>
        </w:rPr>
        <w:t>publicata</w:t>
      </w:r>
      <w:proofErr w:type="spellEnd"/>
      <w:r w:rsidR="00E65DA4" w:rsidRPr="00E65DA4">
        <w:rPr>
          <w:lang w:val="fr-FR"/>
        </w:rPr>
        <w:t xml:space="preserve"> in MO  nr. 815 </w:t>
      </w:r>
      <w:proofErr w:type="spellStart"/>
      <w:proofErr w:type="gramStart"/>
      <w:r w:rsidR="00E65DA4" w:rsidRPr="00E65DA4">
        <w:rPr>
          <w:lang w:val="fr-FR"/>
        </w:rPr>
        <w:t>din</w:t>
      </w:r>
      <w:proofErr w:type="spellEnd"/>
      <w:r w:rsidR="00E65DA4" w:rsidRPr="00E65DA4">
        <w:rPr>
          <w:lang w:val="fr-FR"/>
        </w:rPr>
        <w:t xml:space="preserve">  3</w:t>
      </w:r>
      <w:proofErr w:type="gramEnd"/>
      <w:r w:rsidR="00E65DA4" w:rsidRPr="00E65DA4">
        <w:rPr>
          <w:lang w:val="fr-FR"/>
        </w:rPr>
        <w:t xml:space="preserve"> </w:t>
      </w:r>
      <w:proofErr w:type="spellStart"/>
      <w:r w:rsidR="00E65DA4" w:rsidRPr="00E65DA4">
        <w:rPr>
          <w:lang w:val="fr-FR"/>
        </w:rPr>
        <w:t>octombrie</w:t>
      </w:r>
      <w:proofErr w:type="spellEnd"/>
      <w:r w:rsidR="00E65DA4" w:rsidRPr="00E65DA4">
        <w:rPr>
          <w:lang w:val="fr-FR"/>
        </w:rPr>
        <w:t xml:space="preserve"> 2006.</w:t>
      </w:r>
    </w:p>
    <w:p w:rsidR="0075596E" w:rsidRPr="00E65DA4" w:rsidRDefault="008F0B3B" w:rsidP="0075596E">
      <w:pPr>
        <w:rPr>
          <w:b/>
          <w:color w:val="FF0000"/>
        </w:rPr>
      </w:pPr>
      <w:r>
        <w:rPr>
          <w:b/>
          <w:lang w:val="fr-FR"/>
        </w:rPr>
        <w:t>2.24</w:t>
      </w:r>
      <w:r w:rsidR="00E65DA4" w:rsidRPr="000F5AEA">
        <w:rPr>
          <w:b/>
          <w:lang w:val="fr-FR"/>
        </w:rPr>
        <w:t xml:space="preserve">.2 </w:t>
      </w:r>
      <w:proofErr w:type="spellStart"/>
      <w:r w:rsidR="00E65DA4" w:rsidRPr="000F5AEA">
        <w:rPr>
          <w:b/>
          <w:lang w:val="fr-FR"/>
        </w:rPr>
        <w:t>Masuri</w:t>
      </w:r>
      <w:proofErr w:type="spellEnd"/>
      <w:r w:rsidR="00E65DA4" w:rsidRPr="000F5AEA">
        <w:rPr>
          <w:b/>
          <w:lang w:val="fr-FR"/>
        </w:rPr>
        <w:t xml:space="preserve"> </w:t>
      </w:r>
      <w:r w:rsidR="0075596E">
        <w:rPr>
          <w:b/>
          <w:lang w:val="fr-FR"/>
        </w:rPr>
        <w:t xml:space="preserve">de </w:t>
      </w:r>
      <w:r w:rsidR="0075596E">
        <w:rPr>
          <w:b/>
        </w:rPr>
        <w:t>aparare impotriva incendiilor</w:t>
      </w:r>
    </w:p>
    <w:p w:rsidR="00E65DA4" w:rsidRPr="00D04E18" w:rsidRDefault="00E65DA4" w:rsidP="0075596E">
      <w:pPr>
        <w:tabs>
          <w:tab w:val="left" w:pos="810"/>
        </w:tabs>
        <w:rPr>
          <w:lang w:val="fr-FR"/>
        </w:rPr>
      </w:pPr>
      <w:proofErr w:type="spellStart"/>
      <w:r w:rsidRPr="00E65DA4">
        <w:rPr>
          <w:lang w:val="fr-FR"/>
        </w:rPr>
        <w:t>Privind</w:t>
      </w:r>
      <w:proofErr w:type="spellEnd"/>
      <w:r w:rsidRPr="00E65DA4">
        <w:rPr>
          <w:lang w:val="fr-FR"/>
        </w:rPr>
        <w:t xml:space="preserve"> </w:t>
      </w:r>
      <w:proofErr w:type="spellStart"/>
      <w:r w:rsidRPr="00E65DA4">
        <w:rPr>
          <w:lang w:val="fr-FR"/>
        </w:rPr>
        <w:t>paza</w:t>
      </w:r>
      <w:proofErr w:type="spellEnd"/>
      <w:r w:rsidRPr="00E65DA4">
        <w:rPr>
          <w:lang w:val="fr-FR"/>
        </w:rPr>
        <w:t xml:space="preserve"> contra </w:t>
      </w:r>
      <w:proofErr w:type="spellStart"/>
      <w:r w:rsidRPr="00E65DA4">
        <w:rPr>
          <w:lang w:val="fr-FR"/>
        </w:rPr>
        <w:t>incendiilor</w:t>
      </w:r>
      <w:proofErr w:type="spellEnd"/>
      <w:r w:rsidRPr="00E65DA4">
        <w:rPr>
          <w:lang w:val="fr-FR"/>
        </w:rPr>
        <w:t xml:space="preserve"> se vor respecta </w:t>
      </w:r>
      <w:proofErr w:type="spellStart"/>
      <w:r w:rsidRPr="00E65DA4">
        <w:rPr>
          <w:lang w:val="fr-FR"/>
        </w:rPr>
        <w:t>cu</w:t>
      </w:r>
      <w:proofErr w:type="spellEnd"/>
      <w:r w:rsidRPr="00E65DA4">
        <w:rPr>
          <w:lang w:val="fr-FR"/>
        </w:rPr>
        <w:t xml:space="preserve"> </w:t>
      </w:r>
      <w:proofErr w:type="spellStart"/>
      <w:r w:rsidRPr="00E65DA4">
        <w:rPr>
          <w:lang w:val="fr-FR"/>
        </w:rPr>
        <w:t>strictete</w:t>
      </w:r>
      <w:proofErr w:type="spellEnd"/>
      <w:r w:rsidRPr="00E65DA4">
        <w:rPr>
          <w:lang w:val="fr-FR"/>
        </w:rPr>
        <w:t xml:space="preserve"> </w:t>
      </w:r>
      <w:proofErr w:type="spellStart"/>
      <w:r w:rsidRPr="00E65DA4">
        <w:rPr>
          <w:lang w:val="fr-FR"/>
        </w:rPr>
        <w:t>normele</w:t>
      </w:r>
      <w:proofErr w:type="spellEnd"/>
      <w:r w:rsidRPr="00E65DA4">
        <w:rPr>
          <w:lang w:val="fr-FR"/>
        </w:rPr>
        <w:t xml:space="preserve"> </w:t>
      </w:r>
      <w:proofErr w:type="spellStart"/>
      <w:r w:rsidRPr="00E65DA4">
        <w:rPr>
          <w:lang w:val="fr-FR"/>
        </w:rPr>
        <w:t>cuprinse</w:t>
      </w:r>
      <w:proofErr w:type="spellEnd"/>
      <w:r w:rsidRPr="00E65DA4">
        <w:rPr>
          <w:lang w:val="fr-FR"/>
        </w:rPr>
        <w:t xml:space="preserve"> </w:t>
      </w:r>
      <w:proofErr w:type="spellStart"/>
      <w:proofErr w:type="gramStart"/>
      <w:r w:rsidRPr="00E65DA4">
        <w:rPr>
          <w:lang w:val="fr-FR"/>
        </w:rPr>
        <w:t>in</w:t>
      </w:r>
      <w:proofErr w:type="spellEnd"/>
      <w:r w:rsidRPr="00E65DA4">
        <w:rPr>
          <w:lang w:val="fr-FR"/>
        </w:rPr>
        <w:t xml:space="preserve">  307</w:t>
      </w:r>
      <w:proofErr w:type="gramEnd"/>
      <w:r w:rsidRPr="00E65DA4">
        <w:rPr>
          <w:lang w:val="fr-FR"/>
        </w:rPr>
        <w:t xml:space="preserve">/2006, </w:t>
      </w:r>
      <w:proofErr w:type="spellStart"/>
      <w:r w:rsidRPr="00E65DA4">
        <w:rPr>
          <w:lang w:val="fr-FR"/>
        </w:rPr>
        <w:t>Normele</w:t>
      </w:r>
      <w:proofErr w:type="spellEnd"/>
      <w:r w:rsidRPr="00E65DA4">
        <w:rPr>
          <w:lang w:val="fr-FR"/>
        </w:rPr>
        <w:t xml:space="preserve"> </w:t>
      </w:r>
      <w:proofErr w:type="spellStart"/>
      <w:r w:rsidRPr="00E65DA4">
        <w:rPr>
          <w:lang w:val="fr-FR"/>
        </w:rPr>
        <w:t>generale</w:t>
      </w:r>
      <w:proofErr w:type="spellEnd"/>
      <w:r w:rsidRPr="00E65DA4">
        <w:rPr>
          <w:lang w:val="fr-FR"/>
        </w:rPr>
        <w:t xml:space="preserve"> de </w:t>
      </w:r>
      <w:proofErr w:type="spellStart"/>
      <w:r w:rsidRPr="00E65DA4">
        <w:rPr>
          <w:lang w:val="fr-FR"/>
        </w:rPr>
        <w:t>prevenire</w:t>
      </w:r>
      <w:proofErr w:type="spellEnd"/>
      <w:r w:rsidRPr="00E65DA4">
        <w:rPr>
          <w:lang w:val="fr-FR"/>
        </w:rPr>
        <w:t xml:space="preserve"> si </w:t>
      </w:r>
      <w:proofErr w:type="spellStart"/>
      <w:r w:rsidRPr="00E65DA4">
        <w:rPr>
          <w:lang w:val="fr-FR"/>
        </w:rPr>
        <w:t>stingere</w:t>
      </w:r>
      <w:proofErr w:type="spellEnd"/>
      <w:r w:rsidRPr="00E65DA4">
        <w:rPr>
          <w:lang w:val="fr-FR"/>
        </w:rPr>
        <w:t xml:space="preserve"> a </w:t>
      </w:r>
      <w:proofErr w:type="spellStart"/>
      <w:r w:rsidRPr="00E65DA4">
        <w:rPr>
          <w:lang w:val="fr-FR"/>
        </w:rPr>
        <w:t>incendiilor</w:t>
      </w:r>
      <w:proofErr w:type="spellEnd"/>
      <w:r w:rsidRPr="00E65DA4">
        <w:rPr>
          <w:lang w:val="fr-FR"/>
        </w:rPr>
        <w:t xml:space="preserve">, DGPSI 003/2001- </w:t>
      </w:r>
      <w:proofErr w:type="spellStart"/>
      <w:r w:rsidRPr="00E65DA4">
        <w:rPr>
          <w:lang w:val="fr-FR"/>
        </w:rPr>
        <w:t>Dispozitii</w:t>
      </w:r>
      <w:proofErr w:type="spellEnd"/>
      <w:r w:rsidRPr="00E65DA4">
        <w:rPr>
          <w:lang w:val="fr-FR"/>
        </w:rPr>
        <w:t xml:space="preserve"> </w:t>
      </w:r>
      <w:proofErr w:type="spellStart"/>
      <w:r w:rsidRPr="00E65DA4">
        <w:rPr>
          <w:lang w:val="fr-FR"/>
        </w:rPr>
        <w:t>generale</w:t>
      </w:r>
      <w:proofErr w:type="spellEnd"/>
      <w:r w:rsidRPr="00E65DA4">
        <w:rPr>
          <w:lang w:val="fr-FR"/>
        </w:rPr>
        <w:t xml:space="preserve"> </w:t>
      </w:r>
      <w:proofErr w:type="spellStart"/>
      <w:r w:rsidRPr="00E65DA4">
        <w:rPr>
          <w:lang w:val="fr-FR"/>
        </w:rPr>
        <w:t>privind</w:t>
      </w:r>
      <w:proofErr w:type="spellEnd"/>
      <w:r w:rsidRPr="00E65DA4">
        <w:rPr>
          <w:lang w:val="fr-FR"/>
        </w:rPr>
        <w:t xml:space="preserve"> </w:t>
      </w:r>
      <w:proofErr w:type="spellStart"/>
      <w:r w:rsidRPr="00E65DA4">
        <w:rPr>
          <w:lang w:val="fr-FR"/>
        </w:rPr>
        <w:t>echiparea</w:t>
      </w:r>
      <w:proofErr w:type="spellEnd"/>
      <w:r w:rsidRPr="00E65DA4">
        <w:rPr>
          <w:lang w:val="fr-FR"/>
        </w:rPr>
        <w:t xml:space="preserve"> si </w:t>
      </w:r>
      <w:proofErr w:type="spellStart"/>
      <w:r w:rsidRPr="00E65DA4">
        <w:rPr>
          <w:lang w:val="fr-FR"/>
        </w:rPr>
        <w:t>dotarea</w:t>
      </w:r>
      <w:proofErr w:type="spellEnd"/>
      <w:r w:rsidRPr="00E65DA4">
        <w:rPr>
          <w:lang w:val="fr-FR"/>
        </w:rPr>
        <w:t xml:space="preserve"> </w:t>
      </w:r>
      <w:proofErr w:type="spellStart"/>
      <w:r w:rsidRPr="00E65DA4">
        <w:rPr>
          <w:lang w:val="fr-FR"/>
        </w:rPr>
        <w:t>constructiilor</w:t>
      </w:r>
      <w:proofErr w:type="spellEnd"/>
      <w:r w:rsidRPr="00E65DA4">
        <w:rPr>
          <w:lang w:val="fr-FR"/>
        </w:rPr>
        <w:t xml:space="preserve">, </w:t>
      </w:r>
      <w:proofErr w:type="spellStart"/>
      <w:r w:rsidRPr="00E65DA4">
        <w:rPr>
          <w:lang w:val="fr-FR"/>
        </w:rPr>
        <w:t>instalatiilor</w:t>
      </w:r>
      <w:proofErr w:type="spellEnd"/>
      <w:r w:rsidRPr="00E65DA4">
        <w:rPr>
          <w:lang w:val="fr-FR"/>
        </w:rPr>
        <w:t xml:space="preserve"> </w:t>
      </w:r>
      <w:proofErr w:type="spellStart"/>
      <w:r w:rsidRPr="00E65DA4">
        <w:rPr>
          <w:lang w:val="fr-FR"/>
        </w:rPr>
        <w:t>cu</w:t>
      </w:r>
      <w:proofErr w:type="spellEnd"/>
      <w:r w:rsidRPr="00E65DA4">
        <w:rPr>
          <w:lang w:val="fr-FR"/>
        </w:rPr>
        <w:t xml:space="preserve"> </w:t>
      </w:r>
      <w:proofErr w:type="spellStart"/>
      <w:r w:rsidRPr="00E65DA4">
        <w:rPr>
          <w:lang w:val="fr-FR"/>
        </w:rPr>
        <w:t>mijloace</w:t>
      </w:r>
      <w:proofErr w:type="spellEnd"/>
      <w:r w:rsidRPr="00E65DA4">
        <w:rPr>
          <w:lang w:val="fr-FR"/>
        </w:rPr>
        <w:t xml:space="preserve"> </w:t>
      </w:r>
      <w:proofErr w:type="spellStart"/>
      <w:r w:rsidRPr="00E65DA4">
        <w:rPr>
          <w:lang w:val="fr-FR"/>
        </w:rPr>
        <w:t>tehnice</w:t>
      </w:r>
      <w:proofErr w:type="spellEnd"/>
      <w:r w:rsidRPr="00E65DA4">
        <w:rPr>
          <w:lang w:val="fr-FR"/>
        </w:rPr>
        <w:t xml:space="preserve"> de </w:t>
      </w:r>
      <w:proofErr w:type="spellStart"/>
      <w:r w:rsidRPr="00E65DA4">
        <w:rPr>
          <w:lang w:val="fr-FR"/>
        </w:rPr>
        <w:t>prevenire</w:t>
      </w:r>
      <w:proofErr w:type="spellEnd"/>
      <w:r w:rsidRPr="00E65DA4">
        <w:rPr>
          <w:lang w:val="fr-FR"/>
        </w:rPr>
        <w:t xml:space="preserve"> si </w:t>
      </w:r>
      <w:proofErr w:type="spellStart"/>
      <w:r w:rsidRPr="00E65DA4">
        <w:rPr>
          <w:lang w:val="fr-FR"/>
        </w:rPr>
        <w:t>stingere</w:t>
      </w:r>
      <w:proofErr w:type="spellEnd"/>
      <w:r w:rsidRPr="00E65DA4">
        <w:rPr>
          <w:lang w:val="fr-FR"/>
        </w:rPr>
        <w:t xml:space="preserve"> a </w:t>
      </w:r>
      <w:proofErr w:type="spellStart"/>
      <w:r w:rsidRPr="00E65DA4">
        <w:rPr>
          <w:lang w:val="fr-FR"/>
        </w:rPr>
        <w:t>incendiilor</w:t>
      </w:r>
      <w:proofErr w:type="spellEnd"/>
      <w:r w:rsidRPr="00E65DA4">
        <w:rPr>
          <w:lang w:val="fr-FR"/>
        </w:rPr>
        <w:t xml:space="preserve">; DGPSI 005/2001- </w:t>
      </w:r>
      <w:proofErr w:type="spellStart"/>
      <w:r w:rsidRPr="00E65DA4">
        <w:rPr>
          <w:lang w:val="fr-FR"/>
        </w:rPr>
        <w:t>Dispozitii</w:t>
      </w:r>
      <w:proofErr w:type="spellEnd"/>
      <w:r w:rsidRPr="00E65DA4">
        <w:rPr>
          <w:lang w:val="fr-FR"/>
        </w:rPr>
        <w:t xml:space="preserve"> </w:t>
      </w:r>
      <w:proofErr w:type="spellStart"/>
      <w:r w:rsidRPr="00E65DA4">
        <w:rPr>
          <w:lang w:val="fr-FR"/>
        </w:rPr>
        <w:t>generale</w:t>
      </w:r>
      <w:proofErr w:type="spellEnd"/>
      <w:r w:rsidRPr="00E65DA4">
        <w:rPr>
          <w:lang w:val="fr-FR"/>
        </w:rPr>
        <w:t xml:space="preserve"> </w:t>
      </w:r>
      <w:proofErr w:type="spellStart"/>
      <w:r w:rsidRPr="00E65DA4">
        <w:rPr>
          <w:lang w:val="fr-FR"/>
        </w:rPr>
        <w:t>privind</w:t>
      </w:r>
      <w:proofErr w:type="spellEnd"/>
      <w:r w:rsidRPr="00E65DA4">
        <w:rPr>
          <w:lang w:val="fr-FR"/>
        </w:rPr>
        <w:t xml:space="preserve"> </w:t>
      </w:r>
      <w:proofErr w:type="spellStart"/>
      <w:r w:rsidRPr="00E65DA4">
        <w:rPr>
          <w:lang w:val="fr-FR"/>
        </w:rPr>
        <w:t>organizarea</w:t>
      </w:r>
      <w:proofErr w:type="spellEnd"/>
      <w:r w:rsidRPr="00E65DA4">
        <w:rPr>
          <w:lang w:val="fr-FR"/>
        </w:rPr>
        <w:t xml:space="preserve"> </w:t>
      </w:r>
      <w:proofErr w:type="spellStart"/>
      <w:r w:rsidRPr="00E65DA4">
        <w:rPr>
          <w:lang w:val="fr-FR"/>
        </w:rPr>
        <w:t>activitatii</w:t>
      </w:r>
      <w:proofErr w:type="spellEnd"/>
      <w:r w:rsidRPr="00E65DA4">
        <w:rPr>
          <w:lang w:val="fr-FR"/>
        </w:rPr>
        <w:t xml:space="preserve"> de </w:t>
      </w:r>
      <w:proofErr w:type="spellStart"/>
      <w:r w:rsidRPr="00E65DA4">
        <w:rPr>
          <w:lang w:val="fr-FR"/>
        </w:rPr>
        <w:t>aparare</w:t>
      </w:r>
      <w:proofErr w:type="spellEnd"/>
      <w:r w:rsidRPr="00E65DA4">
        <w:rPr>
          <w:lang w:val="fr-FR"/>
        </w:rPr>
        <w:t xml:space="preserve"> </w:t>
      </w:r>
      <w:proofErr w:type="spellStart"/>
      <w:r w:rsidRPr="00E65DA4">
        <w:rPr>
          <w:lang w:val="fr-FR"/>
        </w:rPr>
        <w:t>impotriva</w:t>
      </w:r>
      <w:proofErr w:type="spellEnd"/>
      <w:r w:rsidRPr="00E65DA4">
        <w:rPr>
          <w:lang w:val="fr-FR"/>
        </w:rPr>
        <w:t xml:space="preserve"> </w:t>
      </w:r>
      <w:proofErr w:type="spellStart"/>
      <w:r w:rsidRPr="00E65DA4">
        <w:rPr>
          <w:lang w:val="fr-FR"/>
        </w:rPr>
        <w:t>incendiilor</w:t>
      </w:r>
      <w:proofErr w:type="spellEnd"/>
      <w:r w:rsidRPr="00E65DA4">
        <w:rPr>
          <w:lang w:val="fr-FR"/>
        </w:rPr>
        <w:t xml:space="preserve"> </w:t>
      </w:r>
      <w:r w:rsidRPr="00E65DA4">
        <w:t>si Legea privind apararea impotriva incendiilor, nr. 307 din 12.07.2006.</w:t>
      </w:r>
    </w:p>
    <w:p w:rsidR="00E65DA4" w:rsidRPr="00043EB7" w:rsidRDefault="008F0B3B" w:rsidP="00043EB7">
      <w:pPr>
        <w:tabs>
          <w:tab w:val="left" w:pos="810"/>
        </w:tabs>
        <w:rPr>
          <w:b/>
          <w:lang w:val="it-IT"/>
        </w:rPr>
      </w:pPr>
      <w:r>
        <w:rPr>
          <w:b/>
          <w:lang w:val="it-IT"/>
        </w:rPr>
        <w:t>2.25</w:t>
      </w:r>
      <w:r w:rsidR="00E65DA4" w:rsidRPr="00043EB7">
        <w:rPr>
          <w:b/>
          <w:lang w:val="it-IT"/>
        </w:rPr>
        <w:t xml:space="preserve">. </w:t>
      </w:r>
      <w:r w:rsidR="00043EB7">
        <w:rPr>
          <w:b/>
          <w:lang w:val="it-IT"/>
        </w:rPr>
        <w:t>Impactul cu mediul si factorul uman</w:t>
      </w:r>
    </w:p>
    <w:p w:rsidR="00E65DA4" w:rsidRPr="00D04E18" w:rsidRDefault="00E65DA4" w:rsidP="00043EB7">
      <w:pPr>
        <w:pStyle w:val="BodyText3"/>
        <w:spacing w:after="0"/>
        <w:rPr>
          <w:rFonts w:ascii="Times New Roman" w:hAnsi="Times New Roman"/>
          <w:sz w:val="24"/>
          <w:szCs w:val="24"/>
          <w:lang w:val="fr-FR"/>
        </w:rPr>
      </w:pPr>
      <w:r w:rsidRPr="00D04E18">
        <w:rPr>
          <w:rFonts w:ascii="Times New Roman" w:hAnsi="Times New Roman"/>
          <w:sz w:val="24"/>
          <w:szCs w:val="24"/>
        </w:rPr>
        <w:t xml:space="preserve">Solutia </w:t>
      </w:r>
      <w:proofErr w:type="spellStart"/>
      <w:r w:rsidRPr="00D04E18">
        <w:rPr>
          <w:rFonts w:ascii="Times New Roman" w:hAnsi="Times New Roman"/>
          <w:sz w:val="24"/>
          <w:szCs w:val="24"/>
        </w:rPr>
        <w:t>tehnica</w:t>
      </w:r>
      <w:proofErr w:type="spellEnd"/>
      <w:r w:rsidRPr="00D04E18">
        <w:rPr>
          <w:rFonts w:ascii="Times New Roman" w:hAnsi="Times New Roman"/>
          <w:sz w:val="24"/>
          <w:szCs w:val="24"/>
        </w:rPr>
        <w:t xml:space="preserve"> </w:t>
      </w:r>
      <w:proofErr w:type="spellStart"/>
      <w:r w:rsidRPr="00D04E18">
        <w:rPr>
          <w:rFonts w:ascii="Times New Roman" w:hAnsi="Times New Roman"/>
          <w:sz w:val="24"/>
          <w:szCs w:val="24"/>
        </w:rPr>
        <w:t>adoptata</w:t>
      </w:r>
      <w:proofErr w:type="spellEnd"/>
      <w:r w:rsidRPr="00D04E18">
        <w:rPr>
          <w:rFonts w:ascii="Times New Roman" w:hAnsi="Times New Roman"/>
          <w:sz w:val="24"/>
          <w:szCs w:val="24"/>
        </w:rPr>
        <w:t xml:space="preserve"> reduce la minimum </w:t>
      </w:r>
      <w:proofErr w:type="spellStart"/>
      <w:r w:rsidRPr="00D04E18">
        <w:rPr>
          <w:rFonts w:ascii="Times New Roman" w:hAnsi="Times New Roman"/>
          <w:sz w:val="24"/>
          <w:szCs w:val="24"/>
        </w:rPr>
        <w:t>impactul</w:t>
      </w:r>
      <w:proofErr w:type="spellEnd"/>
      <w:r w:rsidRPr="00D04E18">
        <w:rPr>
          <w:rFonts w:ascii="Times New Roman" w:hAnsi="Times New Roman"/>
          <w:sz w:val="24"/>
          <w:szCs w:val="24"/>
        </w:rPr>
        <w:t xml:space="preserve"> </w:t>
      </w:r>
      <w:proofErr w:type="spellStart"/>
      <w:r w:rsidRPr="00D04E18">
        <w:rPr>
          <w:rFonts w:ascii="Times New Roman" w:hAnsi="Times New Roman"/>
          <w:sz w:val="24"/>
          <w:szCs w:val="24"/>
        </w:rPr>
        <w:t>negativ</w:t>
      </w:r>
      <w:proofErr w:type="spellEnd"/>
      <w:r w:rsidRPr="00D04E18">
        <w:rPr>
          <w:rFonts w:ascii="Times New Roman" w:hAnsi="Times New Roman"/>
          <w:sz w:val="24"/>
          <w:szCs w:val="24"/>
        </w:rPr>
        <w:t xml:space="preserve"> </w:t>
      </w:r>
      <w:proofErr w:type="spellStart"/>
      <w:r w:rsidRPr="00D04E18">
        <w:rPr>
          <w:rFonts w:ascii="Times New Roman" w:hAnsi="Times New Roman"/>
          <w:sz w:val="24"/>
          <w:szCs w:val="24"/>
        </w:rPr>
        <w:t>asupra</w:t>
      </w:r>
      <w:proofErr w:type="spellEnd"/>
      <w:r w:rsidRPr="00D04E18">
        <w:rPr>
          <w:rFonts w:ascii="Times New Roman" w:hAnsi="Times New Roman"/>
          <w:sz w:val="24"/>
          <w:szCs w:val="24"/>
        </w:rPr>
        <w:t xml:space="preserve"> </w:t>
      </w:r>
      <w:proofErr w:type="spellStart"/>
      <w:r w:rsidRPr="00D04E18">
        <w:rPr>
          <w:rFonts w:ascii="Times New Roman" w:hAnsi="Times New Roman"/>
          <w:sz w:val="24"/>
          <w:szCs w:val="24"/>
        </w:rPr>
        <w:t>mediului</w:t>
      </w:r>
      <w:proofErr w:type="spellEnd"/>
      <w:r w:rsidRPr="00D04E18">
        <w:rPr>
          <w:rFonts w:ascii="Times New Roman" w:hAnsi="Times New Roman"/>
          <w:sz w:val="24"/>
          <w:szCs w:val="24"/>
        </w:rPr>
        <w:t xml:space="preserve">, in </w:t>
      </w:r>
      <w:proofErr w:type="spellStart"/>
      <w:r w:rsidRPr="00D04E18">
        <w:rPr>
          <w:rFonts w:ascii="Times New Roman" w:hAnsi="Times New Roman"/>
          <w:sz w:val="24"/>
          <w:szCs w:val="24"/>
        </w:rPr>
        <w:t>conditii</w:t>
      </w:r>
      <w:proofErr w:type="spellEnd"/>
      <w:r w:rsidRPr="00D04E18">
        <w:rPr>
          <w:rFonts w:ascii="Times New Roman" w:hAnsi="Times New Roman"/>
          <w:sz w:val="24"/>
          <w:szCs w:val="24"/>
        </w:rPr>
        <w:t xml:space="preserve"> de </w:t>
      </w:r>
      <w:proofErr w:type="spellStart"/>
      <w:r w:rsidRPr="00D04E18">
        <w:rPr>
          <w:rFonts w:ascii="Times New Roman" w:hAnsi="Times New Roman"/>
          <w:sz w:val="24"/>
          <w:szCs w:val="24"/>
        </w:rPr>
        <w:t>siguranta</w:t>
      </w:r>
      <w:proofErr w:type="spellEnd"/>
      <w:r w:rsidRPr="00D04E18">
        <w:rPr>
          <w:rFonts w:ascii="Times New Roman" w:hAnsi="Times New Roman"/>
          <w:sz w:val="24"/>
          <w:szCs w:val="24"/>
        </w:rPr>
        <w:t xml:space="preserve"> </w:t>
      </w:r>
      <w:proofErr w:type="spellStart"/>
      <w:r w:rsidRPr="00D04E18">
        <w:rPr>
          <w:rFonts w:ascii="Times New Roman" w:hAnsi="Times New Roman"/>
          <w:sz w:val="24"/>
          <w:szCs w:val="24"/>
        </w:rPr>
        <w:t>si</w:t>
      </w:r>
      <w:proofErr w:type="spellEnd"/>
      <w:r w:rsidRPr="00D04E18">
        <w:rPr>
          <w:rFonts w:ascii="Times New Roman" w:hAnsi="Times New Roman"/>
          <w:sz w:val="24"/>
          <w:szCs w:val="24"/>
        </w:rPr>
        <w:t xml:space="preserve"> </w:t>
      </w:r>
      <w:proofErr w:type="spellStart"/>
      <w:r w:rsidRPr="00D04E18">
        <w:rPr>
          <w:rFonts w:ascii="Times New Roman" w:hAnsi="Times New Roman"/>
          <w:sz w:val="24"/>
          <w:szCs w:val="24"/>
        </w:rPr>
        <w:t>eficienta</w:t>
      </w:r>
      <w:proofErr w:type="spellEnd"/>
      <w:r w:rsidRPr="00D04E18">
        <w:rPr>
          <w:rFonts w:ascii="Times New Roman" w:hAnsi="Times New Roman"/>
          <w:sz w:val="24"/>
          <w:szCs w:val="24"/>
        </w:rPr>
        <w:t xml:space="preserve"> in </w:t>
      </w:r>
      <w:proofErr w:type="spellStart"/>
      <w:r w:rsidRPr="00D04E18">
        <w:rPr>
          <w:rFonts w:ascii="Times New Roman" w:hAnsi="Times New Roman"/>
          <w:sz w:val="24"/>
          <w:szCs w:val="24"/>
        </w:rPr>
        <w:t>toate</w:t>
      </w:r>
      <w:proofErr w:type="spellEnd"/>
      <w:r w:rsidRPr="00D04E18">
        <w:rPr>
          <w:rFonts w:ascii="Times New Roman" w:hAnsi="Times New Roman"/>
          <w:sz w:val="24"/>
          <w:szCs w:val="24"/>
        </w:rPr>
        <w:t xml:space="preserve"> </w:t>
      </w:r>
      <w:proofErr w:type="spellStart"/>
      <w:r w:rsidRPr="00D04E18">
        <w:rPr>
          <w:rFonts w:ascii="Times New Roman" w:hAnsi="Times New Roman"/>
          <w:sz w:val="24"/>
          <w:szCs w:val="24"/>
        </w:rPr>
        <w:t>fazele</w:t>
      </w:r>
      <w:proofErr w:type="spellEnd"/>
      <w:r w:rsidRPr="00D04E18">
        <w:rPr>
          <w:rFonts w:ascii="Times New Roman" w:hAnsi="Times New Roman"/>
          <w:sz w:val="24"/>
          <w:szCs w:val="24"/>
        </w:rPr>
        <w:t xml:space="preserve"> </w:t>
      </w:r>
      <w:proofErr w:type="spellStart"/>
      <w:r w:rsidRPr="00D04E18">
        <w:rPr>
          <w:rFonts w:ascii="Times New Roman" w:hAnsi="Times New Roman"/>
          <w:sz w:val="24"/>
          <w:szCs w:val="24"/>
        </w:rPr>
        <w:t>ciclului</w:t>
      </w:r>
      <w:proofErr w:type="spellEnd"/>
      <w:r w:rsidRPr="00D04E18">
        <w:rPr>
          <w:rFonts w:ascii="Times New Roman" w:hAnsi="Times New Roman"/>
          <w:sz w:val="24"/>
          <w:szCs w:val="24"/>
        </w:rPr>
        <w:t xml:space="preserve"> de </w:t>
      </w:r>
      <w:proofErr w:type="spellStart"/>
      <w:r w:rsidRPr="00D04E18">
        <w:rPr>
          <w:rFonts w:ascii="Times New Roman" w:hAnsi="Times New Roman"/>
          <w:sz w:val="24"/>
          <w:szCs w:val="24"/>
        </w:rPr>
        <w:t>viata</w:t>
      </w:r>
      <w:proofErr w:type="spellEnd"/>
      <w:r w:rsidRPr="00D04E18">
        <w:rPr>
          <w:rFonts w:ascii="Times New Roman" w:hAnsi="Times New Roman"/>
          <w:sz w:val="24"/>
          <w:szCs w:val="24"/>
        </w:rPr>
        <w:t xml:space="preserve"> a </w:t>
      </w:r>
      <w:proofErr w:type="spellStart"/>
      <w:r w:rsidRPr="00D04E18">
        <w:rPr>
          <w:rFonts w:ascii="Times New Roman" w:hAnsi="Times New Roman"/>
          <w:sz w:val="24"/>
          <w:szCs w:val="24"/>
        </w:rPr>
        <w:t>obiectivului</w:t>
      </w:r>
      <w:proofErr w:type="spellEnd"/>
      <w:r w:rsidRPr="00D04E18">
        <w:rPr>
          <w:rFonts w:ascii="Times New Roman" w:hAnsi="Times New Roman"/>
          <w:sz w:val="24"/>
          <w:szCs w:val="24"/>
        </w:rPr>
        <w:t xml:space="preserve"> </w:t>
      </w:r>
      <w:proofErr w:type="spellStart"/>
      <w:r w:rsidRPr="00D04E18">
        <w:rPr>
          <w:rFonts w:ascii="Times New Roman" w:hAnsi="Times New Roman"/>
          <w:sz w:val="24"/>
          <w:szCs w:val="24"/>
        </w:rPr>
        <w:t>proiectat</w:t>
      </w:r>
      <w:proofErr w:type="spellEnd"/>
      <w:r w:rsidRPr="00D04E18">
        <w:rPr>
          <w:rFonts w:ascii="Times New Roman" w:hAnsi="Times New Roman"/>
          <w:sz w:val="24"/>
          <w:szCs w:val="24"/>
        </w:rPr>
        <w:t xml:space="preserve">: </w:t>
      </w:r>
      <w:proofErr w:type="spellStart"/>
      <w:r w:rsidRPr="00D04E18">
        <w:rPr>
          <w:rFonts w:ascii="Times New Roman" w:hAnsi="Times New Roman"/>
          <w:sz w:val="24"/>
          <w:szCs w:val="24"/>
        </w:rPr>
        <w:t>proiectare</w:t>
      </w:r>
      <w:proofErr w:type="spellEnd"/>
      <w:r w:rsidRPr="00D04E18">
        <w:rPr>
          <w:rFonts w:ascii="Times New Roman" w:hAnsi="Times New Roman"/>
          <w:sz w:val="24"/>
          <w:szCs w:val="24"/>
        </w:rPr>
        <w:t xml:space="preserve">, </w:t>
      </w:r>
      <w:proofErr w:type="spellStart"/>
      <w:r w:rsidRPr="00D04E18">
        <w:rPr>
          <w:rFonts w:ascii="Times New Roman" w:hAnsi="Times New Roman"/>
          <w:sz w:val="24"/>
          <w:szCs w:val="24"/>
        </w:rPr>
        <w:t>executie</w:t>
      </w:r>
      <w:proofErr w:type="spellEnd"/>
      <w:r w:rsidRPr="00D04E18">
        <w:rPr>
          <w:rFonts w:ascii="Times New Roman" w:hAnsi="Times New Roman"/>
          <w:sz w:val="24"/>
          <w:szCs w:val="24"/>
        </w:rPr>
        <w:t xml:space="preserve">, </w:t>
      </w:r>
      <w:proofErr w:type="spellStart"/>
      <w:r w:rsidRPr="00D04E18">
        <w:rPr>
          <w:rFonts w:ascii="Times New Roman" w:hAnsi="Times New Roman"/>
          <w:sz w:val="24"/>
          <w:szCs w:val="24"/>
        </w:rPr>
        <w:t>exploatare</w:t>
      </w:r>
      <w:proofErr w:type="spellEnd"/>
      <w:r w:rsidRPr="00D04E18">
        <w:rPr>
          <w:rFonts w:ascii="Times New Roman" w:hAnsi="Times New Roman"/>
          <w:sz w:val="24"/>
          <w:szCs w:val="24"/>
        </w:rPr>
        <w:t xml:space="preserve">, </w:t>
      </w:r>
      <w:proofErr w:type="spellStart"/>
      <w:r w:rsidRPr="00D04E18">
        <w:rPr>
          <w:rFonts w:ascii="Times New Roman" w:hAnsi="Times New Roman"/>
          <w:sz w:val="24"/>
          <w:szCs w:val="24"/>
        </w:rPr>
        <w:t>inclusiv</w:t>
      </w:r>
      <w:proofErr w:type="spellEnd"/>
      <w:r w:rsidRPr="00D04E18">
        <w:rPr>
          <w:rFonts w:ascii="Times New Roman" w:hAnsi="Times New Roman"/>
          <w:sz w:val="24"/>
          <w:szCs w:val="24"/>
        </w:rPr>
        <w:t xml:space="preserve"> </w:t>
      </w:r>
      <w:proofErr w:type="spellStart"/>
      <w:r w:rsidRPr="00D04E18">
        <w:rPr>
          <w:rFonts w:ascii="Times New Roman" w:hAnsi="Times New Roman"/>
          <w:sz w:val="24"/>
          <w:szCs w:val="24"/>
        </w:rPr>
        <w:t>pentru</w:t>
      </w:r>
      <w:proofErr w:type="spellEnd"/>
      <w:r w:rsidRPr="00D04E18">
        <w:rPr>
          <w:rFonts w:ascii="Times New Roman" w:hAnsi="Times New Roman"/>
          <w:sz w:val="24"/>
          <w:szCs w:val="24"/>
        </w:rPr>
        <w:t xml:space="preserve"> </w:t>
      </w:r>
      <w:proofErr w:type="spellStart"/>
      <w:r w:rsidRPr="00D04E18">
        <w:rPr>
          <w:rFonts w:ascii="Times New Roman" w:hAnsi="Times New Roman"/>
          <w:sz w:val="24"/>
          <w:szCs w:val="24"/>
        </w:rPr>
        <w:t>faza</w:t>
      </w:r>
      <w:proofErr w:type="spellEnd"/>
      <w:r w:rsidRPr="00D04E18">
        <w:rPr>
          <w:rFonts w:ascii="Times New Roman" w:hAnsi="Times New Roman"/>
          <w:sz w:val="24"/>
          <w:szCs w:val="24"/>
        </w:rPr>
        <w:t xml:space="preserve"> de </w:t>
      </w:r>
      <w:proofErr w:type="spellStart"/>
      <w:r w:rsidRPr="00D04E18">
        <w:rPr>
          <w:rFonts w:ascii="Times New Roman" w:hAnsi="Times New Roman"/>
          <w:sz w:val="24"/>
          <w:szCs w:val="24"/>
        </w:rPr>
        <w:t>dezafectare</w:t>
      </w:r>
      <w:proofErr w:type="spellEnd"/>
      <w:r w:rsidRPr="00D04E18">
        <w:rPr>
          <w:rFonts w:ascii="Times New Roman" w:hAnsi="Times New Roman"/>
          <w:sz w:val="24"/>
          <w:szCs w:val="24"/>
        </w:rPr>
        <w:t xml:space="preserve">, </w:t>
      </w:r>
      <w:proofErr w:type="spellStart"/>
      <w:r w:rsidRPr="00D04E18">
        <w:rPr>
          <w:rFonts w:ascii="Times New Roman" w:hAnsi="Times New Roman"/>
          <w:sz w:val="24"/>
          <w:szCs w:val="24"/>
        </w:rPr>
        <w:t>respectand</w:t>
      </w:r>
      <w:proofErr w:type="spellEnd"/>
      <w:r w:rsidRPr="00D04E18">
        <w:rPr>
          <w:rFonts w:ascii="Times New Roman" w:hAnsi="Times New Roman"/>
          <w:sz w:val="24"/>
          <w:szCs w:val="24"/>
        </w:rPr>
        <w:t xml:space="preserve"> </w:t>
      </w:r>
      <w:proofErr w:type="spellStart"/>
      <w:r w:rsidRPr="00D04E18">
        <w:rPr>
          <w:rFonts w:ascii="Times New Roman" w:hAnsi="Times New Roman"/>
          <w:sz w:val="24"/>
          <w:szCs w:val="24"/>
        </w:rPr>
        <w:t>cerintele</w:t>
      </w:r>
      <w:proofErr w:type="spellEnd"/>
      <w:r w:rsidRPr="00D04E18">
        <w:rPr>
          <w:rFonts w:ascii="Times New Roman" w:hAnsi="Times New Roman"/>
          <w:sz w:val="24"/>
          <w:szCs w:val="24"/>
        </w:rPr>
        <w:t xml:space="preserve"> </w:t>
      </w:r>
      <w:proofErr w:type="spellStart"/>
      <w:r w:rsidRPr="00D04E18">
        <w:rPr>
          <w:rFonts w:ascii="Times New Roman" w:hAnsi="Times New Roman"/>
          <w:sz w:val="24"/>
          <w:szCs w:val="24"/>
        </w:rPr>
        <w:t>impuse</w:t>
      </w:r>
      <w:proofErr w:type="spellEnd"/>
      <w:r w:rsidRPr="00D04E18">
        <w:rPr>
          <w:rFonts w:ascii="Times New Roman" w:hAnsi="Times New Roman"/>
          <w:sz w:val="24"/>
          <w:szCs w:val="24"/>
        </w:rPr>
        <w:t xml:space="preserve"> </w:t>
      </w:r>
      <w:proofErr w:type="spellStart"/>
      <w:r w:rsidRPr="00D04E18">
        <w:rPr>
          <w:rFonts w:ascii="Times New Roman" w:hAnsi="Times New Roman"/>
          <w:sz w:val="24"/>
          <w:szCs w:val="24"/>
        </w:rPr>
        <w:t>prin</w:t>
      </w:r>
      <w:proofErr w:type="spellEnd"/>
      <w:r w:rsidRPr="00D04E18">
        <w:rPr>
          <w:rFonts w:ascii="Times New Roman" w:hAnsi="Times New Roman"/>
          <w:sz w:val="24"/>
          <w:szCs w:val="24"/>
        </w:rPr>
        <w:t xml:space="preserve"> SR EN ISO 14001 </w:t>
      </w:r>
      <w:proofErr w:type="spellStart"/>
      <w:r w:rsidRPr="00D04E18">
        <w:rPr>
          <w:rFonts w:ascii="Times New Roman" w:hAnsi="Times New Roman"/>
          <w:sz w:val="24"/>
          <w:szCs w:val="24"/>
        </w:rPr>
        <w:t>si</w:t>
      </w:r>
      <w:proofErr w:type="spellEnd"/>
      <w:r w:rsidRPr="00D04E18">
        <w:rPr>
          <w:rFonts w:ascii="Times New Roman" w:hAnsi="Times New Roman"/>
          <w:sz w:val="24"/>
          <w:szCs w:val="24"/>
        </w:rPr>
        <w:t xml:space="preserve"> </w:t>
      </w:r>
      <w:proofErr w:type="spellStart"/>
      <w:proofErr w:type="gramStart"/>
      <w:r w:rsidRPr="00D04E18">
        <w:rPr>
          <w:rFonts w:ascii="Times New Roman" w:hAnsi="Times New Roman"/>
          <w:sz w:val="24"/>
          <w:szCs w:val="24"/>
        </w:rPr>
        <w:t>normativele</w:t>
      </w:r>
      <w:proofErr w:type="spellEnd"/>
      <w:r w:rsidRPr="00D04E18">
        <w:rPr>
          <w:rFonts w:ascii="Times New Roman" w:hAnsi="Times New Roman"/>
          <w:sz w:val="24"/>
          <w:szCs w:val="24"/>
        </w:rPr>
        <w:t xml:space="preserve">  </w:t>
      </w:r>
      <w:proofErr w:type="spellStart"/>
      <w:r w:rsidRPr="00D04E18">
        <w:rPr>
          <w:rFonts w:ascii="Times New Roman" w:hAnsi="Times New Roman"/>
          <w:sz w:val="24"/>
          <w:szCs w:val="24"/>
        </w:rPr>
        <w:t>aplicabile</w:t>
      </w:r>
      <w:proofErr w:type="spellEnd"/>
      <w:proofErr w:type="gramEnd"/>
      <w:r w:rsidRPr="00D04E18">
        <w:rPr>
          <w:rFonts w:ascii="Times New Roman" w:hAnsi="Times New Roman"/>
          <w:sz w:val="24"/>
          <w:szCs w:val="24"/>
        </w:rPr>
        <w:t xml:space="preserve">, </w:t>
      </w:r>
      <w:proofErr w:type="spellStart"/>
      <w:r w:rsidRPr="00D04E18">
        <w:rPr>
          <w:rFonts w:ascii="Times New Roman" w:hAnsi="Times New Roman"/>
          <w:sz w:val="24"/>
          <w:szCs w:val="24"/>
        </w:rPr>
        <w:t>editiile</w:t>
      </w:r>
      <w:proofErr w:type="spellEnd"/>
      <w:r w:rsidRPr="00D04E18">
        <w:rPr>
          <w:rFonts w:ascii="Times New Roman" w:hAnsi="Times New Roman"/>
          <w:sz w:val="24"/>
          <w:szCs w:val="24"/>
        </w:rPr>
        <w:t xml:space="preserve"> in </w:t>
      </w:r>
      <w:proofErr w:type="spellStart"/>
      <w:r w:rsidRPr="00D04E18">
        <w:rPr>
          <w:rFonts w:ascii="Times New Roman" w:hAnsi="Times New Roman"/>
          <w:sz w:val="24"/>
          <w:szCs w:val="24"/>
        </w:rPr>
        <w:t>vigoare</w:t>
      </w:r>
      <w:proofErr w:type="spellEnd"/>
      <w:r w:rsidRPr="00D04E18">
        <w:rPr>
          <w:rFonts w:ascii="Times New Roman" w:hAnsi="Times New Roman"/>
          <w:sz w:val="24"/>
          <w:szCs w:val="24"/>
        </w:rPr>
        <w:t>.</w:t>
      </w:r>
    </w:p>
    <w:p w:rsidR="00E65DA4" w:rsidRPr="00043EB7" w:rsidRDefault="00E65DA4" w:rsidP="00043EB7">
      <w:pPr>
        <w:pStyle w:val="BodyText3"/>
        <w:spacing w:after="0"/>
        <w:rPr>
          <w:rFonts w:ascii="Times New Roman" w:hAnsi="Times New Roman"/>
          <w:sz w:val="24"/>
          <w:szCs w:val="24"/>
          <w:lang w:val="fr-FR"/>
        </w:rPr>
      </w:pPr>
      <w:proofErr w:type="spellStart"/>
      <w:r w:rsidRPr="00043EB7">
        <w:rPr>
          <w:rFonts w:ascii="Times New Roman" w:hAnsi="Times New Roman"/>
          <w:sz w:val="24"/>
          <w:szCs w:val="24"/>
          <w:lang w:val="fr-FR"/>
        </w:rPr>
        <w:t>Instalatiile</w:t>
      </w:r>
      <w:proofErr w:type="spellEnd"/>
      <w:r w:rsidRPr="00043EB7">
        <w:rPr>
          <w:rFonts w:ascii="Times New Roman" w:hAnsi="Times New Roman"/>
          <w:sz w:val="24"/>
          <w:szCs w:val="24"/>
          <w:lang w:val="fr-FR"/>
        </w:rPr>
        <w:t xml:space="preserve"> </w:t>
      </w:r>
      <w:proofErr w:type="spellStart"/>
      <w:r w:rsidRPr="00043EB7">
        <w:rPr>
          <w:rFonts w:ascii="Times New Roman" w:hAnsi="Times New Roman"/>
          <w:sz w:val="24"/>
          <w:szCs w:val="24"/>
          <w:lang w:val="fr-FR"/>
        </w:rPr>
        <w:t>electrice</w:t>
      </w:r>
      <w:proofErr w:type="spellEnd"/>
      <w:r w:rsidRPr="00043EB7">
        <w:rPr>
          <w:rFonts w:ascii="Times New Roman" w:hAnsi="Times New Roman"/>
          <w:sz w:val="24"/>
          <w:szCs w:val="24"/>
          <w:lang w:val="fr-FR"/>
        </w:rPr>
        <w:t xml:space="preserve"> </w:t>
      </w:r>
      <w:proofErr w:type="spellStart"/>
      <w:r w:rsidRPr="00043EB7">
        <w:rPr>
          <w:rFonts w:ascii="Times New Roman" w:hAnsi="Times New Roman"/>
          <w:sz w:val="24"/>
          <w:szCs w:val="24"/>
          <w:lang w:val="fr-FR"/>
        </w:rPr>
        <w:t>proiectate</w:t>
      </w:r>
      <w:proofErr w:type="spellEnd"/>
      <w:r w:rsidRPr="00043EB7">
        <w:rPr>
          <w:rFonts w:ascii="Times New Roman" w:hAnsi="Times New Roman"/>
          <w:sz w:val="24"/>
          <w:szCs w:val="24"/>
          <w:lang w:val="fr-FR"/>
        </w:rPr>
        <w:t xml:space="preserve"> nu </w:t>
      </w:r>
      <w:proofErr w:type="spellStart"/>
      <w:r w:rsidRPr="00043EB7">
        <w:rPr>
          <w:rFonts w:ascii="Times New Roman" w:hAnsi="Times New Roman"/>
          <w:sz w:val="24"/>
          <w:szCs w:val="24"/>
          <w:lang w:val="fr-FR"/>
        </w:rPr>
        <w:t>impun</w:t>
      </w:r>
      <w:proofErr w:type="spellEnd"/>
      <w:r w:rsidRPr="00043EB7">
        <w:rPr>
          <w:rFonts w:ascii="Times New Roman" w:hAnsi="Times New Roman"/>
          <w:sz w:val="24"/>
          <w:szCs w:val="24"/>
          <w:lang w:val="fr-FR"/>
        </w:rPr>
        <w:t xml:space="preserve"> </w:t>
      </w:r>
      <w:proofErr w:type="spellStart"/>
      <w:r w:rsidRPr="00043EB7">
        <w:rPr>
          <w:rFonts w:ascii="Times New Roman" w:hAnsi="Times New Roman"/>
          <w:sz w:val="24"/>
          <w:szCs w:val="24"/>
          <w:lang w:val="fr-FR"/>
        </w:rPr>
        <w:t>luarea</w:t>
      </w:r>
      <w:proofErr w:type="spellEnd"/>
      <w:r w:rsidRPr="00043EB7">
        <w:rPr>
          <w:rFonts w:ascii="Times New Roman" w:hAnsi="Times New Roman"/>
          <w:sz w:val="24"/>
          <w:szCs w:val="24"/>
          <w:lang w:val="fr-FR"/>
        </w:rPr>
        <w:t xml:space="preserve"> de </w:t>
      </w:r>
      <w:proofErr w:type="spellStart"/>
      <w:r w:rsidRPr="00043EB7">
        <w:rPr>
          <w:rFonts w:ascii="Times New Roman" w:hAnsi="Times New Roman"/>
          <w:sz w:val="24"/>
          <w:szCs w:val="24"/>
          <w:lang w:val="fr-FR"/>
        </w:rPr>
        <w:t>masuri</w:t>
      </w:r>
      <w:proofErr w:type="spellEnd"/>
      <w:r w:rsidRPr="00043EB7">
        <w:rPr>
          <w:rFonts w:ascii="Times New Roman" w:hAnsi="Times New Roman"/>
          <w:sz w:val="24"/>
          <w:szCs w:val="24"/>
          <w:lang w:val="fr-FR"/>
        </w:rPr>
        <w:t xml:space="preserve"> </w:t>
      </w:r>
      <w:proofErr w:type="spellStart"/>
      <w:r w:rsidRPr="00043EB7">
        <w:rPr>
          <w:rFonts w:ascii="Times New Roman" w:hAnsi="Times New Roman"/>
          <w:sz w:val="24"/>
          <w:szCs w:val="24"/>
          <w:lang w:val="fr-FR"/>
        </w:rPr>
        <w:t>speciale</w:t>
      </w:r>
      <w:proofErr w:type="spellEnd"/>
      <w:r w:rsidRPr="00043EB7">
        <w:rPr>
          <w:rFonts w:ascii="Times New Roman" w:hAnsi="Times New Roman"/>
          <w:sz w:val="24"/>
          <w:szCs w:val="24"/>
          <w:lang w:val="fr-FR"/>
        </w:rPr>
        <w:t xml:space="preserve"> </w:t>
      </w:r>
      <w:proofErr w:type="spellStart"/>
      <w:r w:rsidRPr="00043EB7">
        <w:rPr>
          <w:rFonts w:ascii="Times New Roman" w:hAnsi="Times New Roman"/>
          <w:sz w:val="24"/>
          <w:szCs w:val="24"/>
          <w:lang w:val="fr-FR"/>
        </w:rPr>
        <w:t>pentru</w:t>
      </w:r>
      <w:proofErr w:type="spellEnd"/>
      <w:r w:rsidRPr="00043EB7">
        <w:rPr>
          <w:rFonts w:ascii="Times New Roman" w:hAnsi="Times New Roman"/>
          <w:sz w:val="24"/>
          <w:szCs w:val="24"/>
          <w:lang w:val="fr-FR"/>
        </w:rPr>
        <w:t xml:space="preserve"> </w:t>
      </w:r>
      <w:proofErr w:type="spellStart"/>
      <w:r w:rsidRPr="00043EB7">
        <w:rPr>
          <w:rFonts w:ascii="Times New Roman" w:hAnsi="Times New Roman"/>
          <w:sz w:val="24"/>
          <w:szCs w:val="24"/>
          <w:lang w:val="fr-FR"/>
        </w:rPr>
        <w:t>protectia</w:t>
      </w:r>
      <w:proofErr w:type="spellEnd"/>
      <w:r w:rsidRPr="00043EB7">
        <w:rPr>
          <w:rFonts w:ascii="Times New Roman" w:hAnsi="Times New Roman"/>
          <w:sz w:val="24"/>
          <w:szCs w:val="24"/>
          <w:lang w:val="fr-FR"/>
        </w:rPr>
        <w:t xml:space="preserve"> </w:t>
      </w:r>
      <w:proofErr w:type="spellStart"/>
      <w:r w:rsidRPr="00043EB7">
        <w:rPr>
          <w:rFonts w:ascii="Times New Roman" w:hAnsi="Times New Roman"/>
          <w:sz w:val="24"/>
          <w:szCs w:val="24"/>
          <w:lang w:val="fr-FR"/>
        </w:rPr>
        <w:t>mediului</w:t>
      </w:r>
      <w:proofErr w:type="spellEnd"/>
      <w:r w:rsidRPr="00043EB7">
        <w:rPr>
          <w:rFonts w:ascii="Times New Roman" w:hAnsi="Times New Roman"/>
          <w:sz w:val="24"/>
          <w:szCs w:val="24"/>
          <w:lang w:val="fr-FR"/>
        </w:rPr>
        <w:t xml:space="preserve"> si </w:t>
      </w:r>
      <w:proofErr w:type="spellStart"/>
      <w:r w:rsidRPr="00043EB7">
        <w:rPr>
          <w:rFonts w:ascii="Times New Roman" w:hAnsi="Times New Roman"/>
          <w:sz w:val="24"/>
          <w:szCs w:val="24"/>
          <w:lang w:val="fr-FR"/>
        </w:rPr>
        <w:t>a</w:t>
      </w:r>
      <w:proofErr w:type="spellEnd"/>
      <w:r w:rsidRPr="00043EB7">
        <w:rPr>
          <w:rFonts w:ascii="Times New Roman" w:hAnsi="Times New Roman"/>
          <w:sz w:val="24"/>
          <w:szCs w:val="24"/>
          <w:lang w:val="fr-FR"/>
        </w:rPr>
        <w:t xml:space="preserve"> </w:t>
      </w:r>
      <w:proofErr w:type="spellStart"/>
      <w:r w:rsidRPr="00043EB7">
        <w:rPr>
          <w:rFonts w:ascii="Times New Roman" w:hAnsi="Times New Roman"/>
          <w:sz w:val="24"/>
          <w:szCs w:val="24"/>
          <w:lang w:val="fr-FR"/>
        </w:rPr>
        <w:t>apei</w:t>
      </w:r>
      <w:proofErr w:type="spellEnd"/>
      <w:r w:rsidRPr="00043EB7">
        <w:rPr>
          <w:rFonts w:ascii="Times New Roman" w:hAnsi="Times New Roman"/>
          <w:sz w:val="24"/>
          <w:szCs w:val="24"/>
          <w:lang w:val="fr-FR"/>
        </w:rPr>
        <w:t>.</w:t>
      </w:r>
    </w:p>
    <w:p w:rsidR="00E65DA4" w:rsidRPr="00043EB7" w:rsidRDefault="00E65DA4" w:rsidP="00E65DA4">
      <w:pPr>
        <w:rPr>
          <w:lang w:val="it-IT"/>
        </w:rPr>
      </w:pPr>
      <w:r w:rsidRPr="00043EB7">
        <w:rPr>
          <w:lang w:val="it-IT"/>
        </w:rPr>
        <w:lastRenderedPageBreak/>
        <w:t xml:space="preserve">Documentatia s-a intocmit in conformitate cu prevederile legislatiei de mediu in vigoare. Lucrarile proiectate nu afecteaza mediul inconjurator, nu constituie surse de poluare si nu sunt afectate asezarile umane invecinate amplasamentului instalatiilor proiectate. </w:t>
      </w:r>
    </w:p>
    <w:p w:rsidR="00E65DA4" w:rsidRPr="00043EB7" w:rsidRDefault="00E65DA4" w:rsidP="00E65DA4">
      <w:pPr>
        <w:rPr>
          <w:lang w:val="it-IT"/>
        </w:rPr>
      </w:pPr>
      <w:r w:rsidRPr="00043EB7">
        <w:rPr>
          <w:lang w:val="it-IT"/>
        </w:rPr>
        <w:t>Se va avea grija ca in timpul executiei lucrarilor sa nu fie afectata vegetatia.</w:t>
      </w:r>
    </w:p>
    <w:p w:rsidR="00E65DA4" w:rsidRPr="00043EB7" w:rsidRDefault="00E65DA4" w:rsidP="00E65DA4">
      <w:pPr>
        <w:rPr>
          <w:lang w:val="it-IT"/>
        </w:rPr>
      </w:pPr>
      <w:r w:rsidRPr="00043EB7">
        <w:rPr>
          <w:lang w:val="it-IT"/>
        </w:rPr>
        <w:t>La executia lucrarilor trebuie respectate prevederile urmatoarelor prescriptii:</w:t>
      </w:r>
    </w:p>
    <w:p w:rsidR="00E65DA4" w:rsidRPr="00043EB7" w:rsidRDefault="00E65DA4" w:rsidP="0017152C">
      <w:pPr>
        <w:pStyle w:val="ListParagraph"/>
        <w:numPr>
          <w:ilvl w:val="0"/>
          <w:numId w:val="37"/>
        </w:numPr>
        <w:tabs>
          <w:tab w:val="left" w:pos="1080"/>
        </w:tabs>
        <w:spacing w:before="40"/>
        <w:jc w:val="both"/>
        <w:rPr>
          <w:lang w:val="de-DE"/>
        </w:rPr>
      </w:pPr>
      <w:r w:rsidRPr="00043EB7">
        <w:rPr>
          <w:lang w:val="de-DE"/>
        </w:rPr>
        <w:t xml:space="preserve">SR EN ISO 9001  – Sisteme de management al calitatii. Cerinte. – revizia in vigoare, </w:t>
      </w:r>
    </w:p>
    <w:p w:rsidR="00E65DA4" w:rsidRPr="00043EB7" w:rsidRDefault="00E65DA4" w:rsidP="0017152C">
      <w:pPr>
        <w:pStyle w:val="ListParagraph"/>
        <w:numPr>
          <w:ilvl w:val="0"/>
          <w:numId w:val="38"/>
        </w:numPr>
        <w:tabs>
          <w:tab w:val="left" w:pos="1080"/>
        </w:tabs>
        <w:jc w:val="both"/>
        <w:rPr>
          <w:b/>
          <w:i/>
        </w:rPr>
      </w:pPr>
      <w:r w:rsidRPr="00043EB7">
        <w:rPr>
          <w:lang w:val="pt-BR"/>
        </w:rPr>
        <w:t>SR EN ISO 14001</w:t>
      </w:r>
      <w:r w:rsidRPr="00043EB7">
        <w:rPr>
          <w:lang w:val="de-DE"/>
        </w:rPr>
        <w:t>– Sisteme de management de mediu. Cerinte cu ghid de utilizare – revizia in vigoare,</w:t>
      </w:r>
    </w:p>
    <w:p w:rsidR="00E65DA4" w:rsidRPr="00043EB7" w:rsidRDefault="00E65DA4" w:rsidP="0017152C">
      <w:pPr>
        <w:pStyle w:val="ListParagraph"/>
        <w:numPr>
          <w:ilvl w:val="0"/>
          <w:numId w:val="37"/>
        </w:numPr>
        <w:jc w:val="both"/>
        <w:rPr>
          <w:lang w:val="pt-BR"/>
        </w:rPr>
      </w:pPr>
      <w:r w:rsidRPr="00043EB7">
        <w:rPr>
          <w:lang w:val="de-DE"/>
        </w:rPr>
        <w:t>SR OHSAS 18001 – Sisteme de management al sanatatii si securitatii ocupationale – revizia in vigoare.</w:t>
      </w:r>
    </w:p>
    <w:p w:rsidR="00E65DA4" w:rsidRPr="00043EB7" w:rsidRDefault="00E65DA4" w:rsidP="0017152C">
      <w:pPr>
        <w:numPr>
          <w:ilvl w:val="0"/>
          <w:numId w:val="37"/>
        </w:numPr>
        <w:jc w:val="both"/>
      </w:pPr>
      <w:r w:rsidRPr="00043EB7">
        <w:t>OUG nr. 195/2005  pentru modificare a Legii Protectiei Mediului;</w:t>
      </w:r>
    </w:p>
    <w:p w:rsidR="00E65DA4" w:rsidRPr="00043EB7" w:rsidRDefault="00E65DA4" w:rsidP="0017152C">
      <w:pPr>
        <w:numPr>
          <w:ilvl w:val="0"/>
          <w:numId w:val="37"/>
        </w:numPr>
        <w:jc w:val="both"/>
      </w:pPr>
      <w:r w:rsidRPr="00043EB7">
        <w:t>Legea Apelor nr. 107/1996;</w:t>
      </w:r>
    </w:p>
    <w:p w:rsidR="00E65DA4" w:rsidRPr="00043EB7" w:rsidRDefault="00E65DA4" w:rsidP="0017152C">
      <w:pPr>
        <w:numPr>
          <w:ilvl w:val="0"/>
          <w:numId w:val="37"/>
        </w:numPr>
        <w:jc w:val="both"/>
      </w:pPr>
      <w:r w:rsidRPr="00043EB7">
        <w:t>HGR 856-privind evidenta gestiunii deseurilor si pentru aprobarea listei cuprinzand deseurile, inclusiv deseurile periculoase</w:t>
      </w:r>
    </w:p>
    <w:p w:rsidR="00E65DA4" w:rsidRPr="00043EB7" w:rsidRDefault="00E65DA4" w:rsidP="0017152C">
      <w:pPr>
        <w:numPr>
          <w:ilvl w:val="0"/>
          <w:numId w:val="37"/>
        </w:numPr>
        <w:jc w:val="both"/>
      </w:pPr>
      <w:r w:rsidRPr="00043EB7">
        <w:t>Legea . 307/12.07.2006 privind apararea impotriva incendiilor;</w:t>
      </w:r>
    </w:p>
    <w:p w:rsidR="00E65DA4" w:rsidRPr="00043EB7" w:rsidRDefault="00E65DA4" w:rsidP="0017152C">
      <w:pPr>
        <w:pStyle w:val="ListParagraph"/>
        <w:numPr>
          <w:ilvl w:val="0"/>
          <w:numId w:val="39"/>
        </w:numPr>
        <w:tabs>
          <w:tab w:val="left" w:pos="810"/>
        </w:tabs>
        <w:jc w:val="both"/>
      </w:pPr>
      <w:r w:rsidRPr="00043EB7">
        <w:t>HGR nr. 918/22.08.2002 privind stabilirea procedurii-cadru de evaluare a impactului asupra mediului si pentru aprobarea listei proiectelor publice sau private supuse acestei proceduri;</w:t>
      </w:r>
    </w:p>
    <w:p w:rsidR="00E65DA4" w:rsidRPr="00043EB7" w:rsidRDefault="00E65DA4" w:rsidP="00E65DA4">
      <w:pPr>
        <w:tabs>
          <w:tab w:val="left" w:pos="810"/>
        </w:tabs>
        <w:ind w:firstLine="720"/>
        <w:rPr>
          <w:lang w:val="it-IT"/>
        </w:rPr>
      </w:pPr>
      <w:r w:rsidRPr="00043EB7">
        <w:rPr>
          <w:i/>
          <w:lang w:val="it-IT"/>
        </w:rPr>
        <w:t>Protectia calitatii apelor:</w:t>
      </w:r>
    </w:p>
    <w:p w:rsidR="00E65DA4" w:rsidRPr="00043EB7" w:rsidRDefault="00E65DA4" w:rsidP="00E65DA4">
      <w:pPr>
        <w:tabs>
          <w:tab w:val="left" w:pos="810"/>
        </w:tabs>
        <w:ind w:left="720"/>
        <w:rPr>
          <w:lang w:val="it-IT"/>
        </w:rPr>
      </w:pPr>
      <w:r w:rsidRPr="00043EB7">
        <w:rPr>
          <w:lang w:val="it-IT"/>
        </w:rPr>
        <w:t>Instalatiile proiectate nu produce agenti poluanti ai pinzei freatice.</w:t>
      </w:r>
    </w:p>
    <w:p w:rsidR="00E65DA4" w:rsidRPr="00043EB7" w:rsidRDefault="00E65DA4" w:rsidP="00E65DA4">
      <w:pPr>
        <w:tabs>
          <w:tab w:val="left" w:pos="810"/>
        </w:tabs>
        <w:ind w:firstLine="720"/>
        <w:rPr>
          <w:i/>
          <w:lang w:val="it-IT"/>
        </w:rPr>
      </w:pPr>
      <w:r w:rsidRPr="00043EB7">
        <w:rPr>
          <w:i/>
          <w:lang w:val="it-IT"/>
        </w:rPr>
        <w:t>Protectia aerului:</w:t>
      </w:r>
    </w:p>
    <w:p w:rsidR="00E65DA4" w:rsidRPr="00043EB7" w:rsidRDefault="00E65DA4" w:rsidP="00E65DA4">
      <w:pPr>
        <w:tabs>
          <w:tab w:val="left" w:pos="810"/>
        </w:tabs>
        <w:ind w:left="720"/>
        <w:rPr>
          <w:lang w:val="it-IT"/>
        </w:rPr>
      </w:pPr>
      <w:r w:rsidRPr="00043EB7">
        <w:rPr>
          <w:lang w:val="it-IT"/>
        </w:rPr>
        <w:t>Instalatiile proiectate nu produce agenti poluanti ai aerului.</w:t>
      </w:r>
    </w:p>
    <w:p w:rsidR="00E65DA4" w:rsidRPr="00043EB7" w:rsidRDefault="00E65DA4" w:rsidP="00E65DA4">
      <w:pPr>
        <w:tabs>
          <w:tab w:val="left" w:pos="810"/>
        </w:tabs>
        <w:ind w:firstLine="720"/>
        <w:rPr>
          <w:lang w:val="it-IT"/>
        </w:rPr>
      </w:pPr>
      <w:r w:rsidRPr="00043EB7">
        <w:rPr>
          <w:i/>
          <w:lang w:val="it-IT"/>
        </w:rPr>
        <w:t>Protectia impotriva zgomotelor si vibratiilor:</w:t>
      </w:r>
    </w:p>
    <w:p w:rsidR="00E65DA4" w:rsidRPr="00043EB7" w:rsidRDefault="00E65DA4" w:rsidP="00E65DA4">
      <w:pPr>
        <w:tabs>
          <w:tab w:val="left" w:pos="810"/>
        </w:tabs>
        <w:ind w:left="720"/>
        <w:rPr>
          <w:lang w:val="it-IT"/>
        </w:rPr>
      </w:pPr>
      <w:r w:rsidRPr="00043EB7">
        <w:rPr>
          <w:lang w:val="it-IT"/>
        </w:rPr>
        <w:t>Instalatiile proiectate nu reprezinta sursa de zgomot sau  de vibratii.</w:t>
      </w:r>
    </w:p>
    <w:p w:rsidR="00E65DA4" w:rsidRPr="00043EB7" w:rsidRDefault="00E65DA4" w:rsidP="00E65DA4">
      <w:pPr>
        <w:tabs>
          <w:tab w:val="left" w:pos="810"/>
        </w:tabs>
        <w:ind w:firstLine="720"/>
        <w:rPr>
          <w:lang w:val="it-IT"/>
        </w:rPr>
      </w:pPr>
      <w:r w:rsidRPr="00043EB7">
        <w:rPr>
          <w:i/>
          <w:lang w:val="it-IT"/>
        </w:rPr>
        <w:t>Protectia impotriva radiatiilor:</w:t>
      </w:r>
    </w:p>
    <w:p w:rsidR="00E65DA4" w:rsidRPr="00043EB7" w:rsidRDefault="00E65DA4" w:rsidP="00E65DA4">
      <w:pPr>
        <w:tabs>
          <w:tab w:val="left" w:pos="810"/>
        </w:tabs>
        <w:ind w:left="720"/>
        <w:rPr>
          <w:lang w:val="it-IT"/>
        </w:rPr>
      </w:pPr>
      <w:r w:rsidRPr="00043EB7">
        <w:rPr>
          <w:lang w:val="it-IT"/>
        </w:rPr>
        <w:t>Instalatiile proiectate nu reprezinta sursa de radiatii.</w:t>
      </w:r>
    </w:p>
    <w:p w:rsidR="00E65DA4" w:rsidRPr="00043EB7" w:rsidRDefault="00E65DA4" w:rsidP="00E65DA4">
      <w:pPr>
        <w:tabs>
          <w:tab w:val="left" w:pos="810"/>
        </w:tabs>
        <w:ind w:firstLine="720"/>
        <w:rPr>
          <w:lang w:val="it-IT"/>
        </w:rPr>
      </w:pPr>
      <w:r w:rsidRPr="00043EB7">
        <w:rPr>
          <w:i/>
          <w:lang w:val="it-IT"/>
        </w:rPr>
        <w:t>Protectia solului si subsolului:</w:t>
      </w:r>
    </w:p>
    <w:p w:rsidR="00E65DA4" w:rsidRPr="00043EB7" w:rsidRDefault="00E65DA4" w:rsidP="00E65DA4">
      <w:pPr>
        <w:tabs>
          <w:tab w:val="left" w:pos="810"/>
        </w:tabs>
        <w:ind w:left="720"/>
        <w:rPr>
          <w:lang w:val="it-IT"/>
        </w:rPr>
      </w:pPr>
      <w:r w:rsidRPr="00043EB7">
        <w:rPr>
          <w:lang w:val="it-IT"/>
        </w:rPr>
        <w:t>Instalatiile proiectate nu afecteaza solul si subsolul.</w:t>
      </w:r>
    </w:p>
    <w:p w:rsidR="00E65DA4" w:rsidRPr="00043EB7" w:rsidRDefault="00E65DA4" w:rsidP="00E65DA4">
      <w:pPr>
        <w:tabs>
          <w:tab w:val="left" w:pos="810"/>
        </w:tabs>
        <w:ind w:firstLine="720"/>
        <w:rPr>
          <w:lang w:val="pt-BR"/>
        </w:rPr>
      </w:pPr>
      <w:r w:rsidRPr="00043EB7">
        <w:rPr>
          <w:i/>
          <w:lang w:val="pt-BR"/>
        </w:rPr>
        <w:t>Protectia ecosistemelor terestre sau acvatice:</w:t>
      </w:r>
    </w:p>
    <w:p w:rsidR="00E65DA4" w:rsidRPr="00043EB7" w:rsidRDefault="00E65DA4" w:rsidP="00E65DA4">
      <w:pPr>
        <w:tabs>
          <w:tab w:val="left" w:pos="810"/>
        </w:tabs>
        <w:ind w:left="720"/>
        <w:rPr>
          <w:lang w:val="pt-BR"/>
        </w:rPr>
      </w:pPr>
      <w:r w:rsidRPr="00043EB7">
        <w:rPr>
          <w:lang w:val="pt-BR"/>
        </w:rPr>
        <w:t>Nu sunt afectate ecositemelor terestre sau acvatice.</w:t>
      </w:r>
    </w:p>
    <w:p w:rsidR="00E65DA4" w:rsidRPr="00043EB7" w:rsidRDefault="00E65DA4" w:rsidP="00E65DA4">
      <w:pPr>
        <w:tabs>
          <w:tab w:val="left" w:pos="810"/>
        </w:tabs>
        <w:ind w:firstLine="720"/>
        <w:rPr>
          <w:lang w:val="pt-BR"/>
        </w:rPr>
      </w:pPr>
      <w:r w:rsidRPr="00043EB7">
        <w:rPr>
          <w:i/>
          <w:lang w:val="pt-BR"/>
        </w:rPr>
        <w:t>Protectia asezarilor umane si a altor obiective de interes public:</w:t>
      </w:r>
    </w:p>
    <w:p w:rsidR="00E65DA4" w:rsidRPr="00043EB7" w:rsidRDefault="00E65DA4" w:rsidP="00E65DA4">
      <w:pPr>
        <w:tabs>
          <w:tab w:val="left" w:pos="810"/>
        </w:tabs>
        <w:ind w:left="720"/>
        <w:rPr>
          <w:lang w:val="pt-BR"/>
        </w:rPr>
      </w:pPr>
      <w:r w:rsidRPr="00043EB7">
        <w:rPr>
          <w:lang w:val="pt-BR"/>
        </w:rPr>
        <w:t>Nu sunt afectate asezari umane.</w:t>
      </w:r>
    </w:p>
    <w:p w:rsidR="00E65DA4" w:rsidRPr="00043EB7" w:rsidRDefault="008F0B3B" w:rsidP="00043EB7">
      <w:pPr>
        <w:pStyle w:val="BodyText"/>
        <w:tabs>
          <w:tab w:val="left" w:pos="810"/>
        </w:tabs>
        <w:jc w:val="both"/>
        <w:rPr>
          <w:b/>
          <w:sz w:val="24"/>
          <w:szCs w:val="24"/>
        </w:rPr>
      </w:pPr>
      <w:r>
        <w:rPr>
          <w:b/>
          <w:sz w:val="24"/>
          <w:szCs w:val="24"/>
          <w:lang w:val="pt-BR"/>
        </w:rPr>
        <w:t>2.26</w:t>
      </w:r>
      <w:r w:rsidR="00E65DA4" w:rsidRPr="00043EB7">
        <w:rPr>
          <w:b/>
          <w:sz w:val="24"/>
          <w:szCs w:val="24"/>
          <w:lang w:val="pt-BR"/>
        </w:rPr>
        <w:t xml:space="preserve"> G</w:t>
      </w:r>
      <w:r w:rsidR="0075596E">
        <w:rPr>
          <w:b/>
          <w:sz w:val="24"/>
          <w:szCs w:val="24"/>
          <w:lang w:val="pt-BR"/>
        </w:rPr>
        <w:t>estionarea</w:t>
      </w:r>
      <w:r w:rsidR="00E65DA4" w:rsidRPr="00043EB7">
        <w:rPr>
          <w:b/>
          <w:sz w:val="24"/>
          <w:szCs w:val="24"/>
          <w:lang w:val="pt-BR"/>
        </w:rPr>
        <w:t xml:space="preserve"> deseurilor </w:t>
      </w:r>
    </w:p>
    <w:p w:rsidR="00E65DA4" w:rsidRPr="00051791" w:rsidRDefault="00051791" w:rsidP="00E65DA4">
      <w:pPr>
        <w:tabs>
          <w:tab w:val="left" w:pos="810"/>
        </w:tabs>
        <w:rPr>
          <w:kern w:val="28"/>
          <w:lang w:val="it-IT"/>
        </w:rPr>
      </w:pPr>
      <w:r w:rsidRPr="00051791">
        <w:rPr>
          <w:kern w:val="28"/>
          <w:lang w:val="it-IT"/>
        </w:rPr>
        <w:t xml:space="preserve">Deseurile rezultate din lucrare vor fi gestionate </w:t>
      </w:r>
      <w:r w:rsidR="00E65DA4" w:rsidRPr="00051791">
        <w:rPr>
          <w:kern w:val="28"/>
          <w:lang w:val="it-IT"/>
        </w:rPr>
        <w:t>conform PO-08-04-02#03 a SC D</w:t>
      </w:r>
      <w:r w:rsidRPr="00051791">
        <w:rPr>
          <w:kern w:val="28"/>
          <w:lang w:val="it-IT"/>
        </w:rPr>
        <w:t xml:space="preserve">istributie </w:t>
      </w:r>
      <w:r w:rsidR="00E65DA4" w:rsidRPr="00051791">
        <w:rPr>
          <w:kern w:val="28"/>
          <w:lang w:val="it-IT"/>
        </w:rPr>
        <w:t>E</w:t>
      </w:r>
      <w:r w:rsidRPr="00051791">
        <w:rPr>
          <w:kern w:val="28"/>
          <w:lang w:val="it-IT"/>
        </w:rPr>
        <w:t xml:space="preserve">nergie </w:t>
      </w:r>
      <w:r w:rsidR="00E65DA4" w:rsidRPr="00051791">
        <w:rPr>
          <w:kern w:val="28"/>
          <w:lang w:val="it-IT"/>
        </w:rPr>
        <w:t>O</w:t>
      </w:r>
      <w:r w:rsidRPr="00051791">
        <w:rPr>
          <w:kern w:val="28"/>
          <w:lang w:val="it-IT"/>
        </w:rPr>
        <w:t>ltenia</w:t>
      </w:r>
      <w:r w:rsidR="00E65DA4" w:rsidRPr="00051791">
        <w:rPr>
          <w:kern w:val="28"/>
          <w:lang w:val="it-IT"/>
        </w:rPr>
        <w:t xml:space="preserve"> SA</w:t>
      </w:r>
      <w:r w:rsidRPr="00051791">
        <w:rPr>
          <w:kern w:val="28"/>
          <w:lang w:val="it-IT"/>
        </w:rPr>
        <w:t>.</w:t>
      </w:r>
    </w:p>
    <w:p w:rsidR="00E65DA4" w:rsidRPr="00051791" w:rsidRDefault="00E65DA4" w:rsidP="00043EB7">
      <w:pPr>
        <w:tabs>
          <w:tab w:val="left" w:pos="810"/>
        </w:tabs>
        <w:rPr>
          <w:kern w:val="28"/>
          <w:lang w:val="it-IT"/>
        </w:rPr>
      </w:pPr>
      <w:r w:rsidRPr="00051791">
        <w:rPr>
          <w:kern w:val="28"/>
          <w:lang w:val="it-IT"/>
        </w:rPr>
        <w:t>Se va respecta regimul deseurilor rezultate in urma dezafectarii, la finalul duratei de viata a echipamentelor electrice componente ale obiectivului proiectat, conform legislatiei in viguare la data respectiva.</w:t>
      </w:r>
    </w:p>
    <w:p w:rsidR="00E65DA4" w:rsidRPr="00051791" w:rsidRDefault="00043EB7" w:rsidP="00043EB7">
      <w:pPr>
        <w:tabs>
          <w:tab w:val="left" w:pos="810"/>
        </w:tabs>
        <w:rPr>
          <w:kern w:val="28"/>
          <w:lang w:val="it-IT"/>
        </w:rPr>
      </w:pPr>
      <w:r w:rsidRPr="00051791">
        <w:rPr>
          <w:kern w:val="28"/>
          <w:lang w:val="it-IT"/>
        </w:rPr>
        <w:t>T</w:t>
      </w:r>
      <w:r w:rsidR="00E65DA4" w:rsidRPr="00051791">
        <w:rPr>
          <w:kern w:val="28"/>
          <w:lang w:val="it-IT"/>
        </w:rPr>
        <w:t>ipurile de deseuri si modul de eliminare/valorificare a deseurilor generate in cadrul lucrarilor de constructii prevazute sunt prezentate in tabelul de mai jos:</w:t>
      </w:r>
    </w:p>
    <w:tbl>
      <w:tblPr>
        <w:tblW w:w="927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7"/>
        <w:gridCol w:w="1530"/>
        <w:gridCol w:w="1440"/>
        <w:gridCol w:w="1440"/>
        <w:gridCol w:w="3623"/>
      </w:tblGrid>
      <w:tr w:rsidR="00051791" w:rsidRPr="00786D48" w:rsidTr="00FB10D4">
        <w:trPr>
          <w:trHeight w:val="494"/>
        </w:trPr>
        <w:tc>
          <w:tcPr>
            <w:tcW w:w="1237" w:type="dxa"/>
            <w:tcBorders>
              <w:top w:val="single" w:sz="4" w:space="0" w:color="000000"/>
              <w:left w:val="single" w:sz="4" w:space="0" w:color="000000"/>
              <w:bottom w:val="single" w:sz="4" w:space="0" w:color="000000"/>
              <w:right w:val="single" w:sz="4" w:space="0" w:color="000000"/>
            </w:tcBorders>
            <w:vAlign w:val="center"/>
            <w:hideMark/>
          </w:tcPr>
          <w:p w:rsidR="00051791" w:rsidRPr="00786D48" w:rsidRDefault="00051791" w:rsidP="00FB10D4">
            <w:pPr>
              <w:tabs>
                <w:tab w:val="left" w:pos="0"/>
              </w:tabs>
              <w:spacing w:after="120"/>
              <w:jc w:val="both"/>
            </w:pPr>
            <w:r w:rsidRPr="00786D48">
              <w:t>Denumire deseu</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51791" w:rsidRPr="00786D48" w:rsidRDefault="00051791" w:rsidP="00FB10D4">
            <w:pPr>
              <w:tabs>
                <w:tab w:val="left" w:pos="1701"/>
              </w:tabs>
              <w:spacing w:after="120"/>
              <w:jc w:val="both"/>
            </w:pPr>
            <w:r w:rsidRPr="00786D48">
              <w:t>Cod deseu</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51791" w:rsidRPr="00786D48" w:rsidRDefault="00051791" w:rsidP="00FB10D4">
            <w:pPr>
              <w:tabs>
                <w:tab w:val="left" w:pos="1701"/>
              </w:tabs>
              <w:spacing w:after="120"/>
              <w:ind w:left="-18"/>
              <w:jc w:val="both"/>
            </w:pPr>
            <w:r w:rsidRPr="00786D48">
              <w:t>Cantitate</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51791" w:rsidRPr="00786D48" w:rsidRDefault="00051791" w:rsidP="00FB10D4">
            <w:pPr>
              <w:tabs>
                <w:tab w:val="left" w:pos="72"/>
              </w:tabs>
              <w:spacing w:after="120"/>
              <w:ind w:left="72"/>
              <w:jc w:val="both"/>
            </w:pPr>
            <w:r w:rsidRPr="00786D48">
              <w:t>Uzura</w:t>
            </w:r>
          </w:p>
        </w:tc>
        <w:tc>
          <w:tcPr>
            <w:tcW w:w="3623" w:type="dxa"/>
            <w:tcBorders>
              <w:top w:val="single" w:sz="4" w:space="0" w:color="000000"/>
              <w:left w:val="single" w:sz="4" w:space="0" w:color="000000"/>
              <w:bottom w:val="single" w:sz="4" w:space="0" w:color="000000"/>
              <w:right w:val="single" w:sz="4" w:space="0" w:color="000000"/>
            </w:tcBorders>
            <w:vAlign w:val="center"/>
            <w:hideMark/>
          </w:tcPr>
          <w:p w:rsidR="00051791" w:rsidRPr="00786D48" w:rsidRDefault="00051791" w:rsidP="00FB10D4">
            <w:pPr>
              <w:tabs>
                <w:tab w:val="left" w:pos="0"/>
              </w:tabs>
              <w:spacing w:after="120"/>
              <w:jc w:val="both"/>
            </w:pPr>
            <w:r w:rsidRPr="00786D48">
              <w:t>Eliminarea/Valorificarea deseului</w:t>
            </w:r>
          </w:p>
        </w:tc>
      </w:tr>
      <w:tr w:rsidR="00051791" w:rsidRPr="00786D48" w:rsidTr="00FB10D4">
        <w:trPr>
          <w:trHeight w:val="140"/>
        </w:trPr>
        <w:tc>
          <w:tcPr>
            <w:tcW w:w="1237" w:type="dxa"/>
            <w:tcBorders>
              <w:top w:val="single" w:sz="4" w:space="0" w:color="000000"/>
              <w:left w:val="single" w:sz="4" w:space="0" w:color="000000"/>
              <w:bottom w:val="single" w:sz="4" w:space="0" w:color="000000"/>
              <w:right w:val="single" w:sz="4" w:space="0" w:color="000000"/>
            </w:tcBorders>
          </w:tcPr>
          <w:p w:rsidR="00051791" w:rsidRPr="00786D48" w:rsidRDefault="00051791" w:rsidP="00FB10D4">
            <w:pPr>
              <w:tabs>
                <w:tab w:val="left" w:pos="1701"/>
              </w:tabs>
              <w:spacing w:after="120"/>
              <w:ind w:left="1170"/>
              <w:jc w:val="both"/>
            </w:pPr>
          </w:p>
        </w:tc>
        <w:tc>
          <w:tcPr>
            <w:tcW w:w="1530" w:type="dxa"/>
            <w:tcBorders>
              <w:top w:val="single" w:sz="4" w:space="0" w:color="000000"/>
              <w:left w:val="single" w:sz="4" w:space="0" w:color="000000"/>
              <w:bottom w:val="single" w:sz="4" w:space="0" w:color="000000"/>
              <w:right w:val="single" w:sz="4" w:space="0" w:color="000000"/>
            </w:tcBorders>
          </w:tcPr>
          <w:p w:rsidR="00051791" w:rsidRPr="00786D48" w:rsidRDefault="00051791" w:rsidP="00FB10D4">
            <w:pPr>
              <w:tabs>
                <w:tab w:val="left" w:pos="1701"/>
              </w:tabs>
              <w:spacing w:after="120"/>
              <w:ind w:left="1170"/>
              <w:jc w:val="both"/>
            </w:pPr>
          </w:p>
        </w:tc>
        <w:tc>
          <w:tcPr>
            <w:tcW w:w="1440" w:type="dxa"/>
            <w:tcBorders>
              <w:top w:val="single" w:sz="4" w:space="0" w:color="000000"/>
              <w:left w:val="single" w:sz="4" w:space="0" w:color="000000"/>
              <w:bottom w:val="single" w:sz="4" w:space="0" w:color="000000"/>
              <w:right w:val="single" w:sz="4" w:space="0" w:color="000000"/>
            </w:tcBorders>
          </w:tcPr>
          <w:p w:rsidR="00051791" w:rsidRPr="00786D48" w:rsidRDefault="00051791" w:rsidP="00FB10D4">
            <w:pPr>
              <w:tabs>
                <w:tab w:val="left" w:pos="1701"/>
              </w:tabs>
              <w:spacing w:after="120"/>
              <w:ind w:left="1170"/>
              <w:jc w:val="both"/>
            </w:pPr>
          </w:p>
        </w:tc>
        <w:tc>
          <w:tcPr>
            <w:tcW w:w="1440" w:type="dxa"/>
            <w:tcBorders>
              <w:top w:val="single" w:sz="4" w:space="0" w:color="000000"/>
              <w:left w:val="single" w:sz="4" w:space="0" w:color="000000"/>
              <w:bottom w:val="single" w:sz="4" w:space="0" w:color="000000"/>
              <w:right w:val="single" w:sz="4" w:space="0" w:color="000000"/>
            </w:tcBorders>
          </w:tcPr>
          <w:p w:rsidR="00051791" w:rsidRPr="00786D48" w:rsidRDefault="00051791" w:rsidP="00FB10D4">
            <w:pPr>
              <w:tabs>
                <w:tab w:val="left" w:pos="1701"/>
              </w:tabs>
              <w:spacing w:after="120"/>
              <w:ind w:left="1170"/>
              <w:jc w:val="both"/>
            </w:pPr>
          </w:p>
        </w:tc>
        <w:tc>
          <w:tcPr>
            <w:tcW w:w="3623" w:type="dxa"/>
            <w:tcBorders>
              <w:top w:val="single" w:sz="4" w:space="0" w:color="000000"/>
              <w:left w:val="single" w:sz="4" w:space="0" w:color="000000"/>
              <w:bottom w:val="single" w:sz="4" w:space="0" w:color="000000"/>
              <w:right w:val="single" w:sz="4" w:space="0" w:color="000000"/>
            </w:tcBorders>
          </w:tcPr>
          <w:p w:rsidR="00051791" w:rsidRPr="00786D48" w:rsidRDefault="00051791" w:rsidP="00FB10D4">
            <w:pPr>
              <w:tabs>
                <w:tab w:val="left" w:pos="1701"/>
              </w:tabs>
              <w:spacing w:after="120"/>
              <w:ind w:left="1170"/>
              <w:jc w:val="both"/>
            </w:pPr>
          </w:p>
        </w:tc>
      </w:tr>
    </w:tbl>
    <w:p w:rsidR="00E65DA4" w:rsidRPr="0075596E" w:rsidRDefault="00E65DA4" w:rsidP="00043EB7">
      <w:pPr>
        <w:tabs>
          <w:tab w:val="left" w:pos="810"/>
        </w:tabs>
        <w:rPr>
          <w:kern w:val="28"/>
          <w:lang w:val="it-IT"/>
        </w:rPr>
      </w:pPr>
      <w:r w:rsidRPr="0075596E">
        <w:rPr>
          <w:kern w:val="28"/>
          <w:lang w:val="it-IT"/>
        </w:rPr>
        <w:lastRenderedPageBreak/>
        <w:t xml:space="preserve">Este interzisa arderea/neutralizarea si abandonarea deseurilor in instalatii, sau in alte locuri neautorizate acestui scop. </w:t>
      </w:r>
    </w:p>
    <w:p w:rsidR="00E65DA4" w:rsidRPr="0075596E" w:rsidRDefault="00E65DA4" w:rsidP="00043EB7">
      <w:pPr>
        <w:tabs>
          <w:tab w:val="left" w:pos="810"/>
        </w:tabs>
        <w:rPr>
          <w:kern w:val="28"/>
          <w:lang w:val="it-IT"/>
        </w:rPr>
      </w:pPr>
      <w:r w:rsidRPr="0075596E">
        <w:rPr>
          <w:kern w:val="28"/>
          <w:lang w:val="it-IT"/>
        </w:rPr>
        <w:t>Transportul deseurilor se va face in conditii de securitate corespunzatoare la depozitele specializate sau la depozitele de deseuri inerte ale localitatilor.</w:t>
      </w:r>
    </w:p>
    <w:p w:rsidR="00E65DA4" w:rsidRPr="0075596E" w:rsidRDefault="00E65DA4" w:rsidP="00043EB7">
      <w:pPr>
        <w:tabs>
          <w:tab w:val="left" w:pos="810"/>
        </w:tabs>
        <w:rPr>
          <w:kern w:val="28"/>
          <w:lang w:val="it-IT"/>
        </w:rPr>
      </w:pPr>
      <w:r w:rsidRPr="0075596E">
        <w:rPr>
          <w:kern w:val="28"/>
          <w:lang w:val="it-IT"/>
        </w:rPr>
        <w:t>Incarcarea deseurilor se va face de catre constructor.</w:t>
      </w:r>
    </w:p>
    <w:p w:rsidR="00E65DA4" w:rsidRPr="0075596E" w:rsidRDefault="00E65DA4" w:rsidP="00043EB7">
      <w:pPr>
        <w:tabs>
          <w:tab w:val="left" w:pos="810"/>
        </w:tabs>
        <w:rPr>
          <w:kern w:val="28"/>
          <w:lang w:val="it-IT"/>
        </w:rPr>
      </w:pPr>
      <w:r w:rsidRPr="0075596E">
        <w:rPr>
          <w:kern w:val="28"/>
          <w:lang w:val="it-IT"/>
        </w:rPr>
        <w:t xml:space="preserve">Pentru gospodarirea deseurilor constructorul, dirigintele de santier si beneficiarul au urmatoarele obligatii (conform procedurii operationale </w:t>
      </w:r>
      <w:r w:rsidRPr="00051791">
        <w:rPr>
          <w:kern w:val="28"/>
          <w:lang w:val="it-IT"/>
        </w:rPr>
        <w:t xml:space="preserve">PO-08-04-02#03 </w:t>
      </w:r>
      <w:r w:rsidRPr="0075596E">
        <w:rPr>
          <w:kern w:val="28"/>
          <w:lang w:val="it-IT"/>
        </w:rPr>
        <w:t>DEO).</w:t>
      </w:r>
    </w:p>
    <w:p w:rsidR="00E65DA4" w:rsidRPr="0075596E" w:rsidRDefault="00E65DA4" w:rsidP="00E65DA4">
      <w:pPr>
        <w:tabs>
          <w:tab w:val="left" w:pos="810"/>
        </w:tabs>
        <w:rPr>
          <w:b/>
          <w:kern w:val="28"/>
        </w:rPr>
      </w:pPr>
      <w:r w:rsidRPr="0075596E">
        <w:rPr>
          <w:b/>
          <w:kern w:val="28"/>
        </w:rPr>
        <w:t xml:space="preserve">Constructorul : </w:t>
      </w:r>
    </w:p>
    <w:p w:rsidR="00E65DA4" w:rsidRPr="0075596E" w:rsidRDefault="00E65DA4" w:rsidP="0017152C">
      <w:pPr>
        <w:numPr>
          <w:ilvl w:val="0"/>
          <w:numId w:val="33"/>
        </w:numPr>
        <w:tabs>
          <w:tab w:val="left" w:pos="810"/>
        </w:tabs>
        <w:rPr>
          <w:kern w:val="28"/>
        </w:rPr>
      </w:pPr>
      <w:r w:rsidRPr="0075596E">
        <w:rPr>
          <w:kern w:val="28"/>
        </w:rPr>
        <w:t xml:space="preserve">Va asigura colectarea selectiva a deseurilor; </w:t>
      </w:r>
    </w:p>
    <w:p w:rsidR="00E65DA4" w:rsidRPr="0075596E" w:rsidRDefault="00E65DA4" w:rsidP="0017152C">
      <w:pPr>
        <w:numPr>
          <w:ilvl w:val="0"/>
          <w:numId w:val="33"/>
        </w:numPr>
        <w:tabs>
          <w:tab w:val="left" w:pos="810"/>
        </w:tabs>
        <w:rPr>
          <w:kern w:val="28"/>
        </w:rPr>
      </w:pPr>
      <w:r w:rsidRPr="0075596E">
        <w:rPr>
          <w:kern w:val="28"/>
        </w:rPr>
        <w:t>Intocmeste PV de constatare a materialelor sau echipamentelor rezultate din demontarea sau dezmembrarea instalatiei;</w:t>
      </w:r>
    </w:p>
    <w:p w:rsidR="00E65DA4" w:rsidRPr="0075596E" w:rsidRDefault="00E65DA4" w:rsidP="0017152C">
      <w:pPr>
        <w:numPr>
          <w:ilvl w:val="0"/>
          <w:numId w:val="33"/>
        </w:numPr>
        <w:tabs>
          <w:tab w:val="left" w:pos="810"/>
        </w:tabs>
        <w:rPr>
          <w:kern w:val="28"/>
          <w:lang w:val="it-IT"/>
        </w:rPr>
      </w:pPr>
      <w:r w:rsidRPr="0075596E">
        <w:rPr>
          <w:kern w:val="28"/>
          <w:lang w:val="it-IT"/>
        </w:rPr>
        <w:t>Depoziteaza materialele rezultate din demontari;</w:t>
      </w:r>
    </w:p>
    <w:p w:rsidR="00E65DA4" w:rsidRPr="0075596E" w:rsidRDefault="00E65DA4" w:rsidP="0017152C">
      <w:pPr>
        <w:numPr>
          <w:ilvl w:val="0"/>
          <w:numId w:val="33"/>
        </w:numPr>
        <w:tabs>
          <w:tab w:val="left" w:pos="810"/>
        </w:tabs>
        <w:rPr>
          <w:kern w:val="28"/>
          <w:lang w:val="it-IT"/>
        </w:rPr>
      </w:pPr>
      <w:r w:rsidRPr="0075596E">
        <w:rPr>
          <w:kern w:val="28"/>
          <w:lang w:val="it-IT"/>
        </w:rPr>
        <w:t>Instiinteaza Dirigintele de santier despre locatia, data si ora la care se cantaresc materialele rezultate din dezmembrari/demontari.</w:t>
      </w:r>
    </w:p>
    <w:p w:rsidR="00E65DA4" w:rsidRPr="0075596E" w:rsidRDefault="00E65DA4" w:rsidP="00E65DA4">
      <w:pPr>
        <w:tabs>
          <w:tab w:val="left" w:pos="810"/>
        </w:tabs>
        <w:rPr>
          <w:b/>
          <w:kern w:val="28"/>
        </w:rPr>
      </w:pPr>
      <w:r w:rsidRPr="0075596E">
        <w:rPr>
          <w:b/>
          <w:kern w:val="28"/>
        </w:rPr>
        <w:t xml:space="preserve">Dirigintele de santier: </w:t>
      </w:r>
    </w:p>
    <w:p w:rsidR="00E65DA4" w:rsidRPr="0075596E" w:rsidRDefault="00E65DA4" w:rsidP="0017152C">
      <w:pPr>
        <w:numPr>
          <w:ilvl w:val="0"/>
          <w:numId w:val="34"/>
        </w:numPr>
        <w:tabs>
          <w:tab w:val="left" w:pos="810"/>
        </w:tabs>
        <w:rPr>
          <w:kern w:val="28"/>
          <w:lang w:val="es-ES"/>
        </w:rPr>
      </w:pPr>
      <w:r w:rsidRPr="0075596E">
        <w:rPr>
          <w:kern w:val="28"/>
          <w:lang w:val="es-ES"/>
        </w:rPr>
        <w:t xml:space="preserve">Asista la </w:t>
      </w:r>
      <w:proofErr w:type="spellStart"/>
      <w:r w:rsidRPr="0075596E">
        <w:rPr>
          <w:kern w:val="28"/>
          <w:lang w:val="es-ES"/>
        </w:rPr>
        <w:t>cantarirea</w:t>
      </w:r>
      <w:proofErr w:type="spellEnd"/>
      <w:r w:rsidRPr="0075596E">
        <w:rPr>
          <w:kern w:val="28"/>
          <w:lang w:val="es-ES"/>
        </w:rPr>
        <w:t xml:space="preserve"> </w:t>
      </w:r>
      <w:proofErr w:type="spellStart"/>
      <w:r w:rsidRPr="0075596E">
        <w:rPr>
          <w:kern w:val="28"/>
          <w:lang w:val="es-ES"/>
        </w:rPr>
        <w:t>materialelor</w:t>
      </w:r>
      <w:proofErr w:type="spellEnd"/>
      <w:r w:rsidRPr="0075596E">
        <w:rPr>
          <w:kern w:val="28"/>
          <w:lang w:val="es-ES"/>
        </w:rPr>
        <w:t xml:space="preserve"> de catre constructor;</w:t>
      </w:r>
    </w:p>
    <w:p w:rsidR="00E65DA4" w:rsidRPr="0075596E" w:rsidRDefault="00E65DA4" w:rsidP="0017152C">
      <w:pPr>
        <w:numPr>
          <w:ilvl w:val="0"/>
          <w:numId w:val="34"/>
        </w:numPr>
        <w:tabs>
          <w:tab w:val="left" w:pos="810"/>
        </w:tabs>
        <w:rPr>
          <w:kern w:val="28"/>
          <w:lang w:val="it-IT"/>
        </w:rPr>
      </w:pPr>
      <w:r w:rsidRPr="0075596E">
        <w:rPr>
          <w:kern w:val="28"/>
          <w:lang w:val="it-IT"/>
        </w:rPr>
        <w:t>Intocmeste si semneaza cu constructorul Nota de predare in magazia virtuala a deseurilor;</w:t>
      </w:r>
    </w:p>
    <w:p w:rsidR="00E65DA4" w:rsidRPr="0075596E" w:rsidRDefault="00E65DA4" w:rsidP="0017152C">
      <w:pPr>
        <w:numPr>
          <w:ilvl w:val="0"/>
          <w:numId w:val="34"/>
        </w:numPr>
        <w:tabs>
          <w:tab w:val="left" w:pos="810"/>
        </w:tabs>
        <w:rPr>
          <w:kern w:val="28"/>
          <w:lang w:val="it-IT"/>
        </w:rPr>
      </w:pPr>
      <w:r w:rsidRPr="0075596E">
        <w:rPr>
          <w:kern w:val="28"/>
          <w:lang w:val="it-IT"/>
        </w:rPr>
        <w:t>Pe baza notei de predare, inregistreaza in SAP deseurile primite in magazia virtuala.</w:t>
      </w:r>
    </w:p>
    <w:p w:rsidR="00E65DA4" w:rsidRPr="0075596E" w:rsidRDefault="00E65DA4" w:rsidP="0017152C">
      <w:pPr>
        <w:numPr>
          <w:ilvl w:val="0"/>
          <w:numId w:val="34"/>
        </w:numPr>
        <w:tabs>
          <w:tab w:val="left" w:pos="810"/>
        </w:tabs>
        <w:rPr>
          <w:kern w:val="28"/>
          <w:lang w:val="it-IT"/>
        </w:rPr>
      </w:pPr>
      <w:r w:rsidRPr="0075596E">
        <w:rPr>
          <w:kern w:val="28"/>
          <w:lang w:val="it-IT"/>
        </w:rPr>
        <w:t>Tine evidenta deseurilor in conformitate cu legislatia in vigoare si procedurile operationale;</w:t>
      </w:r>
    </w:p>
    <w:p w:rsidR="00E65DA4" w:rsidRPr="0075596E" w:rsidRDefault="00E65DA4" w:rsidP="0017152C">
      <w:pPr>
        <w:numPr>
          <w:ilvl w:val="0"/>
          <w:numId w:val="34"/>
        </w:numPr>
        <w:tabs>
          <w:tab w:val="left" w:pos="810"/>
        </w:tabs>
        <w:rPr>
          <w:kern w:val="28"/>
        </w:rPr>
      </w:pPr>
      <w:r w:rsidRPr="0075596E">
        <w:rPr>
          <w:kern w:val="28"/>
        </w:rPr>
        <w:t>Completeaza fisa de evidenta deseu;</w:t>
      </w:r>
    </w:p>
    <w:p w:rsidR="00E65DA4" w:rsidRPr="0075596E" w:rsidRDefault="00E65DA4" w:rsidP="0017152C">
      <w:pPr>
        <w:numPr>
          <w:ilvl w:val="0"/>
          <w:numId w:val="34"/>
        </w:numPr>
        <w:tabs>
          <w:tab w:val="left" w:pos="810"/>
        </w:tabs>
        <w:rPr>
          <w:kern w:val="28"/>
          <w:lang w:val="it-IT"/>
        </w:rPr>
      </w:pPr>
      <w:r w:rsidRPr="0075596E">
        <w:rPr>
          <w:kern w:val="28"/>
          <w:lang w:val="it-IT"/>
        </w:rPr>
        <w:t>Instiinteaza DEO-SMAD despre cantitatiile de deseuri aflate in custodie si locatia unde se afla deseurile (adresa exacta).</w:t>
      </w:r>
    </w:p>
    <w:p w:rsidR="00E65DA4" w:rsidRPr="0075596E" w:rsidRDefault="00E65DA4" w:rsidP="0017152C">
      <w:pPr>
        <w:numPr>
          <w:ilvl w:val="0"/>
          <w:numId w:val="34"/>
        </w:numPr>
        <w:tabs>
          <w:tab w:val="left" w:pos="810"/>
        </w:tabs>
        <w:rPr>
          <w:kern w:val="28"/>
          <w:lang w:val="it-IT"/>
        </w:rPr>
      </w:pPr>
      <w:r w:rsidRPr="0075596E">
        <w:rPr>
          <w:kern w:val="28"/>
          <w:lang w:val="it-IT"/>
        </w:rPr>
        <w:t>Verifica daca sunt indeplinite toate conditiile din contract privind ridicarea deseurilor;</w:t>
      </w:r>
    </w:p>
    <w:p w:rsidR="00E65DA4" w:rsidRPr="0075596E" w:rsidRDefault="00E65DA4" w:rsidP="0017152C">
      <w:pPr>
        <w:numPr>
          <w:ilvl w:val="0"/>
          <w:numId w:val="34"/>
        </w:numPr>
        <w:tabs>
          <w:tab w:val="left" w:pos="810"/>
        </w:tabs>
        <w:rPr>
          <w:kern w:val="28"/>
          <w:lang w:val="it-IT"/>
        </w:rPr>
      </w:pPr>
      <w:r w:rsidRPr="0075596E">
        <w:rPr>
          <w:kern w:val="28"/>
          <w:lang w:val="it-IT"/>
        </w:rPr>
        <w:t>Va stabili impreuna cu constructorul si autoritatile locale (Primaria)  locul in care vor fi transportate deseurile nerecuperabile .</w:t>
      </w:r>
    </w:p>
    <w:p w:rsidR="00E65DA4" w:rsidRPr="0075596E" w:rsidRDefault="00E65DA4" w:rsidP="0017152C">
      <w:pPr>
        <w:numPr>
          <w:ilvl w:val="0"/>
          <w:numId w:val="34"/>
        </w:numPr>
        <w:tabs>
          <w:tab w:val="left" w:pos="810"/>
        </w:tabs>
        <w:jc w:val="both"/>
        <w:rPr>
          <w:kern w:val="28"/>
          <w:lang w:val="it-IT"/>
        </w:rPr>
      </w:pPr>
      <w:r w:rsidRPr="0075596E">
        <w:rPr>
          <w:kern w:val="28"/>
          <w:lang w:val="it-IT"/>
        </w:rPr>
        <w:t>Participa impreuna cu constructorul si firma ce colecteaza deseurile la receptia cantitativa si calitativa a deseurilor ce sunt ridicate.</w:t>
      </w:r>
    </w:p>
    <w:p w:rsidR="00E65DA4" w:rsidRPr="0075596E" w:rsidRDefault="00E65DA4" w:rsidP="0017152C">
      <w:pPr>
        <w:numPr>
          <w:ilvl w:val="0"/>
          <w:numId w:val="34"/>
        </w:numPr>
        <w:tabs>
          <w:tab w:val="left" w:pos="810"/>
        </w:tabs>
        <w:jc w:val="both"/>
        <w:rPr>
          <w:kern w:val="28"/>
        </w:rPr>
      </w:pPr>
      <w:r w:rsidRPr="0075596E">
        <w:rPr>
          <w:kern w:val="28"/>
        </w:rPr>
        <w:t>Intocmeste Aviz de expeditie pentru cantitatile de deseuri livrate.</w:t>
      </w:r>
    </w:p>
    <w:p w:rsidR="00E65DA4" w:rsidRPr="0075596E" w:rsidRDefault="00E65DA4" w:rsidP="0017152C">
      <w:pPr>
        <w:numPr>
          <w:ilvl w:val="0"/>
          <w:numId w:val="34"/>
        </w:numPr>
        <w:tabs>
          <w:tab w:val="left" w:pos="810"/>
        </w:tabs>
        <w:jc w:val="both"/>
        <w:rPr>
          <w:kern w:val="28"/>
        </w:rPr>
      </w:pPr>
      <w:r w:rsidRPr="0075596E">
        <w:rPr>
          <w:kern w:val="28"/>
        </w:rPr>
        <w:t>Completeaza fisa de evidenta deseu si formularele de transport deseuri.</w:t>
      </w:r>
    </w:p>
    <w:p w:rsidR="00E65DA4" w:rsidRPr="0075596E" w:rsidRDefault="00E65DA4" w:rsidP="0017152C">
      <w:pPr>
        <w:numPr>
          <w:ilvl w:val="0"/>
          <w:numId w:val="34"/>
        </w:numPr>
        <w:tabs>
          <w:tab w:val="left" w:pos="810"/>
        </w:tabs>
        <w:jc w:val="both"/>
        <w:rPr>
          <w:kern w:val="28"/>
        </w:rPr>
      </w:pPr>
      <w:r w:rsidRPr="0075596E">
        <w:rPr>
          <w:kern w:val="28"/>
        </w:rPr>
        <w:t>Transmite catre SMAD o copie dupa avizul de expeditie care sa contina si codurile de marfa si codurile de material pentru deseurile livrate.</w:t>
      </w:r>
    </w:p>
    <w:p w:rsidR="00E65DA4" w:rsidRPr="0075596E" w:rsidRDefault="00E65DA4" w:rsidP="00E65DA4">
      <w:pPr>
        <w:tabs>
          <w:tab w:val="left" w:pos="810"/>
        </w:tabs>
        <w:rPr>
          <w:b/>
          <w:kern w:val="28"/>
        </w:rPr>
      </w:pPr>
      <w:r w:rsidRPr="0075596E">
        <w:rPr>
          <w:b/>
          <w:kern w:val="28"/>
        </w:rPr>
        <w:t xml:space="preserve">Beneficiarul (DEO D – SMAD): </w:t>
      </w:r>
    </w:p>
    <w:p w:rsidR="00E65DA4" w:rsidRPr="0075596E" w:rsidRDefault="00E65DA4" w:rsidP="0017152C">
      <w:pPr>
        <w:numPr>
          <w:ilvl w:val="0"/>
          <w:numId w:val="35"/>
        </w:numPr>
        <w:tabs>
          <w:tab w:val="left" w:pos="810"/>
        </w:tabs>
        <w:rPr>
          <w:kern w:val="28"/>
        </w:rPr>
      </w:pPr>
      <w:r w:rsidRPr="0075596E">
        <w:rPr>
          <w:kern w:val="28"/>
        </w:rPr>
        <w:t>Instiinteaza firma cu care s-a incheiat contractul de colectare/valorificare deseuri in vederea ridicarii acestora de la locatia indicata;</w:t>
      </w:r>
    </w:p>
    <w:p w:rsidR="00E65DA4" w:rsidRPr="0075596E" w:rsidRDefault="00E65DA4" w:rsidP="0017152C">
      <w:pPr>
        <w:numPr>
          <w:ilvl w:val="0"/>
          <w:numId w:val="35"/>
        </w:numPr>
        <w:tabs>
          <w:tab w:val="left" w:pos="810"/>
        </w:tabs>
        <w:rPr>
          <w:kern w:val="28"/>
          <w:lang w:val="it-IT"/>
        </w:rPr>
      </w:pPr>
      <w:r w:rsidRPr="0075596E">
        <w:rPr>
          <w:kern w:val="28"/>
          <w:lang w:val="it-IT"/>
        </w:rPr>
        <w:t>Opereaza in SAP comanda de vanzare si factura.</w:t>
      </w:r>
    </w:p>
    <w:p w:rsidR="00043EB7" w:rsidRDefault="008F0B3B" w:rsidP="00043EB7">
      <w:pPr>
        <w:tabs>
          <w:tab w:val="left" w:pos="810"/>
        </w:tabs>
        <w:rPr>
          <w:b/>
          <w:lang w:val="fr-FR"/>
        </w:rPr>
      </w:pPr>
      <w:r>
        <w:rPr>
          <w:b/>
          <w:lang w:val="fr-FR"/>
        </w:rPr>
        <w:t>2.27</w:t>
      </w:r>
      <w:r w:rsidR="00E65DA4" w:rsidRPr="00043EB7">
        <w:rPr>
          <w:b/>
          <w:lang w:val="fr-FR"/>
        </w:rPr>
        <w:t xml:space="preserve">. </w:t>
      </w:r>
      <w:r w:rsidR="00043EB7">
        <w:rPr>
          <w:b/>
          <w:lang w:val="fr-FR"/>
        </w:rPr>
        <w:t xml:space="preserve">Normative, </w:t>
      </w:r>
      <w:proofErr w:type="spellStart"/>
      <w:r w:rsidR="00043EB7">
        <w:rPr>
          <w:b/>
          <w:lang w:val="fr-FR"/>
        </w:rPr>
        <w:t>standarde</w:t>
      </w:r>
      <w:proofErr w:type="spellEnd"/>
      <w:r w:rsidR="00043EB7">
        <w:rPr>
          <w:b/>
          <w:lang w:val="fr-FR"/>
        </w:rPr>
        <w:t xml:space="preserve">, </w:t>
      </w:r>
      <w:proofErr w:type="spellStart"/>
      <w:r w:rsidR="00043EB7">
        <w:rPr>
          <w:b/>
          <w:lang w:val="fr-FR"/>
        </w:rPr>
        <w:t>fise</w:t>
      </w:r>
      <w:proofErr w:type="spellEnd"/>
      <w:r w:rsidR="00043EB7">
        <w:rPr>
          <w:b/>
          <w:lang w:val="fr-FR"/>
        </w:rPr>
        <w:t xml:space="preserve"> </w:t>
      </w:r>
      <w:proofErr w:type="spellStart"/>
      <w:r w:rsidR="00043EB7">
        <w:rPr>
          <w:b/>
          <w:lang w:val="fr-FR"/>
        </w:rPr>
        <w:t>tehnice</w:t>
      </w:r>
      <w:proofErr w:type="spellEnd"/>
      <w:r w:rsidR="00043EB7">
        <w:rPr>
          <w:b/>
          <w:lang w:val="fr-FR"/>
        </w:rPr>
        <w:t xml:space="preserve"> care au </w:t>
      </w:r>
      <w:proofErr w:type="spellStart"/>
      <w:r w:rsidR="00043EB7">
        <w:rPr>
          <w:b/>
          <w:lang w:val="fr-FR"/>
        </w:rPr>
        <w:t>fost</w:t>
      </w:r>
      <w:proofErr w:type="spellEnd"/>
      <w:r w:rsidR="00043EB7">
        <w:rPr>
          <w:b/>
          <w:lang w:val="fr-FR"/>
        </w:rPr>
        <w:t xml:space="preserve"> </w:t>
      </w:r>
      <w:proofErr w:type="spellStart"/>
      <w:r w:rsidR="00043EB7">
        <w:rPr>
          <w:b/>
          <w:lang w:val="fr-FR"/>
        </w:rPr>
        <w:t>respectate</w:t>
      </w:r>
      <w:proofErr w:type="spellEnd"/>
      <w:r w:rsidR="00043EB7">
        <w:rPr>
          <w:b/>
          <w:lang w:val="fr-FR"/>
        </w:rPr>
        <w:t xml:space="preserve"> in </w:t>
      </w:r>
      <w:proofErr w:type="spellStart"/>
      <w:r w:rsidR="00043EB7">
        <w:rPr>
          <w:b/>
          <w:lang w:val="fr-FR"/>
        </w:rPr>
        <w:t>faza</w:t>
      </w:r>
      <w:proofErr w:type="spellEnd"/>
      <w:r w:rsidR="00043EB7">
        <w:rPr>
          <w:b/>
          <w:lang w:val="fr-FR"/>
        </w:rPr>
        <w:t xml:space="preserve"> de </w:t>
      </w:r>
      <w:proofErr w:type="spellStart"/>
      <w:r w:rsidR="00043EB7">
        <w:rPr>
          <w:b/>
          <w:lang w:val="fr-FR"/>
        </w:rPr>
        <w:t>proiectare</w:t>
      </w:r>
      <w:proofErr w:type="spellEnd"/>
      <w:r w:rsidR="00043EB7">
        <w:rPr>
          <w:b/>
          <w:lang w:val="fr-FR"/>
        </w:rPr>
        <w:t xml:space="preserve"> si care vor fi </w:t>
      </w:r>
      <w:proofErr w:type="spellStart"/>
      <w:r w:rsidR="00043EB7">
        <w:rPr>
          <w:b/>
          <w:lang w:val="fr-FR"/>
        </w:rPr>
        <w:t>respectate</w:t>
      </w:r>
      <w:proofErr w:type="spellEnd"/>
      <w:r w:rsidR="00043EB7">
        <w:rPr>
          <w:b/>
          <w:lang w:val="fr-FR"/>
        </w:rPr>
        <w:t xml:space="preserve"> </w:t>
      </w:r>
      <w:proofErr w:type="spellStart"/>
      <w:r w:rsidR="00043EB7">
        <w:rPr>
          <w:b/>
          <w:lang w:val="fr-FR"/>
        </w:rPr>
        <w:t>obligatoriu</w:t>
      </w:r>
      <w:proofErr w:type="spellEnd"/>
      <w:r w:rsidR="00043EB7">
        <w:rPr>
          <w:b/>
          <w:lang w:val="fr-FR"/>
        </w:rPr>
        <w:t xml:space="preserve"> de </w:t>
      </w:r>
      <w:proofErr w:type="spellStart"/>
      <w:r w:rsidR="00043EB7">
        <w:rPr>
          <w:b/>
          <w:lang w:val="fr-FR"/>
        </w:rPr>
        <w:t>catre</w:t>
      </w:r>
      <w:proofErr w:type="spellEnd"/>
      <w:r w:rsidR="00043EB7">
        <w:rPr>
          <w:b/>
          <w:lang w:val="fr-FR"/>
        </w:rPr>
        <w:t xml:space="preserve"> </w:t>
      </w:r>
      <w:proofErr w:type="spellStart"/>
      <w:r w:rsidR="00043EB7">
        <w:rPr>
          <w:b/>
          <w:lang w:val="fr-FR"/>
        </w:rPr>
        <w:t>constructor</w:t>
      </w:r>
      <w:proofErr w:type="spellEnd"/>
      <w:r w:rsidR="00043EB7">
        <w:rPr>
          <w:b/>
          <w:lang w:val="fr-FR"/>
        </w:rPr>
        <w:t xml:space="preserve">  </w:t>
      </w:r>
    </w:p>
    <w:p w:rsidR="00E65DA4" w:rsidRPr="00043EB7" w:rsidRDefault="00043EB7" w:rsidP="00043EB7">
      <w:pPr>
        <w:tabs>
          <w:tab w:val="left" w:pos="810"/>
        </w:tabs>
      </w:pPr>
      <w:r>
        <w:t xml:space="preserve">         </w:t>
      </w:r>
      <w:r w:rsidR="00E65DA4" w:rsidRPr="00043EB7">
        <w:t>Prezenta documentatie a fost intocmita in conformitate cu normele in vigoare precum si cu respectarea urmatoarelor norme, normative, fise tehnice, indreptare de proiectare:</w:t>
      </w:r>
    </w:p>
    <w:p w:rsidR="00E65DA4" w:rsidRPr="00043EB7" w:rsidRDefault="00E65DA4" w:rsidP="0017152C">
      <w:pPr>
        <w:numPr>
          <w:ilvl w:val="0"/>
          <w:numId w:val="36"/>
        </w:numPr>
        <w:tabs>
          <w:tab w:val="left" w:pos="810"/>
        </w:tabs>
        <w:spacing w:line="276" w:lineRule="auto"/>
        <w:jc w:val="both"/>
      </w:pPr>
      <w:r w:rsidRPr="00043EB7">
        <w:lastRenderedPageBreak/>
        <w:t>PE 003/79 - Nomenclator de verificari, incercari si probe privind montajul, punerea in functiune si darea in exploatare a instalatiilor energetice;</w:t>
      </w:r>
    </w:p>
    <w:p w:rsidR="00E65DA4" w:rsidRPr="00043EB7" w:rsidRDefault="00E65DA4" w:rsidP="0017152C">
      <w:pPr>
        <w:numPr>
          <w:ilvl w:val="0"/>
          <w:numId w:val="36"/>
        </w:numPr>
        <w:tabs>
          <w:tab w:val="center" w:pos="709"/>
          <w:tab w:val="left" w:pos="810"/>
          <w:tab w:val="right" w:pos="8640"/>
        </w:tabs>
        <w:jc w:val="both"/>
        <w:rPr>
          <w:bCs/>
          <w:lang w:val="en-GB"/>
        </w:rPr>
      </w:pPr>
      <w:r w:rsidRPr="00043EB7">
        <w:rPr>
          <w:bCs/>
          <w:lang w:val="en-GB"/>
        </w:rPr>
        <w:t>PE</w:t>
      </w:r>
      <w:r w:rsidRPr="00043EB7">
        <w:rPr>
          <w:lang w:val="en-GB"/>
        </w:rPr>
        <w:t xml:space="preserve"> 022-3/87 </w:t>
      </w:r>
      <w:r w:rsidRPr="00043EB7">
        <w:rPr>
          <w:bCs/>
          <w:lang w:val="en-GB"/>
        </w:rPr>
        <w:t xml:space="preserve">– </w:t>
      </w:r>
      <w:proofErr w:type="spellStart"/>
      <w:r w:rsidRPr="00043EB7">
        <w:rPr>
          <w:bCs/>
          <w:lang w:val="en-GB"/>
        </w:rPr>
        <w:t>Prescripţii</w:t>
      </w:r>
      <w:proofErr w:type="spellEnd"/>
      <w:r w:rsidRPr="00043EB7">
        <w:rPr>
          <w:bCs/>
          <w:lang w:val="en-GB"/>
        </w:rPr>
        <w:t xml:space="preserve"> </w:t>
      </w:r>
      <w:proofErr w:type="spellStart"/>
      <w:r w:rsidRPr="00043EB7">
        <w:rPr>
          <w:bCs/>
          <w:lang w:val="en-GB"/>
        </w:rPr>
        <w:t>generale</w:t>
      </w:r>
      <w:proofErr w:type="spellEnd"/>
      <w:r w:rsidRPr="00043EB7">
        <w:rPr>
          <w:bCs/>
          <w:lang w:val="en-GB"/>
        </w:rPr>
        <w:t xml:space="preserve"> de </w:t>
      </w:r>
      <w:proofErr w:type="spellStart"/>
      <w:r w:rsidRPr="00043EB7">
        <w:rPr>
          <w:bCs/>
          <w:lang w:val="en-GB"/>
        </w:rPr>
        <w:t>proiectare</w:t>
      </w:r>
      <w:proofErr w:type="spellEnd"/>
      <w:r w:rsidRPr="00043EB7">
        <w:rPr>
          <w:bCs/>
          <w:lang w:val="en-GB"/>
        </w:rPr>
        <w:t xml:space="preserve"> a </w:t>
      </w:r>
      <w:proofErr w:type="spellStart"/>
      <w:r w:rsidRPr="00043EB7">
        <w:rPr>
          <w:bCs/>
          <w:lang w:val="en-GB"/>
        </w:rPr>
        <w:t>reţelelor</w:t>
      </w:r>
      <w:proofErr w:type="spellEnd"/>
      <w:r w:rsidRPr="00043EB7">
        <w:rPr>
          <w:bCs/>
          <w:lang w:val="en-GB"/>
        </w:rPr>
        <w:t xml:space="preserve"> </w:t>
      </w:r>
      <w:proofErr w:type="spellStart"/>
      <w:r w:rsidRPr="00043EB7">
        <w:rPr>
          <w:bCs/>
          <w:lang w:val="en-GB"/>
        </w:rPr>
        <w:t>electrice</w:t>
      </w:r>
      <w:proofErr w:type="spellEnd"/>
      <w:r w:rsidRPr="00043EB7">
        <w:rPr>
          <w:bCs/>
          <w:lang w:val="en-GB"/>
        </w:rPr>
        <w:t>;</w:t>
      </w:r>
    </w:p>
    <w:p w:rsidR="00E65DA4" w:rsidRPr="00043EB7" w:rsidRDefault="00E65DA4" w:rsidP="0017152C">
      <w:pPr>
        <w:numPr>
          <w:ilvl w:val="0"/>
          <w:numId w:val="36"/>
        </w:numPr>
        <w:tabs>
          <w:tab w:val="center" w:pos="709"/>
          <w:tab w:val="left" w:pos="810"/>
          <w:tab w:val="right" w:pos="8640"/>
        </w:tabs>
        <w:jc w:val="both"/>
        <w:rPr>
          <w:lang w:val="fr-FR"/>
        </w:rPr>
      </w:pPr>
      <w:r w:rsidRPr="00043EB7">
        <w:rPr>
          <w:lang w:val="fr-FR"/>
        </w:rPr>
        <w:t xml:space="preserve">PE 101/93 – </w:t>
      </w:r>
      <w:proofErr w:type="spellStart"/>
      <w:r w:rsidRPr="00043EB7">
        <w:rPr>
          <w:lang w:val="fr-FR"/>
        </w:rPr>
        <w:t>Normativ</w:t>
      </w:r>
      <w:proofErr w:type="spellEnd"/>
      <w:r w:rsidRPr="00043EB7">
        <w:rPr>
          <w:lang w:val="fr-FR"/>
        </w:rPr>
        <w:t xml:space="preserve"> </w:t>
      </w:r>
      <w:proofErr w:type="spellStart"/>
      <w:r w:rsidRPr="00043EB7">
        <w:rPr>
          <w:lang w:val="fr-FR"/>
        </w:rPr>
        <w:t>pentru</w:t>
      </w:r>
      <w:proofErr w:type="spellEnd"/>
      <w:r w:rsidRPr="00043EB7">
        <w:rPr>
          <w:lang w:val="fr-FR"/>
        </w:rPr>
        <w:t xml:space="preserve"> </w:t>
      </w:r>
      <w:proofErr w:type="spellStart"/>
      <w:r w:rsidRPr="00043EB7">
        <w:rPr>
          <w:lang w:val="fr-FR"/>
        </w:rPr>
        <w:t>construcţia</w:t>
      </w:r>
      <w:proofErr w:type="spellEnd"/>
      <w:r w:rsidRPr="00043EB7">
        <w:rPr>
          <w:lang w:val="fr-FR"/>
        </w:rPr>
        <w:t xml:space="preserve"> </w:t>
      </w:r>
      <w:proofErr w:type="spellStart"/>
      <w:r w:rsidRPr="00043EB7">
        <w:rPr>
          <w:lang w:val="fr-FR"/>
        </w:rPr>
        <w:t>instalaţiilor</w:t>
      </w:r>
      <w:proofErr w:type="spellEnd"/>
      <w:r w:rsidRPr="00043EB7">
        <w:rPr>
          <w:lang w:val="fr-FR"/>
        </w:rPr>
        <w:t xml:space="preserve"> </w:t>
      </w:r>
      <w:proofErr w:type="spellStart"/>
      <w:r w:rsidRPr="00043EB7">
        <w:rPr>
          <w:lang w:val="fr-FR"/>
        </w:rPr>
        <w:t>electrice</w:t>
      </w:r>
      <w:proofErr w:type="spellEnd"/>
      <w:r w:rsidRPr="00043EB7">
        <w:rPr>
          <w:lang w:val="fr-FR"/>
        </w:rPr>
        <w:t xml:space="preserve"> de </w:t>
      </w:r>
      <w:proofErr w:type="spellStart"/>
      <w:r w:rsidRPr="00043EB7">
        <w:rPr>
          <w:lang w:val="fr-FR"/>
        </w:rPr>
        <w:t>conexiuni</w:t>
      </w:r>
      <w:proofErr w:type="spellEnd"/>
      <w:r w:rsidRPr="00043EB7">
        <w:rPr>
          <w:lang w:val="fr-FR"/>
        </w:rPr>
        <w:t xml:space="preserve"> </w:t>
      </w:r>
      <w:proofErr w:type="spellStart"/>
      <w:r w:rsidRPr="00043EB7">
        <w:rPr>
          <w:lang w:val="fr-FR"/>
        </w:rPr>
        <w:t>şi</w:t>
      </w:r>
      <w:proofErr w:type="spellEnd"/>
      <w:r w:rsidRPr="00043EB7">
        <w:rPr>
          <w:lang w:val="fr-FR"/>
        </w:rPr>
        <w:t xml:space="preserve"> </w:t>
      </w:r>
      <w:proofErr w:type="spellStart"/>
      <w:r w:rsidRPr="00043EB7">
        <w:rPr>
          <w:lang w:val="fr-FR"/>
        </w:rPr>
        <w:t>transformare</w:t>
      </w:r>
      <w:proofErr w:type="spellEnd"/>
      <w:r w:rsidRPr="00043EB7">
        <w:rPr>
          <w:lang w:val="fr-FR"/>
        </w:rPr>
        <w:t xml:space="preserve"> </w:t>
      </w:r>
      <w:proofErr w:type="spellStart"/>
      <w:r w:rsidRPr="00043EB7">
        <w:rPr>
          <w:lang w:val="fr-FR"/>
        </w:rPr>
        <w:t>cu</w:t>
      </w:r>
      <w:proofErr w:type="spellEnd"/>
      <w:r w:rsidRPr="00043EB7">
        <w:rPr>
          <w:lang w:val="fr-FR"/>
        </w:rPr>
        <w:t xml:space="preserve"> </w:t>
      </w:r>
      <w:proofErr w:type="spellStart"/>
      <w:r w:rsidRPr="00043EB7">
        <w:rPr>
          <w:lang w:val="fr-FR"/>
        </w:rPr>
        <w:t>tensiuni</w:t>
      </w:r>
      <w:proofErr w:type="spellEnd"/>
      <w:r w:rsidRPr="00043EB7">
        <w:rPr>
          <w:lang w:val="fr-FR"/>
        </w:rPr>
        <w:t xml:space="preserve"> peste 1 kV ;</w:t>
      </w:r>
    </w:p>
    <w:p w:rsidR="00E65DA4" w:rsidRPr="00043EB7" w:rsidRDefault="00E65DA4" w:rsidP="0017152C">
      <w:pPr>
        <w:numPr>
          <w:ilvl w:val="0"/>
          <w:numId w:val="36"/>
        </w:numPr>
        <w:tabs>
          <w:tab w:val="center" w:pos="709"/>
          <w:tab w:val="left" w:pos="810"/>
          <w:tab w:val="right" w:pos="8640"/>
        </w:tabs>
        <w:jc w:val="both"/>
        <w:rPr>
          <w:bCs/>
          <w:lang w:val="fr-FR"/>
        </w:rPr>
      </w:pPr>
      <w:r w:rsidRPr="00043EB7">
        <w:rPr>
          <w:lang w:val="fr-FR"/>
        </w:rPr>
        <w:t xml:space="preserve">PE 101A/1985 </w:t>
      </w:r>
      <w:r w:rsidRPr="00043EB7">
        <w:rPr>
          <w:bCs/>
          <w:lang w:val="fr-FR"/>
        </w:rPr>
        <w:t xml:space="preserve">– </w:t>
      </w:r>
      <w:proofErr w:type="spellStart"/>
      <w:r w:rsidRPr="00043EB7">
        <w:rPr>
          <w:bCs/>
          <w:lang w:val="fr-FR"/>
        </w:rPr>
        <w:t>Instructiuni</w:t>
      </w:r>
      <w:proofErr w:type="spellEnd"/>
      <w:r w:rsidRPr="00043EB7">
        <w:rPr>
          <w:bCs/>
          <w:lang w:val="fr-FR"/>
        </w:rPr>
        <w:t xml:space="preserve"> </w:t>
      </w:r>
      <w:proofErr w:type="spellStart"/>
      <w:r w:rsidRPr="00043EB7">
        <w:rPr>
          <w:bCs/>
          <w:lang w:val="fr-FR"/>
        </w:rPr>
        <w:t>privind</w:t>
      </w:r>
      <w:proofErr w:type="spellEnd"/>
      <w:r w:rsidRPr="00043EB7">
        <w:rPr>
          <w:bCs/>
          <w:lang w:val="fr-FR"/>
        </w:rPr>
        <w:t xml:space="preserve"> </w:t>
      </w:r>
      <w:proofErr w:type="spellStart"/>
      <w:r w:rsidRPr="00043EB7">
        <w:rPr>
          <w:bCs/>
          <w:lang w:val="fr-FR"/>
        </w:rPr>
        <w:t>stabilirea</w:t>
      </w:r>
      <w:proofErr w:type="spellEnd"/>
      <w:r w:rsidRPr="00043EB7">
        <w:rPr>
          <w:bCs/>
          <w:lang w:val="fr-FR"/>
        </w:rPr>
        <w:t xml:space="preserve"> </w:t>
      </w:r>
      <w:proofErr w:type="spellStart"/>
      <w:r w:rsidRPr="00043EB7">
        <w:rPr>
          <w:bCs/>
          <w:lang w:val="fr-FR"/>
        </w:rPr>
        <w:t>distantelor</w:t>
      </w:r>
      <w:proofErr w:type="spellEnd"/>
      <w:r w:rsidRPr="00043EB7">
        <w:rPr>
          <w:bCs/>
          <w:lang w:val="fr-FR"/>
        </w:rPr>
        <w:t xml:space="preserve"> </w:t>
      </w:r>
      <w:proofErr w:type="spellStart"/>
      <w:r w:rsidRPr="00043EB7">
        <w:rPr>
          <w:bCs/>
          <w:lang w:val="fr-FR"/>
        </w:rPr>
        <w:t>normate</w:t>
      </w:r>
      <w:proofErr w:type="spellEnd"/>
      <w:r w:rsidRPr="00043EB7">
        <w:rPr>
          <w:bCs/>
          <w:lang w:val="fr-FR"/>
        </w:rPr>
        <w:t xml:space="preserve"> de </w:t>
      </w:r>
      <w:proofErr w:type="spellStart"/>
      <w:r w:rsidRPr="00043EB7">
        <w:rPr>
          <w:bCs/>
          <w:lang w:val="fr-FR"/>
        </w:rPr>
        <w:t>amplasare</w:t>
      </w:r>
      <w:proofErr w:type="spellEnd"/>
      <w:r w:rsidRPr="00043EB7">
        <w:rPr>
          <w:bCs/>
          <w:lang w:val="fr-FR"/>
        </w:rPr>
        <w:t xml:space="preserve"> a </w:t>
      </w:r>
      <w:proofErr w:type="spellStart"/>
      <w:r w:rsidRPr="00043EB7">
        <w:rPr>
          <w:bCs/>
          <w:lang w:val="fr-FR"/>
        </w:rPr>
        <w:t>instalatiilor</w:t>
      </w:r>
      <w:proofErr w:type="spellEnd"/>
      <w:r w:rsidRPr="00043EB7">
        <w:rPr>
          <w:bCs/>
          <w:lang w:val="fr-FR"/>
        </w:rPr>
        <w:t xml:space="preserve"> </w:t>
      </w:r>
      <w:proofErr w:type="spellStart"/>
      <w:r w:rsidRPr="00043EB7">
        <w:rPr>
          <w:bCs/>
          <w:lang w:val="fr-FR"/>
        </w:rPr>
        <w:t>electrice</w:t>
      </w:r>
      <w:proofErr w:type="spellEnd"/>
      <w:r w:rsidRPr="00043EB7">
        <w:rPr>
          <w:bCs/>
          <w:lang w:val="fr-FR"/>
        </w:rPr>
        <w:t xml:space="preserve"> </w:t>
      </w:r>
      <w:proofErr w:type="spellStart"/>
      <w:r w:rsidRPr="00043EB7">
        <w:rPr>
          <w:bCs/>
          <w:lang w:val="fr-FR"/>
        </w:rPr>
        <w:t>cu</w:t>
      </w:r>
      <w:proofErr w:type="spellEnd"/>
      <w:r w:rsidRPr="00043EB7">
        <w:rPr>
          <w:bCs/>
          <w:lang w:val="fr-FR"/>
        </w:rPr>
        <w:t xml:space="preserve"> </w:t>
      </w:r>
      <w:proofErr w:type="spellStart"/>
      <w:r w:rsidRPr="00043EB7">
        <w:rPr>
          <w:bCs/>
          <w:lang w:val="fr-FR"/>
        </w:rPr>
        <w:t>tensiunea</w:t>
      </w:r>
      <w:proofErr w:type="spellEnd"/>
      <w:r w:rsidRPr="00043EB7">
        <w:rPr>
          <w:bCs/>
          <w:lang w:val="fr-FR"/>
        </w:rPr>
        <w:t xml:space="preserve"> peste 1 kV, in </w:t>
      </w:r>
      <w:proofErr w:type="spellStart"/>
      <w:r w:rsidRPr="00043EB7">
        <w:rPr>
          <w:bCs/>
          <w:lang w:val="fr-FR"/>
        </w:rPr>
        <w:t>raport</w:t>
      </w:r>
      <w:proofErr w:type="spellEnd"/>
      <w:r w:rsidRPr="00043EB7">
        <w:rPr>
          <w:bCs/>
          <w:lang w:val="fr-FR"/>
        </w:rPr>
        <w:t xml:space="preserve"> </w:t>
      </w:r>
      <w:proofErr w:type="spellStart"/>
      <w:r w:rsidRPr="00043EB7">
        <w:rPr>
          <w:bCs/>
          <w:lang w:val="fr-FR"/>
        </w:rPr>
        <w:t>cu</w:t>
      </w:r>
      <w:proofErr w:type="spellEnd"/>
      <w:r w:rsidRPr="00043EB7">
        <w:rPr>
          <w:bCs/>
          <w:lang w:val="fr-FR"/>
        </w:rPr>
        <w:t xml:space="preserve"> </w:t>
      </w:r>
      <w:proofErr w:type="spellStart"/>
      <w:r w:rsidRPr="00043EB7">
        <w:rPr>
          <w:bCs/>
          <w:lang w:val="fr-FR"/>
        </w:rPr>
        <w:t>alte</w:t>
      </w:r>
      <w:proofErr w:type="spellEnd"/>
      <w:r w:rsidRPr="00043EB7">
        <w:rPr>
          <w:bCs/>
          <w:lang w:val="fr-FR"/>
        </w:rPr>
        <w:t xml:space="preserve"> </w:t>
      </w:r>
      <w:proofErr w:type="spellStart"/>
      <w:proofErr w:type="gramStart"/>
      <w:r w:rsidRPr="00043EB7">
        <w:rPr>
          <w:bCs/>
          <w:lang w:val="fr-FR"/>
        </w:rPr>
        <w:t>constructii</w:t>
      </w:r>
      <w:proofErr w:type="spellEnd"/>
      <w:r w:rsidRPr="00043EB7">
        <w:rPr>
          <w:bCs/>
          <w:lang w:val="fr-FR"/>
        </w:rPr>
        <w:t>;</w:t>
      </w:r>
      <w:proofErr w:type="gramEnd"/>
    </w:p>
    <w:p w:rsidR="00E65DA4" w:rsidRPr="00043EB7" w:rsidRDefault="00E65DA4" w:rsidP="0017152C">
      <w:pPr>
        <w:numPr>
          <w:ilvl w:val="0"/>
          <w:numId w:val="36"/>
        </w:numPr>
        <w:shd w:val="clear" w:color="auto" w:fill="FFFFFF"/>
        <w:tabs>
          <w:tab w:val="left" w:pos="810"/>
        </w:tabs>
        <w:spacing w:line="276" w:lineRule="auto"/>
        <w:jc w:val="both"/>
        <w:rPr>
          <w:spacing w:val="1"/>
        </w:rPr>
      </w:pPr>
      <w:r w:rsidRPr="00043EB7">
        <w:rPr>
          <w:spacing w:val="1"/>
        </w:rPr>
        <w:t xml:space="preserve">PE 102/1986 - </w:t>
      </w:r>
      <w:proofErr w:type="spellStart"/>
      <w:r w:rsidRPr="00043EB7">
        <w:rPr>
          <w:lang w:val="fr-FR"/>
        </w:rPr>
        <w:t>Normativ</w:t>
      </w:r>
      <w:proofErr w:type="spellEnd"/>
      <w:r w:rsidRPr="00043EB7">
        <w:rPr>
          <w:lang w:val="fr-FR"/>
        </w:rPr>
        <w:t xml:space="preserve"> </w:t>
      </w:r>
      <w:proofErr w:type="spellStart"/>
      <w:r w:rsidRPr="00043EB7">
        <w:rPr>
          <w:lang w:val="fr-FR"/>
        </w:rPr>
        <w:t>pentru</w:t>
      </w:r>
      <w:proofErr w:type="spellEnd"/>
      <w:r w:rsidRPr="00043EB7">
        <w:rPr>
          <w:lang w:val="fr-FR"/>
        </w:rPr>
        <w:t xml:space="preserve"> </w:t>
      </w:r>
      <w:proofErr w:type="spellStart"/>
      <w:r w:rsidRPr="00043EB7">
        <w:rPr>
          <w:lang w:val="fr-FR"/>
        </w:rPr>
        <w:t>proiectarea</w:t>
      </w:r>
      <w:proofErr w:type="spellEnd"/>
      <w:r w:rsidRPr="00043EB7">
        <w:rPr>
          <w:lang w:val="fr-FR"/>
        </w:rPr>
        <w:t xml:space="preserve"> si </w:t>
      </w:r>
      <w:proofErr w:type="spellStart"/>
      <w:r w:rsidRPr="00043EB7">
        <w:rPr>
          <w:lang w:val="fr-FR"/>
        </w:rPr>
        <w:t>executarea</w:t>
      </w:r>
      <w:proofErr w:type="spellEnd"/>
      <w:r w:rsidRPr="00043EB7">
        <w:rPr>
          <w:lang w:val="fr-FR"/>
        </w:rPr>
        <w:t xml:space="preserve"> </w:t>
      </w:r>
      <w:proofErr w:type="spellStart"/>
      <w:r w:rsidRPr="00043EB7">
        <w:rPr>
          <w:lang w:val="fr-FR"/>
        </w:rPr>
        <w:t>instalatiilor</w:t>
      </w:r>
      <w:proofErr w:type="spellEnd"/>
      <w:r w:rsidRPr="00043EB7">
        <w:rPr>
          <w:lang w:val="fr-FR"/>
        </w:rPr>
        <w:t xml:space="preserve"> de </w:t>
      </w:r>
      <w:proofErr w:type="spellStart"/>
      <w:r w:rsidRPr="00043EB7">
        <w:rPr>
          <w:lang w:val="fr-FR"/>
        </w:rPr>
        <w:t>conexiuni</w:t>
      </w:r>
      <w:proofErr w:type="spellEnd"/>
      <w:r w:rsidRPr="00043EB7">
        <w:rPr>
          <w:lang w:val="fr-FR"/>
        </w:rPr>
        <w:t xml:space="preserve"> si </w:t>
      </w:r>
      <w:proofErr w:type="spellStart"/>
      <w:r w:rsidRPr="00043EB7">
        <w:rPr>
          <w:lang w:val="fr-FR"/>
        </w:rPr>
        <w:t>distributie</w:t>
      </w:r>
      <w:proofErr w:type="spellEnd"/>
      <w:r w:rsidRPr="00043EB7">
        <w:rPr>
          <w:lang w:val="fr-FR"/>
        </w:rPr>
        <w:t xml:space="preserve"> </w:t>
      </w:r>
      <w:proofErr w:type="spellStart"/>
      <w:r w:rsidRPr="00043EB7">
        <w:rPr>
          <w:lang w:val="fr-FR"/>
        </w:rPr>
        <w:t>cu</w:t>
      </w:r>
      <w:proofErr w:type="spellEnd"/>
      <w:r w:rsidRPr="00043EB7">
        <w:rPr>
          <w:lang w:val="fr-FR"/>
        </w:rPr>
        <w:t xml:space="preserve"> </w:t>
      </w:r>
      <w:proofErr w:type="spellStart"/>
      <w:r w:rsidRPr="00043EB7">
        <w:rPr>
          <w:lang w:val="fr-FR"/>
        </w:rPr>
        <w:t>tensiuni</w:t>
      </w:r>
      <w:proofErr w:type="spellEnd"/>
      <w:r w:rsidRPr="00043EB7">
        <w:rPr>
          <w:lang w:val="fr-FR"/>
        </w:rPr>
        <w:t xml:space="preserve"> pana la 1000Vc.a. </w:t>
      </w:r>
      <w:proofErr w:type="gramStart"/>
      <w:r w:rsidRPr="00043EB7">
        <w:rPr>
          <w:lang w:val="fr-FR"/>
        </w:rPr>
        <w:t>in</w:t>
      </w:r>
      <w:proofErr w:type="gramEnd"/>
      <w:r w:rsidRPr="00043EB7">
        <w:rPr>
          <w:lang w:val="fr-FR"/>
        </w:rPr>
        <w:t xml:space="preserve"> </w:t>
      </w:r>
      <w:proofErr w:type="spellStart"/>
      <w:r w:rsidRPr="00043EB7">
        <w:rPr>
          <w:lang w:val="fr-FR"/>
        </w:rPr>
        <w:t>unitatile</w:t>
      </w:r>
      <w:proofErr w:type="spellEnd"/>
      <w:r w:rsidRPr="00043EB7">
        <w:rPr>
          <w:lang w:val="fr-FR"/>
        </w:rPr>
        <w:t xml:space="preserve"> </w:t>
      </w:r>
      <w:proofErr w:type="spellStart"/>
      <w:r w:rsidRPr="00043EB7">
        <w:rPr>
          <w:lang w:val="fr-FR"/>
        </w:rPr>
        <w:t>energetice</w:t>
      </w:r>
      <w:proofErr w:type="spellEnd"/>
      <w:r w:rsidRPr="00043EB7">
        <w:rPr>
          <w:lang w:val="fr-FR"/>
        </w:rPr>
        <w:t xml:space="preserve"> (</w:t>
      </w:r>
      <w:proofErr w:type="spellStart"/>
      <w:r w:rsidRPr="00043EB7">
        <w:rPr>
          <w:lang w:val="fr-FR"/>
        </w:rPr>
        <w:t>republicat</w:t>
      </w:r>
      <w:proofErr w:type="spellEnd"/>
      <w:r w:rsidRPr="00043EB7">
        <w:rPr>
          <w:lang w:val="fr-FR"/>
        </w:rPr>
        <w:t xml:space="preserve"> </w:t>
      </w:r>
      <w:proofErr w:type="spellStart"/>
      <w:r w:rsidRPr="00043EB7">
        <w:rPr>
          <w:lang w:val="fr-FR"/>
        </w:rPr>
        <w:t>in</w:t>
      </w:r>
      <w:proofErr w:type="spellEnd"/>
      <w:r w:rsidRPr="00043EB7">
        <w:rPr>
          <w:lang w:val="fr-FR"/>
        </w:rPr>
        <w:t xml:space="preserve"> 1993)</w:t>
      </w:r>
      <w:r w:rsidRPr="00043EB7">
        <w:rPr>
          <w:spacing w:val="1"/>
        </w:rPr>
        <w:t>;</w:t>
      </w:r>
    </w:p>
    <w:p w:rsidR="00E65DA4" w:rsidRPr="00043EB7" w:rsidRDefault="00E65DA4" w:rsidP="0017152C">
      <w:pPr>
        <w:numPr>
          <w:ilvl w:val="0"/>
          <w:numId w:val="36"/>
        </w:numPr>
        <w:tabs>
          <w:tab w:val="center" w:pos="709"/>
          <w:tab w:val="left" w:pos="810"/>
          <w:tab w:val="right" w:pos="8640"/>
        </w:tabs>
        <w:jc w:val="both"/>
        <w:rPr>
          <w:lang w:val="en-GB"/>
        </w:rPr>
      </w:pPr>
      <w:r w:rsidRPr="00043EB7">
        <w:rPr>
          <w:lang w:val="en-GB"/>
        </w:rPr>
        <w:t xml:space="preserve">PE 116/94 – </w:t>
      </w:r>
      <w:proofErr w:type="spellStart"/>
      <w:r w:rsidRPr="00043EB7">
        <w:rPr>
          <w:lang w:val="en-GB"/>
        </w:rPr>
        <w:t>Normativ</w:t>
      </w:r>
      <w:proofErr w:type="spellEnd"/>
      <w:r w:rsidRPr="00043EB7">
        <w:rPr>
          <w:lang w:val="en-GB"/>
        </w:rPr>
        <w:t xml:space="preserve"> de </w:t>
      </w:r>
      <w:proofErr w:type="spellStart"/>
      <w:r w:rsidRPr="00043EB7">
        <w:rPr>
          <w:lang w:val="en-GB"/>
        </w:rPr>
        <w:t>incercari</w:t>
      </w:r>
      <w:proofErr w:type="spellEnd"/>
      <w:r w:rsidRPr="00043EB7">
        <w:rPr>
          <w:lang w:val="en-GB"/>
        </w:rPr>
        <w:t xml:space="preserve"> </w:t>
      </w:r>
      <w:proofErr w:type="spellStart"/>
      <w:r w:rsidRPr="00043EB7">
        <w:rPr>
          <w:lang w:val="en-GB"/>
        </w:rPr>
        <w:t>si</w:t>
      </w:r>
      <w:proofErr w:type="spellEnd"/>
      <w:r w:rsidRPr="00043EB7">
        <w:rPr>
          <w:lang w:val="en-GB"/>
        </w:rPr>
        <w:t xml:space="preserve"> </w:t>
      </w:r>
      <w:proofErr w:type="spellStart"/>
      <w:r w:rsidRPr="00043EB7">
        <w:rPr>
          <w:lang w:val="en-GB"/>
        </w:rPr>
        <w:t>masuratori</w:t>
      </w:r>
      <w:proofErr w:type="spellEnd"/>
      <w:r w:rsidRPr="00043EB7">
        <w:rPr>
          <w:lang w:val="en-GB"/>
        </w:rPr>
        <w:t xml:space="preserve"> la </w:t>
      </w:r>
      <w:proofErr w:type="spellStart"/>
      <w:r w:rsidRPr="00043EB7">
        <w:rPr>
          <w:lang w:val="en-GB"/>
        </w:rPr>
        <w:t>echipamente</w:t>
      </w:r>
      <w:proofErr w:type="spellEnd"/>
      <w:r w:rsidRPr="00043EB7">
        <w:rPr>
          <w:lang w:val="en-GB"/>
        </w:rPr>
        <w:t xml:space="preserve"> </w:t>
      </w:r>
      <w:proofErr w:type="spellStart"/>
      <w:r w:rsidRPr="00043EB7">
        <w:rPr>
          <w:lang w:val="en-GB"/>
        </w:rPr>
        <w:t>si</w:t>
      </w:r>
      <w:proofErr w:type="spellEnd"/>
      <w:r w:rsidRPr="00043EB7">
        <w:rPr>
          <w:lang w:val="en-GB"/>
        </w:rPr>
        <w:t xml:space="preserve"> </w:t>
      </w:r>
      <w:proofErr w:type="spellStart"/>
      <w:r w:rsidRPr="00043EB7">
        <w:rPr>
          <w:lang w:val="en-GB"/>
        </w:rPr>
        <w:t>instalatii</w:t>
      </w:r>
      <w:proofErr w:type="spellEnd"/>
      <w:r w:rsidRPr="00043EB7">
        <w:rPr>
          <w:lang w:val="en-GB"/>
        </w:rPr>
        <w:t xml:space="preserve"> </w:t>
      </w:r>
      <w:proofErr w:type="spellStart"/>
      <w:r w:rsidRPr="00043EB7">
        <w:rPr>
          <w:lang w:val="en-GB"/>
        </w:rPr>
        <w:t>electrice</w:t>
      </w:r>
      <w:proofErr w:type="spellEnd"/>
      <w:r w:rsidRPr="00043EB7">
        <w:rPr>
          <w:lang w:val="en-GB"/>
        </w:rPr>
        <w:t>;</w:t>
      </w:r>
    </w:p>
    <w:p w:rsidR="00E65DA4" w:rsidRPr="00043EB7" w:rsidRDefault="00E65DA4" w:rsidP="0017152C">
      <w:pPr>
        <w:numPr>
          <w:ilvl w:val="0"/>
          <w:numId w:val="36"/>
        </w:numPr>
        <w:tabs>
          <w:tab w:val="center" w:pos="709"/>
          <w:tab w:val="left" w:pos="810"/>
          <w:tab w:val="right" w:pos="8640"/>
        </w:tabs>
        <w:jc w:val="both"/>
        <w:rPr>
          <w:lang w:val="en-GB"/>
        </w:rPr>
      </w:pPr>
      <w:r w:rsidRPr="00043EB7">
        <w:rPr>
          <w:lang w:val="en-GB"/>
        </w:rPr>
        <w:t xml:space="preserve">PE 132/2003 – </w:t>
      </w:r>
      <w:proofErr w:type="spellStart"/>
      <w:r w:rsidRPr="00043EB7">
        <w:rPr>
          <w:lang w:val="en-GB"/>
        </w:rPr>
        <w:t>Normativ</w:t>
      </w:r>
      <w:proofErr w:type="spellEnd"/>
      <w:r w:rsidRPr="00043EB7">
        <w:rPr>
          <w:lang w:val="en-GB"/>
        </w:rPr>
        <w:t xml:space="preserve"> </w:t>
      </w:r>
      <w:proofErr w:type="spellStart"/>
      <w:r w:rsidRPr="00043EB7">
        <w:rPr>
          <w:lang w:val="en-GB"/>
        </w:rPr>
        <w:t>pentru</w:t>
      </w:r>
      <w:proofErr w:type="spellEnd"/>
      <w:r w:rsidRPr="00043EB7">
        <w:rPr>
          <w:lang w:val="en-GB"/>
        </w:rPr>
        <w:t xml:space="preserve"> </w:t>
      </w:r>
      <w:proofErr w:type="spellStart"/>
      <w:r w:rsidRPr="00043EB7">
        <w:rPr>
          <w:lang w:val="en-GB"/>
        </w:rPr>
        <w:t>proiectarea</w:t>
      </w:r>
      <w:proofErr w:type="spellEnd"/>
      <w:r w:rsidRPr="00043EB7">
        <w:rPr>
          <w:lang w:val="en-GB"/>
        </w:rPr>
        <w:t xml:space="preserve"> </w:t>
      </w:r>
      <w:proofErr w:type="spellStart"/>
      <w:r w:rsidRPr="00043EB7">
        <w:rPr>
          <w:lang w:val="en-GB"/>
        </w:rPr>
        <w:t>retelelor</w:t>
      </w:r>
      <w:proofErr w:type="spellEnd"/>
      <w:r w:rsidRPr="00043EB7">
        <w:rPr>
          <w:lang w:val="en-GB"/>
        </w:rPr>
        <w:t xml:space="preserve"> </w:t>
      </w:r>
      <w:proofErr w:type="spellStart"/>
      <w:r w:rsidRPr="00043EB7">
        <w:rPr>
          <w:lang w:val="en-GB"/>
        </w:rPr>
        <w:t>electrice</w:t>
      </w:r>
      <w:proofErr w:type="spellEnd"/>
      <w:r w:rsidRPr="00043EB7">
        <w:rPr>
          <w:lang w:val="en-GB"/>
        </w:rPr>
        <w:t xml:space="preserve"> de </w:t>
      </w:r>
      <w:proofErr w:type="spellStart"/>
      <w:r w:rsidRPr="00043EB7">
        <w:rPr>
          <w:lang w:val="en-GB"/>
        </w:rPr>
        <w:t>distributie</w:t>
      </w:r>
      <w:proofErr w:type="spellEnd"/>
      <w:r w:rsidRPr="00043EB7">
        <w:rPr>
          <w:lang w:val="en-GB"/>
        </w:rPr>
        <w:t xml:space="preserve"> publica;</w:t>
      </w:r>
    </w:p>
    <w:p w:rsidR="00E65DA4" w:rsidRPr="00043EB7" w:rsidRDefault="00E65DA4" w:rsidP="0017152C">
      <w:pPr>
        <w:numPr>
          <w:ilvl w:val="0"/>
          <w:numId w:val="36"/>
        </w:numPr>
        <w:tabs>
          <w:tab w:val="center" w:pos="709"/>
          <w:tab w:val="left" w:pos="810"/>
          <w:tab w:val="right" w:pos="8640"/>
        </w:tabs>
        <w:jc w:val="both"/>
        <w:rPr>
          <w:lang w:val="en-GB"/>
        </w:rPr>
      </w:pPr>
      <w:r w:rsidRPr="00043EB7">
        <w:rPr>
          <w:lang w:val="fr-FR"/>
        </w:rPr>
        <w:t xml:space="preserve">PE 134/95 – </w:t>
      </w:r>
      <w:proofErr w:type="spellStart"/>
      <w:r w:rsidRPr="00043EB7">
        <w:rPr>
          <w:lang w:val="fr-FR"/>
        </w:rPr>
        <w:t>Normativ</w:t>
      </w:r>
      <w:proofErr w:type="spellEnd"/>
      <w:r w:rsidRPr="00043EB7">
        <w:rPr>
          <w:lang w:val="fr-FR"/>
        </w:rPr>
        <w:t xml:space="preserve"> </w:t>
      </w:r>
      <w:proofErr w:type="spellStart"/>
      <w:r w:rsidRPr="00043EB7">
        <w:rPr>
          <w:lang w:val="fr-FR"/>
        </w:rPr>
        <w:t>privind</w:t>
      </w:r>
      <w:proofErr w:type="spellEnd"/>
      <w:r w:rsidRPr="00043EB7">
        <w:rPr>
          <w:lang w:val="fr-FR"/>
        </w:rPr>
        <w:t xml:space="preserve"> </w:t>
      </w:r>
      <w:proofErr w:type="spellStart"/>
      <w:r w:rsidRPr="00043EB7">
        <w:rPr>
          <w:lang w:val="fr-FR"/>
        </w:rPr>
        <w:t>metodologia</w:t>
      </w:r>
      <w:proofErr w:type="spellEnd"/>
      <w:r w:rsidRPr="00043EB7">
        <w:rPr>
          <w:lang w:val="fr-FR"/>
        </w:rPr>
        <w:t xml:space="preserve"> de calcul al </w:t>
      </w:r>
      <w:proofErr w:type="spellStart"/>
      <w:r w:rsidRPr="00043EB7">
        <w:rPr>
          <w:lang w:val="fr-FR"/>
        </w:rPr>
        <w:t>curentilor</w:t>
      </w:r>
      <w:proofErr w:type="spellEnd"/>
      <w:r w:rsidRPr="00043EB7">
        <w:rPr>
          <w:lang w:val="fr-FR"/>
        </w:rPr>
        <w:t xml:space="preserve"> de </w:t>
      </w:r>
      <w:proofErr w:type="spellStart"/>
      <w:r w:rsidRPr="00043EB7">
        <w:rPr>
          <w:lang w:val="fr-FR"/>
        </w:rPr>
        <w:t>scurtcircuit</w:t>
      </w:r>
      <w:proofErr w:type="spellEnd"/>
      <w:r w:rsidRPr="00043EB7">
        <w:rPr>
          <w:lang w:val="fr-FR"/>
        </w:rPr>
        <w:t xml:space="preserve"> in </w:t>
      </w:r>
      <w:proofErr w:type="spellStart"/>
      <w:r w:rsidRPr="00043EB7">
        <w:rPr>
          <w:lang w:val="fr-FR"/>
        </w:rPr>
        <w:t>retelele</w:t>
      </w:r>
      <w:proofErr w:type="spellEnd"/>
      <w:r w:rsidRPr="00043EB7">
        <w:rPr>
          <w:lang w:val="fr-FR"/>
        </w:rPr>
        <w:t xml:space="preserve"> </w:t>
      </w:r>
      <w:proofErr w:type="spellStart"/>
      <w:r w:rsidRPr="00043EB7">
        <w:rPr>
          <w:lang w:val="fr-FR"/>
        </w:rPr>
        <w:t>electrice</w:t>
      </w:r>
      <w:proofErr w:type="spellEnd"/>
      <w:r w:rsidRPr="00043EB7">
        <w:rPr>
          <w:lang w:val="fr-FR"/>
        </w:rPr>
        <w:t xml:space="preserve"> </w:t>
      </w:r>
      <w:proofErr w:type="spellStart"/>
      <w:r w:rsidRPr="00043EB7">
        <w:rPr>
          <w:lang w:val="fr-FR"/>
        </w:rPr>
        <w:t>cu</w:t>
      </w:r>
      <w:proofErr w:type="spellEnd"/>
      <w:r w:rsidRPr="00043EB7">
        <w:rPr>
          <w:lang w:val="fr-FR"/>
        </w:rPr>
        <w:t xml:space="preserve"> </w:t>
      </w:r>
      <w:proofErr w:type="spellStart"/>
      <w:r w:rsidRPr="00043EB7">
        <w:rPr>
          <w:lang w:val="fr-FR"/>
        </w:rPr>
        <w:t>tensiunea</w:t>
      </w:r>
      <w:proofErr w:type="spellEnd"/>
      <w:r w:rsidRPr="00043EB7">
        <w:rPr>
          <w:lang w:val="fr-FR"/>
        </w:rPr>
        <w:t xml:space="preserve"> peste 1</w:t>
      </w:r>
      <w:proofErr w:type="gramStart"/>
      <w:r w:rsidRPr="00043EB7">
        <w:rPr>
          <w:lang w:val="fr-FR"/>
        </w:rPr>
        <w:t>kV</w:t>
      </w:r>
      <w:r w:rsidRPr="00043EB7">
        <w:t>;</w:t>
      </w:r>
      <w:proofErr w:type="gramEnd"/>
    </w:p>
    <w:p w:rsidR="00E65DA4" w:rsidRPr="00043EB7" w:rsidRDefault="00E65DA4" w:rsidP="0017152C">
      <w:pPr>
        <w:numPr>
          <w:ilvl w:val="0"/>
          <w:numId w:val="36"/>
        </w:numPr>
        <w:shd w:val="clear" w:color="auto" w:fill="FFFFFF"/>
        <w:tabs>
          <w:tab w:val="left" w:pos="810"/>
        </w:tabs>
        <w:spacing w:line="276" w:lineRule="auto"/>
        <w:jc w:val="both"/>
        <w:rPr>
          <w:spacing w:val="1"/>
        </w:rPr>
      </w:pPr>
      <w:r w:rsidRPr="00043EB7">
        <w:t>NTE 001/03/00 – Norma privind alegerea izolatiei, coordonarea izolatiei si protectia instalatiilor electroenergetice impotriva supratensiunilor;</w:t>
      </w:r>
    </w:p>
    <w:p w:rsidR="00E65DA4" w:rsidRPr="00043EB7" w:rsidRDefault="00E65DA4" w:rsidP="0017152C">
      <w:pPr>
        <w:numPr>
          <w:ilvl w:val="0"/>
          <w:numId w:val="36"/>
        </w:numPr>
        <w:shd w:val="clear" w:color="auto" w:fill="FFFFFF"/>
        <w:tabs>
          <w:tab w:val="left" w:pos="810"/>
        </w:tabs>
        <w:spacing w:line="276" w:lineRule="auto"/>
        <w:jc w:val="both"/>
        <w:rPr>
          <w:spacing w:val="1"/>
        </w:rPr>
      </w:pPr>
      <w:r w:rsidRPr="00043EB7">
        <w:rPr>
          <w:lang w:val="fr-FR"/>
        </w:rPr>
        <w:t xml:space="preserve">NTE 002/03/00- </w:t>
      </w:r>
      <w:proofErr w:type="spellStart"/>
      <w:r w:rsidRPr="00043EB7">
        <w:rPr>
          <w:lang w:val="fr-FR"/>
        </w:rPr>
        <w:t>Normativ</w:t>
      </w:r>
      <w:proofErr w:type="spellEnd"/>
      <w:r w:rsidRPr="00043EB7">
        <w:rPr>
          <w:lang w:val="fr-FR"/>
        </w:rPr>
        <w:t xml:space="preserve"> de </w:t>
      </w:r>
      <w:proofErr w:type="spellStart"/>
      <w:r w:rsidRPr="00043EB7">
        <w:rPr>
          <w:lang w:val="fr-FR"/>
        </w:rPr>
        <w:t>incercari</w:t>
      </w:r>
      <w:proofErr w:type="spellEnd"/>
      <w:r w:rsidRPr="00043EB7">
        <w:rPr>
          <w:lang w:val="fr-FR"/>
        </w:rPr>
        <w:t xml:space="preserve"> si </w:t>
      </w:r>
      <w:proofErr w:type="spellStart"/>
      <w:r w:rsidRPr="00043EB7">
        <w:rPr>
          <w:lang w:val="fr-FR"/>
        </w:rPr>
        <w:t>masuratori</w:t>
      </w:r>
      <w:proofErr w:type="spellEnd"/>
      <w:r w:rsidRPr="00043EB7">
        <w:rPr>
          <w:lang w:val="fr-FR"/>
        </w:rPr>
        <w:t xml:space="preserve"> la </w:t>
      </w:r>
      <w:proofErr w:type="spellStart"/>
      <w:r w:rsidRPr="00043EB7">
        <w:rPr>
          <w:lang w:val="fr-FR"/>
        </w:rPr>
        <w:t>echipamente</w:t>
      </w:r>
      <w:proofErr w:type="spellEnd"/>
      <w:r w:rsidRPr="00043EB7">
        <w:rPr>
          <w:lang w:val="fr-FR"/>
        </w:rPr>
        <w:t xml:space="preserve"> si </w:t>
      </w:r>
      <w:proofErr w:type="spellStart"/>
      <w:r w:rsidRPr="00043EB7">
        <w:rPr>
          <w:lang w:val="fr-FR"/>
        </w:rPr>
        <w:t>instalatii</w:t>
      </w:r>
      <w:proofErr w:type="spellEnd"/>
      <w:r w:rsidRPr="00043EB7">
        <w:rPr>
          <w:lang w:val="fr-FR"/>
        </w:rPr>
        <w:t xml:space="preserve"> </w:t>
      </w:r>
      <w:proofErr w:type="spellStart"/>
      <w:proofErr w:type="gramStart"/>
      <w:r w:rsidRPr="00043EB7">
        <w:rPr>
          <w:lang w:val="fr-FR"/>
        </w:rPr>
        <w:t>electrice</w:t>
      </w:r>
      <w:proofErr w:type="spellEnd"/>
      <w:r w:rsidRPr="00043EB7">
        <w:rPr>
          <w:lang w:val="fr-FR"/>
        </w:rPr>
        <w:t>;</w:t>
      </w:r>
      <w:proofErr w:type="gramEnd"/>
    </w:p>
    <w:p w:rsidR="00E65DA4" w:rsidRPr="00043EB7" w:rsidRDefault="00E65DA4" w:rsidP="0017152C">
      <w:pPr>
        <w:numPr>
          <w:ilvl w:val="0"/>
          <w:numId w:val="36"/>
        </w:numPr>
        <w:tabs>
          <w:tab w:val="left" w:pos="810"/>
        </w:tabs>
        <w:autoSpaceDE w:val="0"/>
        <w:autoSpaceDN w:val="0"/>
        <w:adjustRightInd w:val="0"/>
        <w:jc w:val="both"/>
      </w:pPr>
      <w:r w:rsidRPr="00043EB7">
        <w:t>NTE 003/04/00 – Normativ privind construcia liniilor aeriene de energie electrica cu tensiuni peste 1 kV;</w:t>
      </w:r>
    </w:p>
    <w:p w:rsidR="00E65DA4" w:rsidRPr="00043EB7" w:rsidRDefault="00E65DA4" w:rsidP="0017152C">
      <w:pPr>
        <w:numPr>
          <w:ilvl w:val="0"/>
          <w:numId w:val="36"/>
        </w:numPr>
        <w:tabs>
          <w:tab w:val="left" w:pos="810"/>
        </w:tabs>
        <w:autoSpaceDE w:val="0"/>
        <w:autoSpaceDN w:val="0"/>
        <w:adjustRightInd w:val="0"/>
        <w:jc w:val="both"/>
      </w:pPr>
      <w:r w:rsidRPr="00043EB7">
        <w:rPr>
          <w:lang w:val="fr-FR"/>
        </w:rPr>
        <w:t xml:space="preserve">NTE 005/06/00 – </w:t>
      </w:r>
      <w:proofErr w:type="spellStart"/>
      <w:r w:rsidRPr="00043EB7">
        <w:rPr>
          <w:lang w:val="fr-FR"/>
        </w:rPr>
        <w:t>Normativ</w:t>
      </w:r>
      <w:proofErr w:type="spellEnd"/>
      <w:r w:rsidRPr="00043EB7">
        <w:rPr>
          <w:lang w:val="fr-FR"/>
        </w:rPr>
        <w:t xml:space="preserve"> </w:t>
      </w:r>
      <w:proofErr w:type="spellStart"/>
      <w:r w:rsidRPr="00043EB7">
        <w:rPr>
          <w:lang w:val="fr-FR"/>
        </w:rPr>
        <w:t>privind</w:t>
      </w:r>
      <w:proofErr w:type="spellEnd"/>
      <w:r w:rsidRPr="00043EB7">
        <w:rPr>
          <w:lang w:val="fr-FR"/>
        </w:rPr>
        <w:t xml:space="preserve"> </w:t>
      </w:r>
      <w:proofErr w:type="spellStart"/>
      <w:r w:rsidRPr="00043EB7">
        <w:rPr>
          <w:lang w:val="fr-FR"/>
        </w:rPr>
        <w:t>metodele</w:t>
      </w:r>
      <w:proofErr w:type="spellEnd"/>
      <w:r w:rsidRPr="00043EB7">
        <w:rPr>
          <w:lang w:val="fr-FR"/>
        </w:rPr>
        <w:t xml:space="preserve"> si </w:t>
      </w:r>
      <w:proofErr w:type="spellStart"/>
      <w:r w:rsidRPr="00043EB7">
        <w:rPr>
          <w:lang w:val="fr-FR"/>
        </w:rPr>
        <w:t>elementele</w:t>
      </w:r>
      <w:proofErr w:type="spellEnd"/>
      <w:r w:rsidRPr="00043EB7">
        <w:rPr>
          <w:lang w:val="fr-FR"/>
        </w:rPr>
        <w:t xml:space="preserve"> de calcul al </w:t>
      </w:r>
      <w:proofErr w:type="spellStart"/>
      <w:r w:rsidRPr="00043EB7">
        <w:rPr>
          <w:lang w:val="fr-FR"/>
        </w:rPr>
        <w:t>sigurantei</w:t>
      </w:r>
      <w:proofErr w:type="spellEnd"/>
      <w:r w:rsidRPr="00043EB7">
        <w:rPr>
          <w:lang w:val="fr-FR"/>
        </w:rPr>
        <w:t xml:space="preserve"> in </w:t>
      </w:r>
      <w:proofErr w:type="spellStart"/>
      <w:r w:rsidRPr="00043EB7">
        <w:rPr>
          <w:lang w:val="fr-FR"/>
        </w:rPr>
        <w:t>functionare</w:t>
      </w:r>
      <w:proofErr w:type="spellEnd"/>
      <w:r w:rsidRPr="00043EB7">
        <w:rPr>
          <w:lang w:val="fr-FR"/>
        </w:rPr>
        <w:t xml:space="preserve"> a </w:t>
      </w:r>
      <w:proofErr w:type="spellStart"/>
      <w:r w:rsidRPr="00043EB7">
        <w:rPr>
          <w:lang w:val="fr-FR"/>
        </w:rPr>
        <w:t>instalatiilor</w:t>
      </w:r>
      <w:proofErr w:type="spellEnd"/>
      <w:r w:rsidRPr="00043EB7">
        <w:rPr>
          <w:lang w:val="fr-FR"/>
        </w:rPr>
        <w:t xml:space="preserve"> </w:t>
      </w:r>
      <w:proofErr w:type="spellStart"/>
      <w:r w:rsidRPr="00043EB7">
        <w:rPr>
          <w:lang w:val="fr-FR"/>
        </w:rPr>
        <w:t>energetice</w:t>
      </w:r>
      <w:proofErr w:type="spellEnd"/>
      <w:r w:rsidRPr="00043EB7">
        <w:rPr>
          <w:lang w:val="fr-FR"/>
        </w:rPr>
        <w:t> ;</w:t>
      </w:r>
    </w:p>
    <w:p w:rsidR="00E65DA4" w:rsidRPr="00043EB7" w:rsidRDefault="00E65DA4" w:rsidP="0017152C">
      <w:pPr>
        <w:numPr>
          <w:ilvl w:val="0"/>
          <w:numId w:val="36"/>
        </w:numPr>
        <w:shd w:val="clear" w:color="auto" w:fill="FFFFFF"/>
        <w:tabs>
          <w:tab w:val="left" w:pos="810"/>
        </w:tabs>
        <w:spacing w:line="276" w:lineRule="auto"/>
        <w:jc w:val="both"/>
        <w:rPr>
          <w:spacing w:val="1"/>
        </w:rPr>
      </w:pPr>
      <w:r w:rsidRPr="00043EB7">
        <w:rPr>
          <w:lang w:val="fr-FR"/>
        </w:rPr>
        <w:t xml:space="preserve">NTE 007/08/00 – </w:t>
      </w:r>
      <w:r w:rsidRPr="00043EB7">
        <w:rPr>
          <w:shd w:val="clear" w:color="auto" w:fill="FFFFFF"/>
        </w:rPr>
        <w:t xml:space="preserve">Normativ pentru proiectarea si executarea retelelor de cabluri </w:t>
      </w:r>
      <w:proofErr w:type="gramStart"/>
      <w:r w:rsidRPr="00043EB7">
        <w:rPr>
          <w:shd w:val="clear" w:color="auto" w:fill="FFFFFF"/>
        </w:rPr>
        <w:t>electrice</w:t>
      </w:r>
      <w:r w:rsidRPr="00043EB7">
        <w:rPr>
          <w:lang w:val="fr-FR"/>
        </w:rPr>
        <w:t>;</w:t>
      </w:r>
      <w:proofErr w:type="gramEnd"/>
    </w:p>
    <w:p w:rsidR="00E65DA4" w:rsidRPr="00043EB7" w:rsidRDefault="00E65DA4" w:rsidP="0017152C">
      <w:pPr>
        <w:numPr>
          <w:ilvl w:val="0"/>
          <w:numId w:val="36"/>
        </w:numPr>
        <w:shd w:val="clear" w:color="auto" w:fill="FFFFFF"/>
        <w:jc w:val="both"/>
        <w:rPr>
          <w:color w:val="000000"/>
          <w:spacing w:val="1"/>
        </w:rPr>
      </w:pPr>
      <w:r w:rsidRPr="00043EB7">
        <w:rPr>
          <w:lang w:val="fr-FR"/>
        </w:rPr>
        <w:t xml:space="preserve">PT 1/2018 – </w:t>
      </w:r>
      <w:proofErr w:type="spellStart"/>
      <w:r w:rsidRPr="00043EB7">
        <w:rPr>
          <w:lang w:val="fr-FR"/>
        </w:rPr>
        <w:t>revizia</w:t>
      </w:r>
      <w:proofErr w:type="spellEnd"/>
      <w:r w:rsidRPr="00043EB7">
        <w:rPr>
          <w:lang w:val="fr-FR"/>
        </w:rPr>
        <w:t xml:space="preserve"> 11 - </w:t>
      </w:r>
      <w:r w:rsidRPr="00043EB7">
        <w:rPr>
          <w:color w:val="000000"/>
          <w:spacing w:val="1"/>
        </w:rPr>
        <w:t xml:space="preserve">Politica tehnica – Linii electrice aeriene de joasa tensiune si bransamente – DEO </w:t>
      </w:r>
      <w:proofErr w:type="gramStart"/>
      <w:r w:rsidRPr="00043EB7">
        <w:rPr>
          <w:color w:val="000000"/>
          <w:spacing w:val="1"/>
        </w:rPr>
        <w:t>S.A.;</w:t>
      </w:r>
      <w:proofErr w:type="gramEnd"/>
    </w:p>
    <w:p w:rsidR="00E65DA4" w:rsidRPr="00043EB7" w:rsidRDefault="00E65DA4" w:rsidP="0017152C">
      <w:pPr>
        <w:numPr>
          <w:ilvl w:val="0"/>
          <w:numId w:val="36"/>
        </w:numPr>
        <w:tabs>
          <w:tab w:val="left" w:pos="810"/>
        </w:tabs>
        <w:spacing w:line="276" w:lineRule="auto"/>
        <w:jc w:val="both"/>
      </w:pPr>
      <w:r w:rsidRPr="00043EB7">
        <w:t>Legea 608/2001 – privind evaluarea conformitatii produselor;</w:t>
      </w:r>
    </w:p>
    <w:p w:rsidR="00E65DA4" w:rsidRPr="00043EB7" w:rsidRDefault="00E65DA4" w:rsidP="0017152C">
      <w:pPr>
        <w:numPr>
          <w:ilvl w:val="0"/>
          <w:numId w:val="36"/>
        </w:numPr>
        <w:tabs>
          <w:tab w:val="left" w:pos="810"/>
        </w:tabs>
        <w:spacing w:line="276" w:lineRule="auto"/>
        <w:jc w:val="both"/>
      </w:pPr>
      <w:r w:rsidRPr="00043EB7">
        <w:t>HGR 622/2004 – privind conditiile de introducere pe piata a produselor pentru constructii;</w:t>
      </w:r>
    </w:p>
    <w:p w:rsidR="00E65DA4" w:rsidRPr="00043EB7" w:rsidRDefault="00E65DA4" w:rsidP="0017152C">
      <w:pPr>
        <w:numPr>
          <w:ilvl w:val="0"/>
          <w:numId w:val="36"/>
        </w:numPr>
        <w:tabs>
          <w:tab w:val="left" w:pos="810"/>
        </w:tabs>
        <w:spacing w:line="276" w:lineRule="auto"/>
        <w:jc w:val="both"/>
      </w:pPr>
      <w:r w:rsidRPr="00043EB7">
        <w:t>HGR 1022/2002 privind  regimul produselor si serviciilor care pot pune in pericol viata, sanatatea,  securitatea muncii si protectia mediului;</w:t>
      </w:r>
    </w:p>
    <w:p w:rsidR="00E65DA4" w:rsidRPr="00043EB7" w:rsidRDefault="00E65DA4" w:rsidP="0017152C">
      <w:pPr>
        <w:numPr>
          <w:ilvl w:val="0"/>
          <w:numId w:val="36"/>
        </w:numPr>
        <w:tabs>
          <w:tab w:val="left" w:pos="810"/>
        </w:tabs>
        <w:spacing w:line="276" w:lineRule="auto"/>
        <w:jc w:val="both"/>
      </w:pPr>
      <w:r w:rsidRPr="00043EB7">
        <w:t>HGR 457/2003 privind asigurarea securitatii utilizatorilor  de echipamente electrice</w:t>
      </w:r>
      <w:r w:rsidRPr="00043EB7">
        <w:rPr>
          <w:rFonts w:ascii="Arial" w:hAnsi="Arial" w:cs="Arial"/>
        </w:rPr>
        <w:t xml:space="preserve"> de </w:t>
      </w:r>
      <w:r w:rsidRPr="00043EB7">
        <w:t>joasa tensiune;</w:t>
      </w:r>
    </w:p>
    <w:p w:rsidR="00E65DA4" w:rsidRPr="00043EB7" w:rsidRDefault="00EC239C" w:rsidP="0017152C">
      <w:pPr>
        <w:numPr>
          <w:ilvl w:val="0"/>
          <w:numId w:val="36"/>
        </w:numPr>
        <w:tabs>
          <w:tab w:val="left" w:pos="810"/>
        </w:tabs>
        <w:spacing w:line="276" w:lineRule="auto"/>
        <w:jc w:val="both"/>
        <w:rPr>
          <w:lang w:val="fr-FR"/>
        </w:rPr>
      </w:pPr>
      <w:r>
        <w:rPr>
          <w:lang w:val="fr-FR"/>
        </w:rPr>
        <w:t xml:space="preserve">ISPM </w:t>
      </w:r>
      <w:r w:rsidR="00E65DA4" w:rsidRPr="00043EB7">
        <w:rPr>
          <w:lang w:val="fr-FR"/>
        </w:rPr>
        <w:t>1</w:t>
      </w:r>
      <w:r>
        <w:rPr>
          <w:lang w:val="fr-FR"/>
        </w:rPr>
        <w:t xml:space="preserve"> </w:t>
      </w:r>
      <w:r w:rsidR="00E65DA4" w:rsidRPr="00043EB7">
        <w:rPr>
          <w:lang w:val="fr-FR"/>
        </w:rPr>
        <w:t>–</w:t>
      </w:r>
      <w:r>
        <w:rPr>
          <w:lang w:val="fr-FR"/>
        </w:rPr>
        <w:t xml:space="preserve"> </w:t>
      </w:r>
      <w:proofErr w:type="spellStart"/>
      <w:r w:rsidR="00E65DA4" w:rsidRPr="00043EB7">
        <w:rPr>
          <w:lang w:val="fr-FR"/>
        </w:rPr>
        <w:t>Instructiuni</w:t>
      </w:r>
      <w:proofErr w:type="spellEnd"/>
      <w:r w:rsidR="00E65DA4" w:rsidRPr="00043EB7">
        <w:rPr>
          <w:lang w:val="fr-FR"/>
        </w:rPr>
        <w:t xml:space="preserve"> </w:t>
      </w:r>
      <w:proofErr w:type="spellStart"/>
      <w:r w:rsidR="00E65DA4" w:rsidRPr="00043EB7">
        <w:rPr>
          <w:lang w:val="fr-FR"/>
        </w:rPr>
        <w:t>proprii</w:t>
      </w:r>
      <w:proofErr w:type="spellEnd"/>
      <w:r w:rsidR="00E65DA4" w:rsidRPr="00043EB7">
        <w:rPr>
          <w:lang w:val="fr-FR"/>
        </w:rPr>
        <w:t xml:space="preserve"> de </w:t>
      </w:r>
      <w:proofErr w:type="spellStart"/>
      <w:r w:rsidR="00E65DA4" w:rsidRPr="00043EB7">
        <w:rPr>
          <w:lang w:val="fr-FR"/>
        </w:rPr>
        <w:t>securitate</w:t>
      </w:r>
      <w:proofErr w:type="spellEnd"/>
      <w:r w:rsidR="00E65DA4" w:rsidRPr="00043EB7">
        <w:rPr>
          <w:lang w:val="fr-FR"/>
        </w:rPr>
        <w:t xml:space="preserve"> a </w:t>
      </w:r>
      <w:proofErr w:type="spellStart"/>
      <w:r w:rsidR="00E65DA4" w:rsidRPr="00043EB7">
        <w:rPr>
          <w:lang w:val="fr-FR"/>
        </w:rPr>
        <w:t>muncii</w:t>
      </w:r>
      <w:proofErr w:type="spellEnd"/>
      <w:r w:rsidR="00E65DA4" w:rsidRPr="00043EB7">
        <w:rPr>
          <w:lang w:val="fr-FR"/>
        </w:rPr>
        <w:t xml:space="preserve"> – S.C. DEO S.A. </w:t>
      </w:r>
    </w:p>
    <w:p w:rsidR="00E65DA4" w:rsidRPr="00043EB7" w:rsidRDefault="00E65DA4" w:rsidP="0017152C">
      <w:pPr>
        <w:numPr>
          <w:ilvl w:val="0"/>
          <w:numId w:val="36"/>
        </w:numPr>
        <w:tabs>
          <w:tab w:val="left" w:pos="810"/>
        </w:tabs>
        <w:spacing w:line="276" w:lineRule="auto"/>
        <w:jc w:val="both"/>
      </w:pPr>
      <w:r w:rsidRPr="00043EB7">
        <w:t xml:space="preserve">Legea 319/2006 Legea sanatatii si securitatii in  munca </w:t>
      </w:r>
    </w:p>
    <w:p w:rsidR="00E65DA4" w:rsidRPr="00043EB7" w:rsidRDefault="00E65DA4" w:rsidP="0017152C">
      <w:pPr>
        <w:numPr>
          <w:ilvl w:val="0"/>
          <w:numId w:val="36"/>
        </w:numPr>
        <w:tabs>
          <w:tab w:val="left" w:pos="810"/>
        </w:tabs>
        <w:spacing w:line="276" w:lineRule="auto"/>
        <w:jc w:val="both"/>
      </w:pPr>
      <w:r w:rsidRPr="00043EB7">
        <w:t>DGPSI 003/2001 Dispozitii generale  privind echiparea si dotarea constructiilor, instalatiilor cu mijloace tehnice de prevenire si stingere a incendiilor ;</w:t>
      </w:r>
    </w:p>
    <w:p w:rsidR="00E65DA4" w:rsidRPr="00043EB7" w:rsidRDefault="00E65DA4" w:rsidP="0017152C">
      <w:pPr>
        <w:numPr>
          <w:ilvl w:val="0"/>
          <w:numId w:val="36"/>
        </w:numPr>
        <w:tabs>
          <w:tab w:val="left" w:pos="810"/>
        </w:tabs>
        <w:spacing w:line="276" w:lineRule="auto"/>
        <w:jc w:val="both"/>
      </w:pPr>
      <w:r w:rsidRPr="00043EB7">
        <w:t>DGPSI 005/2001 Dispozitii generale privind organizarea activitatii de aparare impotriva incendiilor  ;</w:t>
      </w:r>
    </w:p>
    <w:p w:rsidR="00E65DA4" w:rsidRPr="00043EB7" w:rsidRDefault="00E65DA4" w:rsidP="0017152C">
      <w:pPr>
        <w:numPr>
          <w:ilvl w:val="0"/>
          <w:numId w:val="36"/>
        </w:numPr>
        <w:tabs>
          <w:tab w:val="left" w:pos="810"/>
        </w:tabs>
        <w:spacing w:line="276" w:lineRule="auto"/>
        <w:jc w:val="both"/>
      </w:pPr>
      <w:r w:rsidRPr="00043EB7">
        <w:t>OUG 195/2005 privind protectia mediului ;</w:t>
      </w:r>
    </w:p>
    <w:p w:rsidR="00E65DA4" w:rsidRPr="00043EB7" w:rsidRDefault="00E65DA4" w:rsidP="0017152C">
      <w:pPr>
        <w:numPr>
          <w:ilvl w:val="0"/>
          <w:numId w:val="36"/>
        </w:numPr>
        <w:tabs>
          <w:tab w:val="left" w:pos="810"/>
        </w:tabs>
        <w:spacing w:line="276" w:lineRule="auto"/>
        <w:jc w:val="both"/>
      </w:pPr>
      <w:r w:rsidRPr="00043EB7">
        <w:t>Legea 107/ 1996 Legea apelor;</w:t>
      </w:r>
    </w:p>
    <w:p w:rsidR="00E65DA4" w:rsidRPr="00043EB7" w:rsidRDefault="00E65DA4" w:rsidP="0017152C">
      <w:pPr>
        <w:numPr>
          <w:ilvl w:val="0"/>
          <w:numId w:val="36"/>
        </w:numPr>
        <w:tabs>
          <w:tab w:val="left" w:pos="810"/>
        </w:tabs>
        <w:spacing w:line="276" w:lineRule="auto"/>
        <w:jc w:val="both"/>
      </w:pPr>
      <w:r w:rsidRPr="00043EB7">
        <w:t>Ordinul 2/ 211 / 118 / 2004 pentru aprobarea Procedurii de reglementare si control al transportului deseurilor pe teritoriul Romaniei;</w:t>
      </w:r>
    </w:p>
    <w:p w:rsidR="00E65DA4" w:rsidRPr="00043EB7" w:rsidRDefault="00E65DA4" w:rsidP="0017152C">
      <w:pPr>
        <w:numPr>
          <w:ilvl w:val="0"/>
          <w:numId w:val="36"/>
        </w:numPr>
        <w:tabs>
          <w:tab w:val="left" w:pos="810"/>
        </w:tabs>
        <w:spacing w:line="276" w:lineRule="auto"/>
        <w:jc w:val="both"/>
      </w:pPr>
      <w:r w:rsidRPr="00043EB7">
        <w:lastRenderedPageBreak/>
        <w:t>SR HD 60364-4-41:2007 Instalaţii electrice de joasă tensiune. Partea 4-41: Măsuri de protecţie pentru asigurarea securităţii. Protecţia împotriva şocurilor electrice;</w:t>
      </w:r>
    </w:p>
    <w:p w:rsidR="00E65DA4" w:rsidRPr="00043EB7" w:rsidRDefault="00E65DA4" w:rsidP="0017152C">
      <w:pPr>
        <w:numPr>
          <w:ilvl w:val="0"/>
          <w:numId w:val="36"/>
        </w:numPr>
        <w:tabs>
          <w:tab w:val="left" w:pos="810"/>
        </w:tabs>
        <w:spacing w:line="276" w:lineRule="auto"/>
        <w:jc w:val="both"/>
      </w:pPr>
      <w:r w:rsidRPr="00043EB7">
        <w:t>STAS 4102-85  Piese pentru instalaţii de legare la pământ de protective;</w:t>
      </w:r>
    </w:p>
    <w:p w:rsidR="00E65DA4" w:rsidRPr="00043EB7" w:rsidRDefault="00E65DA4" w:rsidP="0017152C">
      <w:pPr>
        <w:numPr>
          <w:ilvl w:val="0"/>
          <w:numId w:val="36"/>
        </w:numPr>
        <w:tabs>
          <w:tab w:val="left" w:pos="810"/>
        </w:tabs>
        <w:spacing w:line="276" w:lineRule="auto"/>
        <w:jc w:val="both"/>
      </w:pPr>
      <w:r w:rsidRPr="00043EB7">
        <w:t>SR CEI 60050-195:2006- Vocabular Electrotehnic Internaţional. Partea 195: Legare la pământ şi protecţie împotriva şocurilor electrice;</w:t>
      </w:r>
    </w:p>
    <w:p w:rsidR="00E65DA4" w:rsidRPr="00043EB7" w:rsidRDefault="00E65DA4" w:rsidP="0017152C">
      <w:pPr>
        <w:numPr>
          <w:ilvl w:val="0"/>
          <w:numId w:val="36"/>
        </w:numPr>
        <w:tabs>
          <w:tab w:val="left" w:pos="810"/>
        </w:tabs>
        <w:spacing w:line="276" w:lineRule="auto"/>
        <w:jc w:val="both"/>
      </w:pPr>
      <w:r w:rsidRPr="00043EB7">
        <w:t>SR HD 60364-5-54:2007 -Instalaţii electrice de joasă tensiune. Partea 5-54: Alegerea şi montarea echipamentelor electrice. Sisteme de legare la pământ, conductoare de protecţie şi conductoare de echipotenţializare.</w:t>
      </w:r>
    </w:p>
    <w:p w:rsidR="00E65DA4" w:rsidRPr="00043EB7" w:rsidRDefault="00E65DA4" w:rsidP="0017152C">
      <w:pPr>
        <w:numPr>
          <w:ilvl w:val="0"/>
          <w:numId w:val="36"/>
        </w:numPr>
        <w:tabs>
          <w:tab w:val="left" w:pos="810"/>
        </w:tabs>
        <w:jc w:val="both"/>
      </w:pPr>
      <w:r w:rsidRPr="00043EB7">
        <w:t xml:space="preserve">1. RE-Ip 30-04 – Îndreptar de proiectare si execuţie a instalaţiilor de legare la pământ; </w:t>
      </w:r>
    </w:p>
    <w:p w:rsidR="00E65DA4" w:rsidRPr="00043EB7" w:rsidRDefault="00E65DA4" w:rsidP="0017152C">
      <w:pPr>
        <w:numPr>
          <w:ilvl w:val="0"/>
          <w:numId w:val="36"/>
        </w:numPr>
        <w:tabs>
          <w:tab w:val="left" w:pos="810"/>
        </w:tabs>
        <w:jc w:val="both"/>
      </w:pPr>
      <w:r w:rsidRPr="00043EB7">
        <w:t>3.LI-I 1 35-93 – Instructiuni privind controlul calitatii si receptia lucrarilor la punerea in functiune a LEA de MT si JT;</w:t>
      </w:r>
    </w:p>
    <w:p w:rsidR="00E65DA4" w:rsidRPr="00043EB7" w:rsidRDefault="00E65DA4" w:rsidP="0017152C">
      <w:pPr>
        <w:numPr>
          <w:ilvl w:val="0"/>
          <w:numId w:val="36"/>
        </w:numPr>
        <w:tabs>
          <w:tab w:val="left" w:pos="810"/>
        </w:tabs>
        <w:spacing w:line="276" w:lineRule="auto"/>
        <w:jc w:val="both"/>
        <w:rPr>
          <w:lang w:val="fr-FR"/>
        </w:rPr>
      </w:pPr>
      <w:r w:rsidRPr="00043EB7">
        <w:rPr>
          <w:lang w:val="fr-FR"/>
        </w:rPr>
        <w:t xml:space="preserve">2.RE-FT 40-84 - </w:t>
      </w:r>
      <w:proofErr w:type="spellStart"/>
      <w:r w:rsidRPr="00043EB7">
        <w:rPr>
          <w:lang w:val="fr-FR"/>
        </w:rPr>
        <w:t>Executarea</w:t>
      </w:r>
      <w:proofErr w:type="spellEnd"/>
      <w:r w:rsidRPr="00043EB7">
        <w:rPr>
          <w:lang w:val="fr-FR"/>
        </w:rPr>
        <w:t xml:space="preserve"> </w:t>
      </w:r>
      <w:proofErr w:type="spellStart"/>
      <w:r w:rsidRPr="00043EB7">
        <w:rPr>
          <w:lang w:val="fr-FR"/>
        </w:rPr>
        <w:t>lucrarilor</w:t>
      </w:r>
      <w:proofErr w:type="spellEnd"/>
      <w:r w:rsidRPr="00043EB7">
        <w:rPr>
          <w:lang w:val="fr-FR"/>
        </w:rPr>
        <w:t xml:space="preserve"> de </w:t>
      </w:r>
      <w:proofErr w:type="spellStart"/>
      <w:r w:rsidRPr="00043EB7">
        <w:rPr>
          <w:lang w:val="fr-FR"/>
        </w:rPr>
        <w:t>montaj</w:t>
      </w:r>
      <w:proofErr w:type="spellEnd"/>
      <w:r w:rsidRPr="00043EB7">
        <w:rPr>
          <w:lang w:val="fr-FR"/>
        </w:rPr>
        <w:t xml:space="preserve">, </w:t>
      </w:r>
      <w:proofErr w:type="spellStart"/>
      <w:r w:rsidRPr="00043EB7">
        <w:rPr>
          <w:lang w:val="fr-FR"/>
        </w:rPr>
        <w:t>exploatare</w:t>
      </w:r>
      <w:proofErr w:type="spellEnd"/>
      <w:r w:rsidRPr="00043EB7">
        <w:rPr>
          <w:lang w:val="fr-FR"/>
        </w:rPr>
        <w:t xml:space="preserve"> si </w:t>
      </w:r>
      <w:proofErr w:type="spellStart"/>
      <w:r w:rsidRPr="00043EB7">
        <w:rPr>
          <w:lang w:val="fr-FR"/>
        </w:rPr>
        <w:t>reparatii</w:t>
      </w:r>
      <w:proofErr w:type="spellEnd"/>
      <w:r w:rsidRPr="00043EB7">
        <w:rPr>
          <w:lang w:val="fr-FR"/>
        </w:rPr>
        <w:t xml:space="preserve"> </w:t>
      </w:r>
      <w:proofErr w:type="spellStart"/>
      <w:r w:rsidRPr="00043EB7">
        <w:rPr>
          <w:lang w:val="fr-FR"/>
        </w:rPr>
        <w:t>ale</w:t>
      </w:r>
      <w:proofErr w:type="spellEnd"/>
      <w:r w:rsidRPr="00043EB7">
        <w:rPr>
          <w:lang w:val="fr-FR"/>
        </w:rPr>
        <w:t xml:space="preserve"> </w:t>
      </w:r>
      <w:proofErr w:type="spellStart"/>
      <w:r w:rsidRPr="00043EB7">
        <w:rPr>
          <w:lang w:val="fr-FR"/>
        </w:rPr>
        <w:t>cutiilor</w:t>
      </w:r>
      <w:proofErr w:type="spellEnd"/>
      <w:r w:rsidRPr="00043EB7">
        <w:rPr>
          <w:lang w:val="fr-FR"/>
        </w:rPr>
        <w:t xml:space="preserve"> de </w:t>
      </w:r>
      <w:proofErr w:type="spellStart"/>
      <w:r w:rsidRPr="00043EB7">
        <w:rPr>
          <w:lang w:val="fr-FR"/>
        </w:rPr>
        <w:t>distributie</w:t>
      </w:r>
      <w:proofErr w:type="spellEnd"/>
      <w:r w:rsidRPr="00043EB7">
        <w:rPr>
          <w:lang w:val="fr-FR"/>
        </w:rPr>
        <w:t xml:space="preserve"> </w:t>
      </w:r>
      <w:proofErr w:type="spellStart"/>
      <w:r w:rsidRPr="00043EB7">
        <w:rPr>
          <w:lang w:val="fr-FR"/>
        </w:rPr>
        <w:t>din</w:t>
      </w:r>
      <w:proofErr w:type="spellEnd"/>
      <w:r w:rsidRPr="00043EB7">
        <w:rPr>
          <w:lang w:val="fr-FR"/>
        </w:rPr>
        <w:t xml:space="preserve"> </w:t>
      </w:r>
      <w:proofErr w:type="spellStart"/>
      <w:r w:rsidRPr="00043EB7">
        <w:rPr>
          <w:lang w:val="fr-FR"/>
        </w:rPr>
        <w:t>retelele</w:t>
      </w:r>
      <w:proofErr w:type="spellEnd"/>
      <w:r w:rsidRPr="00043EB7">
        <w:rPr>
          <w:lang w:val="fr-FR"/>
        </w:rPr>
        <w:t xml:space="preserve"> </w:t>
      </w:r>
      <w:proofErr w:type="spellStart"/>
      <w:r w:rsidRPr="00043EB7">
        <w:rPr>
          <w:lang w:val="fr-FR"/>
        </w:rPr>
        <w:t>electrice</w:t>
      </w:r>
      <w:proofErr w:type="spellEnd"/>
      <w:r w:rsidRPr="00043EB7">
        <w:rPr>
          <w:lang w:val="fr-FR"/>
        </w:rPr>
        <w:t xml:space="preserve"> de </w:t>
      </w:r>
      <w:proofErr w:type="spellStart"/>
      <w:r w:rsidRPr="00043EB7">
        <w:rPr>
          <w:lang w:val="fr-FR"/>
        </w:rPr>
        <w:t>joasa</w:t>
      </w:r>
      <w:proofErr w:type="spellEnd"/>
      <w:r w:rsidRPr="00043EB7">
        <w:rPr>
          <w:lang w:val="fr-FR"/>
        </w:rPr>
        <w:t xml:space="preserve"> </w:t>
      </w:r>
      <w:proofErr w:type="spellStart"/>
      <w:proofErr w:type="gramStart"/>
      <w:r w:rsidRPr="00043EB7">
        <w:rPr>
          <w:lang w:val="fr-FR"/>
        </w:rPr>
        <w:t>tensiune</w:t>
      </w:r>
      <w:proofErr w:type="spellEnd"/>
      <w:r w:rsidRPr="00043EB7">
        <w:rPr>
          <w:lang w:val="fr-FR"/>
        </w:rPr>
        <w:t>;</w:t>
      </w:r>
      <w:proofErr w:type="gramEnd"/>
    </w:p>
    <w:p w:rsidR="00E65DA4" w:rsidRPr="00043EB7" w:rsidRDefault="00E65DA4" w:rsidP="0017152C">
      <w:pPr>
        <w:numPr>
          <w:ilvl w:val="0"/>
          <w:numId w:val="36"/>
        </w:numPr>
        <w:tabs>
          <w:tab w:val="left" w:pos="810"/>
        </w:tabs>
        <w:spacing w:line="276" w:lineRule="auto"/>
        <w:jc w:val="both"/>
        <w:rPr>
          <w:lang w:val="fr-FR"/>
        </w:rPr>
      </w:pPr>
      <w:r w:rsidRPr="00043EB7">
        <w:rPr>
          <w:lang w:val="fr-FR"/>
        </w:rPr>
        <w:t xml:space="preserve">RE - </w:t>
      </w:r>
      <w:proofErr w:type="spellStart"/>
      <w:r w:rsidRPr="00043EB7">
        <w:rPr>
          <w:lang w:val="fr-FR"/>
        </w:rPr>
        <w:t>Ip</w:t>
      </w:r>
      <w:proofErr w:type="spellEnd"/>
      <w:r w:rsidRPr="00043EB7">
        <w:rPr>
          <w:lang w:val="fr-FR"/>
        </w:rPr>
        <w:t xml:space="preserve"> 45 - 90 - </w:t>
      </w:r>
      <w:proofErr w:type="spellStart"/>
      <w:r w:rsidRPr="00043EB7">
        <w:rPr>
          <w:lang w:val="fr-FR"/>
        </w:rPr>
        <w:t>Indreptar</w:t>
      </w:r>
      <w:proofErr w:type="spellEnd"/>
      <w:r w:rsidRPr="00043EB7">
        <w:rPr>
          <w:lang w:val="fr-FR"/>
        </w:rPr>
        <w:t xml:space="preserve"> de </w:t>
      </w:r>
      <w:proofErr w:type="spellStart"/>
      <w:r w:rsidRPr="00043EB7">
        <w:rPr>
          <w:lang w:val="fr-FR"/>
        </w:rPr>
        <w:t>proiectare</w:t>
      </w:r>
      <w:proofErr w:type="spellEnd"/>
      <w:r w:rsidRPr="00043EB7">
        <w:rPr>
          <w:lang w:val="fr-FR"/>
        </w:rPr>
        <w:t xml:space="preserve"> a </w:t>
      </w:r>
      <w:proofErr w:type="spellStart"/>
      <w:r w:rsidRPr="00043EB7">
        <w:rPr>
          <w:lang w:val="fr-FR"/>
        </w:rPr>
        <w:t>protectiilor</w:t>
      </w:r>
      <w:proofErr w:type="spellEnd"/>
      <w:r w:rsidRPr="00043EB7">
        <w:rPr>
          <w:lang w:val="fr-FR"/>
        </w:rPr>
        <w:t xml:space="preserve"> </w:t>
      </w:r>
      <w:proofErr w:type="spellStart"/>
      <w:r w:rsidRPr="00043EB7">
        <w:rPr>
          <w:lang w:val="fr-FR"/>
        </w:rPr>
        <w:t>prin</w:t>
      </w:r>
      <w:proofErr w:type="spellEnd"/>
      <w:r w:rsidRPr="00043EB7">
        <w:rPr>
          <w:lang w:val="fr-FR"/>
        </w:rPr>
        <w:t xml:space="preserve"> </w:t>
      </w:r>
      <w:proofErr w:type="spellStart"/>
      <w:r w:rsidRPr="00043EB7">
        <w:rPr>
          <w:lang w:val="fr-FR"/>
        </w:rPr>
        <w:t>relee</w:t>
      </w:r>
      <w:proofErr w:type="spellEnd"/>
      <w:r w:rsidRPr="00043EB7">
        <w:rPr>
          <w:lang w:val="fr-FR"/>
        </w:rPr>
        <w:t xml:space="preserve"> si </w:t>
      </w:r>
      <w:proofErr w:type="spellStart"/>
      <w:r w:rsidRPr="00043EB7">
        <w:rPr>
          <w:lang w:val="fr-FR"/>
        </w:rPr>
        <w:t>sigurante</w:t>
      </w:r>
      <w:proofErr w:type="spellEnd"/>
      <w:r w:rsidRPr="00043EB7">
        <w:rPr>
          <w:lang w:val="fr-FR"/>
        </w:rPr>
        <w:t xml:space="preserve"> </w:t>
      </w:r>
      <w:proofErr w:type="spellStart"/>
      <w:r w:rsidRPr="00043EB7">
        <w:rPr>
          <w:lang w:val="fr-FR"/>
        </w:rPr>
        <w:t>fuzibile</w:t>
      </w:r>
      <w:proofErr w:type="spellEnd"/>
      <w:r w:rsidRPr="00043EB7">
        <w:rPr>
          <w:lang w:val="fr-FR"/>
        </w:rPr>
        <w:t xml:space="preserve"> in </w:t>
      </w:r>
      <w:proofErr w:type="spellStart"/>
      <w:r w:rsidRPr="00043EB7">
        <w:rPr>
          <w:lang w:val="fr-FR"/>
        </w:rPr>
        <w:t>posturile</w:t>
      </w:r>
      <w:proofErr w:type="spellEnd"/>
      <w:r w:rsidRPr="00043EB7">
        <w:rPr>
          <w:lang w:val="fr-FR"/>
        </w:rPr>
        <w:t xml:space="preserve"> de </w:t>
      </w:r>
      <w:proofErr w:type="spellStart"/>
      <w:r w:rsidRPr="00043EB7">
        <w:rPr>
          <w:lang w:val="fr-FR"/>
        </w:rPr>
        <w:t>transformare</w:t>
      </w:r>
      <w:proofErr w:type="spellEnd"/>
      <w:r w:rsidRPr="00043EB7">
        <w:rPr>
          <w:lang w:val="fr-FR"/>
        </w:rPr>
        <w:t xml:space="preserve"> si in </w:t>
      </w:r>
      <w:proofErr w:type="spellStart"/>
      <w:r w:rsidRPr="00043EB7">
        <w:rPr>
          <w:lang w:val="fr-FR"/>
        </w:rPr>
        <w:t>reteaua</w:t>
      </w:r>
      <w:proofErr w:type="spellEnd"/>
      <w:r w:rsidRPr="00043EB7">
        <w:rPr>
          <w:lang w:val="fr-FR"/>
        </w:rPr>
        <w:t xml:space="preserve"> de </w:t>
      </w:r>
      <w:proofErr w:type="spellStart"/>
      <w:r w:rsidRPr="00043EB7">
        <w:rPr>
          <w:lang w:val="fr-FR"/>
        </w:rPr>
        <w:t>joasa</w:t>
      </w:r>
      <w:proofErr w:type="spellEnd"/>
      <w:r w:rsidRPr="00043EB7">
        <w:rPr>
          <w:lang w:val="fr-FR"/>
        </w:rPr>
        <w:t xml:space="preserve"> </w:t>
      </w:r>
      <w:proofErr w:type="spellStart"/>
      <w:proofErr w:type="gramStart"/>
      <w:r w:rsidRPr="00043EB7">
        <w:rPr>
          <w:lang w:val="fr-FR"/>
        </w:rPr>
        <w:t>tensiune</w:t>
      </w:r>
      <w:proofErr w:type="spellEnd"/>
      <w:r w:rsidRPr="00043EB7">
        <w:rPr>
          <w:lang w:val="fr-FR"/>
        </w:rPr>
        <w:t>;</w:t>
      </w:r>
      <w:proofErr w:type="gramEnd"/>
    </w:p>
    <w:p w:rsidR="00E65DA4" w:rsidRPr="00043EB7" w:rsidRDefault="00E65DA4" w:rsidP="0017152C">
      <w:pPr>
        <w:numPr>
          <w:ilvl w:val="0"/>
          <w:numId w:val="36"/>
        </w:numPr>
        <w:tabs>
          <w:tab w:val="left" w:pos="810"/>
        </w:tabs>
        <w:jc w:val="both"/>
      </w:pPr>
      <w:r w:rsidRPr="00043EB7">
        <w:t xml:space="preserve">3.RE-Ip 51/2-93 – Instructiuni privind stabilirea puterilor nominale economice pentru transformatoarele din posturi; </w:t>
      </w:r>
    </w:p>
    <w:p w:rsidR="00E65DA4" w:rsidRPr="00043EB7" w:rsidRDefault="00E65DA4" w:rsidP="0017152C">
      <w:pPr>
        <w:numPr>
          <w:ilvl w:val="0"/>
          <w:numId w:val="36"/>
        </w:numPr>
        <w:tabs>
          <w:tab w:val="left" w:pos="810"/>
        </w:tabs>
        <w:spacing w:line="276" w:lineRule="auto"/>
        <w:jc w:val="both"/>
        <w:rPr>
          <w:lang w:val="fr-FR"/>
        </w:rPr>
      </w:pPr>
      <w:r w:rsidRPr="00043EB7">
        <w:rPr>
          <w:lang w:val="fr-FR"/>
        </w:rPr>
        <w:t xml:space="preserve">2. LI-I 135-93 – </w:t>
      </w:r>
      <w:proofErr w:type="spellStart"/>
      <w:r w:rsidRPr="00043EB7">
        <w:rPr>
          <w:lang w:val="fr-FR"/>
        </w:rPr>
        <w:t>Instructiuni</w:t>
      </w:r>
      <w:proofErr w:type="spellEnd"/>
      <w:r w:rsidRPr="00043EB7">
        <w:rPr>
          <w:lang w:val="fr-FR"/>
        </w:rPr>
        <w:t xml:space="preserve"> </w:t>
      </w:r>
      <w:proofErr w:type="spellStart"/>
      <w:r w:rsidRPr="00043EB7">
        <w:rPr>
          <w:lang w:val="fr-FR"/>
        </w:rPr>
        <w:t>privind</w:t>
      </w:r>
      <w:proofErr w:type="spellEnd"/>
      <w:r w:rsidRPr="00043EB7">
        <w:rPr>
          <w:lang w:val="fr-FR"/>
        </w:rPr>
        <w:t xml:space="preserve"> </w:t>
      </w:r>
      <w:proofErr w:type="spellStart"/>
      <w:r w:rsidRPr="00043EB7">
        <w:rPr>
          <w:lang w:val="fr-FR"/>
        </w:rPr>
        <w:t>controlul</w:t>
      </w:r>
      <w:proofErr w:type="spellEnd"/>
      <w:r w:rsidRPr="00043EB7">
        <w:rPr>
          <w:lang w:val="fr-FR"/>
        </w:rPr>
        <w:t xml:space="preserve"> </w:t>
      </w:r>
      <w:proofErr w:type="spellStart"/>
      <w:r w:rsidRPr="00043EB7">
        <w:rPr>
          <w:lang w:val="fr-FR"/>
        </w:rPr>
        <w:t>calităţii</w:t>
      </w:r>
      <w:proofErr w:type="spellEnd"/>
      <w:r w:rsidRPr="00043EB7">
        <w:rPr>
          <w:lang w:val="fr-FR"/>
        </w:rPr>
        <w:t xml:space="preserve"> si </w:t>
      </w:r>
      <w:proofErr w:type="spellStart"/>
      <w:r w:rsidRPr="00043EB7">
        <w:rPr>
          <w:lang w:val="fr-FR"/>
        </w:rPr>
        <w:t>recepţia</w:t>
      </w:r>
      <w:proofErr w:type="spellEnd"/>
      <w:r w:rsidRPr="00043EB7">
        <w:rPr>
          <w:lang w:val="fr-FR"/>
        </w:rPr>
        <w:t xml:space="preserve"> </w:t>
      </w:r>
      <w:proofErr w:type="spellStart"/>
      <w:r w:rsidRPr="00043EB7">
        <w:rPr>
          <w:lang w:val="fr-FR"/>
        </w:rPr>
        <w:t>lucrărilor</w:t>
      </w:r>
      <w:proofErr w:type="spellEnd"/>
      <w:r w:rsidRPr="00043EB7">
        <w:rPr>
          <w:lang w:val="fr-FR"/>
        </w:rPr>
        <w:t xml:space="preserve"> la </w:t>
      </w:r>
      <w:proofErr w:type="spellStart"/>
      <w:r w:rsidRPr="00043EB7">
        <w:rPr>
          <w:lang w:val="fr-FR"/>
        </w:rPr>
        <w:t>punerea</w:t>
      </w:r>
      <w:proofErr w:type="spellEnd"/>
      <w:r w:rsidRPr="00043EB7">
        <w:rPr>
          <w:lang w:val="fr-FR"/>
        </w:rPr>
        <w:t xml:space="preserve"> in </w:t>
      </w:r>
      <w:proofErr w:type="spellStart"/>
      <w:r w:rsidRPr="00043EB7">
        <w:rPr>
          <w:lang w:val="fr-FR"/>
        </w:rPr>
        <w:t>funcţiune</w:t>
      </w:r>
      <w:proofErr w:type="spellEnd"/>
      <w:r w:rsidRPr="00043EB7">
        <w:rPr>
          <w:lang w:val="fr-FR"/>
        </w:rPr>
        <w:t xml:space="preserve"> a LEA de MT si </w:t>
      </w:r>
      <w:proofErr w:type="gramStart"/>
      <w:r w:rsidRPr="00043EB7">
        <w:rPr>
          <w:lang w:val="fr-FR"/>
        </w:rPr>
        <w:t>JT;</w:t>
      </w:r>
      <w:proofErr w:type="gramEnd"/>
    </w:p>
    <w:p w:rsidR="00E65DA4" w:rsidRPr="00043EB7" w:rsidRDefault="00E65DA4" w:rsidP="0017152C">
      <w:pPr>
        <w:numPr>
          <w:ilvl w:val="0"/>
          <w:numId w:val="36"/>
        </w:numPr>
        <w:tabs>
          <w:tab w:val="left" w:pos="810"/>
        </w:tabs>
        <w:spacing w:line="276" w:lineRule="auto"/>
        <w:jc w:val="both"/>
      </w:pPr>
      <w:r w:rsidRPr="00043EB7">
        <w:t>RE - I 164 - 86 - Instructiuni privind limitele folosirii intensive a liniilor electrice de distributie existente in exploatare si determinarea operativa a sectiunii unor noi linii;</w:t>
      </w:r>
    </w:p>
    <w:p w:rsidR="00E65DA4" w:rsidRPr="00043EB7" w:rsidRDefault="00E65DA4" w:rsidP="0017152C">
      <w:pPr>
        <w:numPr>
          <w:ilvl w:val="0"/>
          <w:numId w:val="36"/>
        </w:numPr>
        <w:tabs>
          <w:tab w:val="left" w:pos="810"/>
        </w:tabs>
        <w:autoSpaceDE w:val="0"/>
        <w:autoSpaceDN w:val="0"/>
        <w:adjustRightInd w:val="0"/>
        <w:jc w:val="both"/>
      </w:pPr>
      <w:r w:rsidRPr="00043EB7">
        <w:t>FS 11-1990 – Montarea posturilor de transformare pe un stalp de beton.</w:t>
      </w:r>
    </w:p>
    <w:p w:rsidR="00E65DA4" w:rsidRPr="00043EB7" w:rsidRDefault="00E65DA4" w:rsidP="0017152C">
      <w:pPr>
        <w:numPr>
          <w:ilvl w:val="0"/>
          <w:numId w:val="36"/>
        </w:numPr>
        <w:tabs>
          <w:tab w:val="left" w:pos="810"/>
        </w:tabs>
        <w:spacing w:line="276" w:lineRule="auto"/>
        <w:jc w:val="both"/>
      </w:pPr>
      <w:proofErr w:type="spellStart"/>
      <w:r w:rsidRPr="00043EB7">
        <w:rPr>
          <w:lang w:val="fr-FR"/>
        </w:rPr>
        <w:t>Indicatoarele</w:t>
      </w:r>
      <w:proofErr w:type="spellEnd"/>
      <w:r w:rsidRPr="00043EB7">
        <w:rPr>
          <w:lang w:val="fr-FR"/>
        </w:rPr>
        <w:t xml:space="preserve"> de norme de </w:t>
      </w:r>
      <w:proofErr w:type="spellStart"/>
      <w:r w:rsidRPr="00043EB7">
        <w:rPr>
          <w:lang w:val="fr-FR"/>
        </w:rPr>
        <w:t>deviz</w:t>
      </w:r>
      <w:proofErr w:type="spellEnd"/>
      <w:r w:rsidRPr="00043EB7">
        <w:rPr>
          <w:lang w:val="fr-FR"/>
        </w:rPr>
        <w:t xml:space="preserve"> </w:t>
      </w:r>
      <w:proofErr w:type="spellStart"/>
      <w:r w:rsidRPr="00043EB7">
        <w:rPr>
          <w:lang w:val="fr-FR"/>
        </w:rPr>
        <w:t>seria</w:t>
      </w:r>
      <w:proofErr w:type="spellEnd"/>
      <w:r w:rsidRPr="00043EB7">
        <w:rPr>
          <w:lang w:val="fr-FR"/>
        </w:rPr>
        <w:t xml:space="preserve"> </w:t>
      </w:r>
      <w:r w:rsidRPr="00043EB7">
        <w:rPr>
          <w:i/>
          <w:lang w:val="fr-FR"/>
        </w:rPr>
        <w:t>1999-</w:t>
      </w:r>
      <w:proofErr w:type="gramStart"/>
      <w:r w:rsidRPr="00043EB7">
        <w:rPr>
          <w:i/>
          <w:lang w:val="fr-FR"/>
        </w:rPr>
        <w:t>2001;</w:t>
      </w:r>
      <w:proofErr w:type="gramEnd"/>
    </w:p>
    <w:p w:rsidR="00E65DA4" w:rsidRPr="00043EB7" w:rsidRDefault="00E65DA4" w:rsidP="0017152C">
      <w:pPr>
        <w:numPr>
          <w:ilvl w:val="0"/>
          <w:numId w:val="36"/>
        </w:numPr>
        <w:tabs>
          <w:tab w:val="left" w:pos="810"/>
        </w:tabs>
        <w:autoSpaceDE w:val="0"/>
        <w:autoSpaceDN w:val="0"/>
        <w:adjustRightInd w:val="0"/>
        <w:spacing w:line="276" w:lineRule="auto"/>
        <w:jc w:val="both"/>
      </w:pPr>
      <w:r w:rsidRPr="00043EB7">
        <w:t>HGR 907/2016 privind aprobarea continutului-cadru al documentatiei tehnico-economice aferente investitiilor publice, precum si a structurii si metodologiei de elaborare a devizului general pentru obiective de investitii si lucrări de interventii;</w:t>
      </w:r>
    </w:p>
    <w:p w:rsidR="00E65DA4" w:rsidRPr="00043EB7" w:rsidRDefault="00E65DA4" w:rsidP="0017152C">
      <w:pPr>
        <w:numPr>
          <w:ilvl w:val="0"/>
          <w:numId w:val="36"/>
        </w:numPr>
        <w:tabs>
          <w:tab w:val="left" w:pos="810"/>
        </w:tabs>
        <w:autoSpaceDE w:val="0"/>
        <w:autoSpaceDN w:val="0"/>
        <w:adjustRightInd w:val="0"/>
        <w:spacing w:line="276" w:lineRule="auto"/>
        <w:jc w:val="both"/>
      </w:pPr>
      <w:r w:rsidRPr="00043EB7">
        <w:t>Ordin MDLPL</w:t>
      </w:r>
      <w:r w:rsidRPr="00043EB7">
        <w:rPr>
          <w:bCs/>
          <w:kern w:val="36"/>
        </w:rPr>
        <w:t xml:space="preserve"> 863/2008 pentru aprobarea "Instructiunilor de aplicare a unor prevederi din Hotararea Guvernului nr. 907/2016 privind aprobarea continutului-cadru al documentatiei tehnico-economice aferente investitiilor publice, precum si a structurii si metodologiei de elaborare a devizului general pentru obiective de investitii si lucrari de interventii";</w:t>
      </w:r>
    </w:p>
    <w:p w:rsidR="00E65DA4" w:rsidRPr="00043EB7" w:rsidRDefault="00E65DA4" w:rsidP="0017152C">
      <w:pPr>
        <w:numPr>
          <w:ilvl w:val="0"/>
          <w:numId w:val="36"/>
        </w:numPr>
        <w:tabs>
          <w:tab w:val="left" w:pos="810"/>
        </w:tabs>
        <w:spacing w:line="276" w:lineRule="auto"/>
        <w:jc w:val="both"/>
      </w:pPr>
      <w:r w:rsidRPr="00043EB7">
        <w:t>Legea 307</w:t>
      </w:r>
      <w:r w:rsidRPr="00043EB7">
        <w:rPr>
          <w:i/>
        </w:rPr>
        <w:t>/2006</w:t>
      </w:r>
      <w:r w:rsidRPr="00043EB7">
        <w:t xml:space="preserve"> privind apararea impotriva incendiilor;</w:t>
      </w:r>
    </w:p>
    <w:p w:rsidR="00E65DA4" w:rsidRPr="00043EB7" w:rsidRDefault="00E65DA4" w:rsidP="0017152C">
      <w:pPr>
        <w:numPr>
          <w:ilvl w:val="0"/>
          <w:numId w:val="36"/>
        </w:numPr>
        <w:tabs>
          <w:tab w:val="left" w:pos="810"/>
        </w:tabs>
        <w:spacing w:line="276" w:lineRule="auto"/>
        <w:jc w:val="both"/>
      </w:pPr>
      <w:r w:rsidRPr="00043EB7">
        <w:t>Legea  123/2012 – Legea energiei electrice si a gazelor naturale ;</w:t>
      </w:r>
    </w:p>
    <w:p w:rsidR="00E65DA4" w:rsidRPr="00043EB7" w:rsidRDefault="00E65DA4" w:rsidP="0017152C">
      <w:pPr>
        <w:numPr>
          <w:ilvl w:val="0"/>
          <w:numId w:val="36"/>
        </w:numPr>
        <w:shd w:val="clear" w:color="auto" w:fill="FFFFFF"/>
        <w:tabs>
          <w:tab w:val="left" w:pos="810"/>
        </w:tabs>
        <w:spacing w:line="276" w:lineRule="auto"/>
        <w:jc w:val="both"/>
      </w:pPr>
      <w:r w:rsidRPr="00043EB7">
        <w:rPr>
          <w:spacing w:val="1"/>
        </w:rPr>
        <w:t>OUG 78/2000 privind regimul deşeurilor;</w:t>
      </w:r>
    </w:p>
    <w:p w:rsidR="00E65DA4" w:rsidRPr="00043EB7" w:rsidRDefault="00E65DA4" w:rsidP="0017152C">
      <w:pPr>
        <w:numPr>
          <w:ilvl w:val="0"/>
          <w:numId w:val="36"/>
        </w:numPr>
        <w:shd w:val="clear" w:color="auto" w:fill="FFFFFF"/>
        <w:tabs>
          <w:tab w:val="left" w:pos="810"/>
        </w:tabs>
        <w:spacing w:line="276" w:lineRule="auto"/>
        <w:jc w:val="both"/>
      </w:pPr>
      <w:r w:rsidRPr="00043EB7">
        <w:rPr>
          <w:spacing w:val="1"/>
        </w:rPr>
        <w:t>HG 448/19.05.2005 privind deseurile de echipamente electrice si electronice;</w:t>
      </w:r>
    </w:p>
    <w:p w:rsidR="00E65DA4" w:rsidRPr="00043EB7" w:rsidRDefault="00E65DA4" w:rsidP="0017152C">
      <w:pPr>
        <w:numPr>
          <w:ilvl w:val="0"/>
          <w:numId w:val="36"/>
        </w:numPr>
        <w:shd w:val="clear" w:color="auto" w:fill="FFFFFF"/>
        <w:tabs>
          <w:tab w:val="left" w:pos="810"/>
        </w:tabs>
        <w:spacing w:line="276" w:lineRule="auto"/>
        <w:jc w:val="both"/>
      </w:pPr>
      <w:r w:rsidRPr="00043EB7">
        <w:rPr>
          <w:spacing w:val="1"/>
        </w:rPr>
        <w:t>HG 1213/2006 privind procedura de evaluare a impactului asupra mediului;</w:t>
      </w:r>
    </w:p>
    <w:p w:rsidR="00E65DA4" w:rsidRPr="00043EB7" w:rsidRDefault="00E65DA4" w:rsidP="0017152C">
      <w:pPr>
        <w:numPr>
          <w:ilvl w:val="0"/>
          <w:numId w:val="36"/>
        </w:numPr>
        <w:shd w:val="clear" w:color="auto" w:fill="FFFFFF"/>
        <w:tabs>
          <w:tab w:val="left" w:pos="810"/>
        </w:tabs>
        <w:spacing w:line="276" w:lineRule="auto"/>
        <w:jc w:val="both"/>
      </w:pPr>
      <w:r w:rsidRPr="00043EB7">
        <w:t>HG 300/2006 privind cerinţele minime de securitate şi sănătate pentru şantierele temporare.</w:t>
      </w:r>
    </w:p>
    <w:p w:rsidR="00E65DA4" w:rsidRPr="00043EB7" w:rsidRDefault="00E65DA4" w:rsidP="0017152C">
      <w:pPr>
        <w:numPr>
          <w:ilvl w:val="0"/>
          <w:numId w:val="36"/>
        </w:numPr>
        <w:tabs>
          <w:tab w:val="left" w:pos="810"/>
        </w:tabs>
        <w:jc w:val="both"/>
        <w:rPr>
          <w:i/>
        </w:rPr>
      </w:pPr>
      <w:r w:rsidRPr="00043EB7">
        <w:t>Legea 10/1995 – legea calitatii in constructii completata cu legea 177/2015.</w:t>
      </w:r>
    </w:p>
    <w:p w:rsidR="00E65DA4" w:rsidRPr="00043EB7" w:rsidRDefault="00E65DA4" w:rsidP="00E65DA4">
      <w:pPr>
        <w:tabs>
          <w:tab w:val="left" w:pos="810"/>
        </w:tabs>
        <w:ind w:firstLine="709"/>
      </w:pPr>
      <w:r w:rsidRPr="00043EB7">
        <w:rPr>
          <w:lang w:val="it-IT"/>
        </w:rPr>
        <w:t>Se vor respecta cu strictete instructiunile proprii de protectie a muncii specifice procesului tehnologic (ISPM 1 /2007 - DEO S.A.).</w:t>
      </w:r>
    </w:p>
    <w:p w:rsidR="00E65DA4" w:rsidRPr="00043EB7" w:rsidRDefault="00E65DA4" w:rsidP="00E65DA4">
      <w:pPr>
        <w:tabs>
          <w:tab w:val="left" w:pos="810"/>
        </w:tabs>
      </w:pPr>
      <w:r w:rsidRPr="00043EB7">
        <w:rPr>
          <w:rFonts w:ascii="Arial" w:hAnsi="Arial" w:cs="Arial"/>
        </w:rPr>
        <w:lastRenderedPageBreak/>
        <w:tab/>
      </w:r>
      <w:r w:rsidRPr="00043EB7">
        <w:t xml:space="preserve">In timpul lucrului se vor respecta </w:t>
      </w:r>
      <w:r w:rsidRPr="00043EB7">
        <w:sym w:font="Symbol" w:char="00B2"/>
      </w:r>
      <w:r w:rsidRPr="00043EB7">
        <w:t>Normele de protectia muncii pentru instalatiile electrice</w:t>
      </w:r>
      <w:r w:rsidRPr="00043EB7">
        <w:sym w:font="Symbol" w:char="00B2"/>
      </w:r>
      <w:r w:rsidRPr="00043EB7">
        <w:t xml:space="preserve"> si </w:t>
      </w:r>
      <w:r w:rsidRPr="00043EB7">
        <w:sym w:font="Symbol" w:char="00B2"/>
      </w:r>
      <w:r w:rsidRPr="00043EB7">
        <w:t>Instructiunile de protectia muncii la executarea lucrarilor de constructii montaj</w:t>
      </w:r>
      <w:r w:rsidRPr="00043EB7">
        <w:sym w:font="Symbol" w:char="00B2"/>
      </w:r>
      <w:r w:rsidRPr="00043EB7">
        <w:t>.Toate operatiile de scoatere si repunere sub tensiune se vor face de personal calificat si autorizat in acest scop, cu respectarea tuturor normelor de protectia muncii.</w:t>
      </w:r>
    </w:p>
    <w:p w:rsidR="003F19D2" w:rsidRDefault="00E65DA4" w:rsidP="00E65DA4">
      <w:r w:rsidRPr="00043EB7">
        <w:tab/>
        <w:t>Prezentele masuri de protectia muncii nu sunt limitative, ele se vor completa cu masuri din Normativele de protectia muncii si de paza contra incendiilor pentru instalatiile electrice</w:t>
      </w:r>
    </w:p>
    <w:p w:rsidR="008F0B3B" w:rsidRPr="00043EB7" w:rsidRDefault="008F0B3B" w:rsidP="00E65DA4">
      <w:pPr>
        <w:rPr>
          <w:b/>
          <w:bCs/>
          <w:lang w:bidi="ro-RO"/>
        </w:rPr>
      </w:pPr>
    </w:p>
    <w:p w:rsidR="00F05A8F" w:rsidRPr="005E7DF5" w:rsidRDefault="004129A9" w:rsidP="00F05A8F">
      <w:pPr>
        <w:rPr>
          <w:b/>
          <w:bCs/>
          <w:lang w:bidi="ro-RO"/>
        </w:rPr>
      </w:pPr>
      <w:r>
        <w:rPr>
          <w:b/>
          <w:bCs/>
          <w:lang w:bidi="ro-RO"/>
        </w:rPr>
        <w:t>II</w:t>
      </w:r>
      <w:r w:rsidR="00F05A8F" w:rsidRPr="005E7DF5">
        <w:rPr>
          <w:b/>
          <w:bCs/>
          <w:lang w:bidi="ro-RO"/>
        </w:rPr>
        <w:t>. Memorii tehnice pe specialităţi</w:t>
      </w:r>
    </w:p>
    <w:p w:rsidR="00770C1C" w:rsidRDefault="00F05A8F" w:rsidP="00F05A8F">
      <w:pPr>
        <w:rPr>
          <w:lang w:bidi="ro-RO"/>
        </w:rPr>
      </w:pPr>
      <w:r w:rsidRPr="005E7DF5">
        <w:rPr>
          <w:lang w:bidi="ro-RO"/>
        </w:rPr>
        <w:t>Nu este cazul</w:t>
      </w:r>
    </w:p>
    <w:p w:rsidR="00820707" w:rsidRPr="005E7DF5" w:rsidRDefault="00820707" w:rsidP="00F05A8F">
      <w:pPr>
        <w:rPr>
          <w:lang w:bidi="ro-RO"/>
        </w:rPr>
      </w:pPr>
    </w:p>
    <w:p w:rsidR="00F05A8F" w:rsidRPr="005E7DF5" w:rsidRDefault="00770C1C" w:rsidP="00F05A8F">
      <w:pPr>
        <w:rPr>
          <w:b/>
          <w:bCs/>
          <w:lang w:bidi="ro-RO"/>
        </w:rPr>
      </w:pPr>
      <w:r w:rsidRPr="00594A85">
        <w:rPr>
          <w:b/>
          <w:bCs/>
          <w:lang w:bidi="ro-RO"/>
        </w:rPr>
        <w:t>II</w:t>
      </w:r>
      <w:r w:rsidR="004129A9">
        <w:rPr>
          <w:b/>
          <w:bCs/>
          <w:lang w:bidi="ro-RO"/>
        </w:rPr>
        <w:t>I</w:t>
      </w:r>
      <w:r w:rsidR="00F05A8F" w:rsidRPr="00594A85">
        <w:rPr>
          <w:b/>
          <w:bCs/>
          <w:lang w:bidi="ro-RO"/>
        </w:rPr>
        <w:t>. Breviare de calcul</w:t>
      </w:r>
    </w:p>
    <w:p w:rsidR="008F0B3B" w:rsidRDefault="00E6648B" w:rsidP="00E6648B">
      <w:pPr>
        <w:rPr>
          <w:lang w:val="en-US" w:bidi="ro-RO"/>
        </w:rPr>
      </w:pPr>
      <w:r>
        <w:rPr>
          <w:lang w:val="en-US" w:bidi="ro-RO"/>
        </w:rPr>
        <w:t xml:space="preserve">   </w:t>
      </w:r>
      <w:proofErr w:type="spellStart"/>
      <w:r w:rsidRPr="00E6648B">
        <w:rPr>
          <w:lang w:val="en-US" w:bidi="ro-RO"/>
        </w:rPr>
        <w:t>Breviarele</w:t>
      </w:r>
      <w:proofErr w:type="spellEnd"/>
      <w:r w:rsidRPr="00E6648B">
        <w:rPr>
          <w:lang w:val="en-US" w:bidi="ro-RO"/>
        </w:rPr>
        <w:t xml:space="preserve"> de </w:t>
      </w:r>
      <w:proofErr w:type="spellStart"/>
      <w:r w:rsidRPr="00E6648B">
        <w:rPr>
          <w:lang w:val="en-US" w:bidi="ro-RO"/>
        </w:rPr>
        <w:t>calcul</w:t>
      </w:r>
      <w:proofErr w:type="spellEnd"/>
      <w:r w:rsidRPr="00E6648B">
        <w:rPr>
          <w:lang w:val="en-US" w:bidi="ro-RO"/>
        </w:rPr>
        <w:t xml:space="preserve"> </w:t>
      </w:r>
      <w:proofErr w:type="spellStart"/>
      <w:r w:rsidRPr="00E6648B">
        <w:rPr>
          <w:lang w:val="en-US" w:bidi="ro-RO"/>
        </w:rPr>
        <w:t>reprezintă</w:t>
      </w:r>
      <w:proofErr w:type="spellEnd"/>
      <w:r w:rsidRPr="00E6648B">
        <w:rPr>
          <w:lang w:val="en-US" w:bidi="ro-RO"/>
        </w:rPr>
        <w:t xml:space="preserve"> </w:t>
      </w:r>
      <w:proofErr w:type="spellStart"/>
      <w:r w:rsidRPr="00E6648B">
        <w:rPr>
          <w:lang w:val="en-US" w:bidi="ro-RO"/>
        </w:rPr>
        <w:t>documente</w:t>
      </w:r>
      <w:proofErr w:type="spellEnd"/>
      <w:r w:rsidRPr="00E6648B">
        <w:rPr>
          <w:lang w:val="en-US" w:bidi="ro-RO"/>
        </w:rPr>
        <w:t xml:space="preserve"> </w:t>
      </w:r>
      <w:proofErr w:type="spellStart"/>
      <w:r w:rsidRPr="00E6648B">
        <w:rPr>
          <w:lang w:val="en-US" w:bidi="ro-RO"/>
        </w:rPr>
        <w:t>justificative</w:t>
      </w:r>
      <w:proofErr w:type="spellEnd"/>
      <w:r w:rsidRPr="00E6648B">
        <w:rPr>
          <w:lang w:val="en-US" w:bidi="ro-RO"/>
        </w:rPr>
        <w:t xml:space="preserve"> </w:t>
      </w:r>
      <w:proofErr w:type="spellStart"/>
      <w:r w:rsidRPr="00E6648B">
        <w:rPr>
          <w:lang w:val="en-US" w:bidi="ro-RO"/>
        </w:rPr>
        <w:t>pentru</w:t>
      </w:r>
      <w:proofErr w:type="spellEnd"/>
      <w:r w:rsidRPr="00E6648B">
        <w:rPr>
          <w:lang w:val="en-US" w:bidi="ro-RO"/>
        </w:rPr>
        <w:t xml:space="preserve"> </w:t>
      </w:r>
      <w:proofErr w:type="spellStart"/>
      <w:r w:rsidRPr="00E6648B">
        <w:rPr>
          <w:lang w:val="en-US" w:bidi="ro-RO"/>
        </w:rPr>
        <w:t>dimensionarea</w:t>
      </w:r>
      <w:proofErr w:type="spellEnd"/>
      <w:r w:rsidRPr="00E6648B">
        <w:rPr>
          <w:lang w:val="en-US" w:bidi="ro-RO"/>
        </w:rPr>
        <w:t xml:space="preserve"> </w:t>
      </w:r>
      <w:proofErr w:type="spellStart"/>
      <w:r w:rsidRPr="00E6648B">
        <w:rPr>
          <w:lang w:val="en-US" w:bidi="ro-RO"/>
        </w:rPr>
        <w:t>elementelor</w:t>
      </w:r>
      <w:proofErr w:type="spellEnd"/>
      <w:r w:rsidRPr="00E6648B">
        <w:rPr>
          <w:lang w:val="en-US" w:bidi="ro-RO"/>
        </w:rPr>
        <w:t xml:space="preserve"> de </w:t>
      </w:r>
      <w:proofErr w:type="spellStart"/>
      <w:r w:rsidRPr="00E6648B">
        <w:rPr>
          <w:lang w:val="en-US" w:bidi="ro-RO"/>
        </w:rPr>
        <w:t>construcții</w:t>
      </w:r>
      <w:proofErr w:type="spellEnd"/>
      <w:r w:rsidRPr="00E6648B">
        <w:rPr>
          <w:lang w:val="en-US" w:bidi="ro-RO"/>
        </w:rPr>
        <w:t xml:space="preserve"> </w:t>
      </w:r>
      <w:proofErr w:type="spellStart"/>
      <w:r w:rsidRPr="00E6648B">
        <w:rPr>
          <w:lang w:val="en-US" w:bidi="ro-RO"/>
        </w:rPr>
        <w:t>și</w:t>
      </w:r>
      <w:proofErr w:type="spellEnd"/>
      <w:r w:rsidRPr="00E6648B">
        <w:rPr>
          <w:lang w:val="en-US" w:bidi="ro-RO"/>
        </w:rPr>
        <w:t xml:space="preserve"> de </w:t>
      </w:r>
      <w:proofErr w:type="spellStart"/>
      <w:r w:rsidRPr="00E6648B">
        <w:rPr>
          <w:lang w:val="en-US" w:bidi="ro-RO"/>
        </w:rPr>
        <w:t>instalații</w:t>
      </w:r>
      <w:proofErr w:type="spellEnd"/>
      <w:r w:rsidRPr="00E6648B">
        <w:rPr>
          <w:lang w:val="en-US" w:bidi="ro-RO"/>
        </w:rPr>
        <w:t xml:space="preserve"> </w:t>
      </w:r>
      <w:proofErr w:type="spellStart"/>
      <w:r w:rsidRPr="00E6648B">
        <w:rPr>
          <w:lang w:val="en-US" w:bidi="ro-RO"/>
        </w:rPr>
        <w:t>și</w:t>
      </w:r>
      <w:proofErr w:type="spellEnd"/>
      <w:r w:rsidRPr="00E6648B">
        <w:rPr>
          <w:lang w:val="en-US" w:bidi="ro-RO"/>
        </w:rPr>
        <w:t xml:space="preserve"> s</w:t>
      </w:r>
      <w:r>
        <w:rPr>
          <w:lang w:val="en-US" w:bidi="ro-RO"/>
        </w:rPr>
        <w:t xml:space="preserve">unt </w:t>
      </w:r>
      <w:r w:rsidRPr="00E6648B">
        <w:rPr>
          <w:lang w:val="en-US" w:bidi="ro-RO"/>
        </w:rPr>
        <w:t>elabor</w:t>
      </w:r>
      <w:r>
        <w:rPr>
          <w:lang w:val="en-US" w:bidi="ro-RO"/>
        </w:rPr>
        <w:t>ate</w:t>
      </w:r>
      <w:r w:rsidRPr="00E6648B">
        <w:rPr>
          <w:lang w:val="en-US" w:bidi="ro-RO"/>
        </w:rPr>
        <w:t xml:space="preserve"> </w:t>
      </w:r>
      <w:proofErr w:type="spellStart"/>
      <w:r w:rsidRPr="00E6648B">
        <w:rPr>
          <w:lang w:val="en-US" w:bidi="ro-RO"/>
        </w:rPr>
        <w:t>pentr</w:t>
      </w:r>
      <w:r>
        <w:rPr>
          <w:lang w:val="en-US" w:bidi="ro-RO"/>
        </w:rPr>
        <w:t>u</w:t>
      </w:r>
      <w:proofErr w:type="spellEnd"/>
      <w:r>
        <w:rPr>
          <w:lang w:val="en-US" w:bidi="ro-RO"/>
        </w:rPr>
        <w:t xml:space="preserve"> </w:t>
      </w:r>
      <w:proofErr w:type="spellStart"/>
      <w:r>
        <w:rPr>
          <w:lang w:val="en-US" w:bidi="ro-RO"/>
        </w:rPr>
        <w:t>fiecare</w:t>
      </w:r>
      <w:proofErr w:type="spellEnd"/>
      <w:r>
        <w:rPr>
          <w:lang w:val="en-US" w:bidi="ro-RO"/>
        </w:rPr>
        <w:t xml:space="preserve"> element de </w:t>
      </w:r>
      <w:proofErr w:type="spellStart"/>
      <w:r>
        <w:rPr>
          <w:lang w:val="en-US" w:bidi="ro-RO"/>
        </w:rPr>
        <w:t>instalatie</w:t>
      </w:r>
      <w:proofErr w:type="spellEnd"/>
      <w:r w:rsidRPr="00E6648B">
        <w:rPr>
          <w:lang w:val="en-US" w:bidi="ro-RO"/>
        </w:rPr>
        <w:t xml:space="preserve"> </w:t>
      </w:r>
      <w:proofErr w:type="spellStart"/>
      <w:r w:rsidRPr="00E6648B">
        <w:rPr>
          <w:lang w:val="en-US" w:bidi="ro-RO"/>
        </w:rPr>
        <w:t>în</w:t>
      </w:r>
      <w:proofErr w:type="spellEnd"/>
      <w:r w:rsidRPr="00E6648B">
        <w:rPr>
          <w:lang w:val="en-US" w:bidi="ro-RO"/>
        </w:rPr>
        <w:t xml:space="preserve"> </w:t>
      </w:r>
      <w:proofErr w:type="spellStart"/>
      <w:r w:rsidRPr="00E6648B">
        <w:rPr>
          <w:lang w:val="en-US" w:bidi="ro-RO"/>
        </w:rPr>
        <w:t>parte</w:t>
      </w:r>
      <w:proofErr w:type="spellEnd"/>
      <w:r w:rsidRPr="00E6648B">
        <w:rPr>
          <w:lang w:val="en-US" w:bidi="ro-RO"/>
        </w:rPr>
        <w:t xml:space="preserve">. </w:t>
      </w:r>
      <w:proofErr w:type="spellStart"/>
      <w:r w:rsidRPr="00E6648B">
        <w:rPr>
          <w:lang w:val="en-US" w:bidi="ro-RO"/>
        </w:rPr>
        <w:t>În</w:t>
      </w:r>
      <w:proofErr w:type="spellEnd"/>
      <w:r w:rsidRPr="00E6648B">
        <w:rPr>
          <w:lang w:val="en-US" w:bidi="ro-RO"/>
        </w:rPr>
        <w:t xml:space="preserve"> </w:t>
      </w:r>
      <w:proofErr w:type="spellStart"/>
      <w:r>
        <w:rPr>
          <w:lang w:val="en-US" w:bidi="ro-RO"/>
        </w:rPr>
        <w:t>b</w:t>
      </w:r>
      <w:r w:rsidRPr="00E6648B">
        <w:rPr>
          <w:lang w:val="en-US" w:bidi="ro-RO"/>
        </w:rPr>
        <w:t>reviarele</w:t>
      </w:r>
      <w:proofErr w:type="spellEnd"/>
      <w:r w:rsidRPr="00E6648B">
        <w:rPr>
          <w:lang w:val="en-US" w:bidi="ro-RO"/>
        </w:rPr>
        <w:t xml:space="preserve"> de </w:t>
      </w:r>
      <w:proofErr w:type="spellStart"/>
      <w:r w:rsidRPr="00E6648B">
        <w:rPr>
          <w:lang w:val="en-US" w:bidi="ro-RO"/>
        </w:rPr>
        <w:t>calcul</w:t>
      </w:r>
      <w:proofErr w:type="spellEnd"/>
      <w:r w:rsidRPr="00E6648B">
        <w:rPr>
          <w:lang w:val="en-US" w:bidi="ro-RO"/>
        </w:rPr>
        <w:t xml:space="preserve"> se </w:t>
      </w:r>
      <w:proofErr w:type="spellStart"/>
      <w:r w:rsidRPr="00E6648B">
        <w:rPr>
          <w:lang w:val="en-US" w:bidi="ro-RO"/>
        </w:rPr>
        <w:t>preciz</w:t>
      </w:r>
      <w:r>
        <w:rPr>
          <w:lang w:val="en-US" w:bidi="ro-RO"/>
        </w:rPr>
        <w:t>eaz</w:t>
      </w:r>
      <w:r w:rsidRPr="00E6648B">
        <w:rPr>
          <w:lang w:val="en-US" w:bidi="ro-RO"/>
        </w:rPr>
        <w:t>a</w:t>
      </w:r>
      <w:proofErr w:type="spellEnd"/>
      <w:r w:rsidRPr="00E6648B">
        <w:rPr>
          <w:lang w:val="en-US" w:bidi="ro-RO"/>
        </w:rPr>
        <w:t xml:space="preserve"> </w:t>
      </w:r>
      <w:proofErr w:type="spellStart"/>
      <w:r w:rsidRPr="00E6648B">
        <w:rPr>
          <w:lang w:val="en-US" w:bidi="ro-RO"/>
        </w:rPr>
        <w:t>încărcările</w:t>
      </w:r>
      <w:proofErr w:type="spellEnd"/>
      <w:r w:rsidRPr="00E6648B">
        <w:rPr>
          <w:lang w:val="en-US" w:bidi="ro-RO"/>
        </w:rPr>
        <w:t xml:space="preserve"> </w:t>
      </w:r>
      <w:proofErr w:type="spellStart"/>
      <w:r w:rsidRPr="00E6648B">
        <w:rPr>
          <w:lang w:val="en-US" w:bidi="ro-RO"/>
        </w:rPr>
        <w:t>și</w:t>
      </w:r>
      <w:proofErr w:type="spellEnd"/>
      <w:r w:rsidRPr="00E6648B">
        <w:rPr>
          <w:lang w:val="en-US" w:bidi="ro-RO"/>
        </w:rPr>
        <w:t xml:space="preserve"> </w:t>
      </w:r>
      <w:proofErr w:type="spellStart"/>
      <w:r w:rsidRPr="00E6648B">
        <w:rPr>
          <w:lang w:val="en-US" w:bidi="ro-RO"/>
        </w:rPr>
        <w:t>ipotezele</w:t>
      </w:r>
      <w:proofErr w:type="spellEnd"/>
      <w:r w:rsidRPr="00E6648B">
        <w:rPr>
          <w:lang w:val="en-US" w:bidi="ro-RO"/>
        </w:rPr>
        <w:t xml:space="preserve"> de </w:t>
      </w:r>
      <w:proofErr w:type="spellStart"/>
      <w:r w:rsidRPr="00E6648B">
        <w:rPr>
          <w:lang w:val="en-US" w:bidi="ro-RO"/>
        </w:rPr>
        <w:t>calcul</w:t>
      </w:r>
      <w:proofErr w:type="spellEnd"/>
      <w:r w:rsidRPr="00E6648B">
        <w:rPr>
          <w:lang w:val="en-US" w:bidi="ro-RO"/>
        </w:rPr>
        <w:t xml:space="preserve">, </w:t>
      </w:r>
      <w:proofErr w:type="spellStart"/>
      <w:r w:rsidRPr="00E6648B">
        <w:rPr>
          <w:lang w:val="en-US" w:bidi="ro-RO"/>
        </w:rPr>
        <w:t>combinațiile</w:t>
      </w:r>
      <w:proofErr w:type="spellEnd"/>
      <w:r w:rsidRPr="00E6648B">
        <w:rPr>
          <w:lang w:val="en-US" w:bidi="ro-RO"/>
        </w:rPr>
        <w:t xml:space="preserve"> de </w:t>
      </w:r>
      <w:proofErr w:type="spellStart"/>
      <w:r w:rsidRPr="00E6648B">
        <w:rPr>
          <w:lang w:val="en-US" w:bidi="ro-RO"/>
        </w:rPr>
        <w:t>calcul</w:t>
      </w:r>
      <w:proofErr w:type="spellEnd"/>
      <w:r w:rsidRPr="00E6648B">
        <w:rPr>
          <w:lang w:val="en-US" w:bidi="ro-RO"/>
        </w:rPr>
        <w:t xml:space="preserve">, </w:t>
      </w:r>
      <w:proofErr w:type="spellStart"/>
      <w:r w:rsidRPr="00E6648B">
        <w:rPr>
          <w:lang w:val="en-US" w:bidi="ro-RO"/>
        </w:rPr>
        <w:t>metodologia</w:t>
      </w:r>
      <w:proofErr w:type="spellEnd"/>
      <w:r w:rsidRPr="00E6648B">
        <w:rPr>
          <w:lang w:val="en-US" w:bidi="ro-RO"/>
        </w:rPr>
        <w:t xml:space="preserve"> de </w:t>
      </w:r>
      <w:proofErr w:type="spellStart"/>
      <w:r w:rsidRPr="00E6648B">
        <w:rPr>
          <w:lang w:val="en-US" w:bidi="ro-RO"/>
        </w:rPr>
        <w:t>calcul</w:t>
      </w:r>
      <w:proofErr w:type="spellEnd"/>
      <w:r w:rsidRPr="00E6648B">
        <w:rPr>
          <w:lang w:val="en-US" w:bidi="ro-RO"/>
        </w:rPr>
        <w:t xml:space="preserve">, </w:t>
      </w:r>
      <w:proofErr w:type="spellStart"/>
      <w:r w:rsidRPr="00E6648B">
        <w:rPr>
          <w:lang w:val="en-US" w:bidi="ro-RO"/>
        </w:rPr>
        <w:t>verificările</w:t>
      </w:r>
      <w:proofErr w:type="spellEnd"/>
      <w:r w:rsidRPr="00E6648B">
        <w:rPr>
          <w:lang w:val="en-US" w:bidi="ro-RO"/>
        </w:rPr>
        <w:t xml:space="preserve"> </w:t>
      </w:r>
      <w:proofErr w:type="spellStart"/>
      <w:r w:rsidRPr="00E6648B">
        <w:rPr>
          <w:lang w:val="en-US" w:bidi="ro-RO"/>
        </w:rPr>
        <w:t>și</w:t>
      </w:r>
      <w:proofErr w:type="spellEnd"/>
      <w:r w:rsidRPr="00E6648B">
        <w:rPr>
          <w:lang w:val="en-US" w:bidi="ro-RO"/>
        </w:rPr>
        <w:t xml:space="preserve"> </w:t>
      </w:r>
      <w:proofErr w:type="spellStart"/>
      <w:r w:rsidRPr="00E6648B">
        <w:rPr>
          <w:lang w:val="en-US" w:bidi="ro-RO"/>
        </w:rPr>
        <w:t>dimensionările</w:t>
      </w:r>
      <w:proofErr w:type="spellEnd"/>
      <w:r w:rsidRPr="00E6648B">
        <w:rPr>
          <w:lang w:val="en-US" w:bidi="ro-RO"/>
        </w:rPr>
        <w:t xml:space="preserve">, precum </w:t>
      </w:r>
      <w:proofErr w:type="spellStart"/>
      <w:r w:rsidRPr="00E6648B">
        <w:rPr>
          <w:lang w:val="en-US" w:bidi="ro-RO"/>
        </w:rPr>
        <w:t>și</w:t>
      </w:r>
      <w:proofErr w:type="spellEnd"/>
      <w:r w:rsidRPr="00E6648B">
        <w:rPr>
          <w:lang w:val="en-US" w:bidi="ro-RO"/>
        </w:rPr>
        <w:t xml:space="preserve"> </w:t>
      </w:r>
      <w:proofErr w:type="spellStart"/>
      <w:r w:rsidRPr="00E6648B">
        <w:rPr>
          <w:lang w:val="en-US" w:bidi="ro-RO"/>
        </w:rPr>
        <w:t>programele</w:t>
      </w:r>
      <w:proofErr w:type="spellEnd"/>
      <w:r w:rsidRPr="00E6648B">
        <w:rPr>
          <w:lang w:val="en-US" w:bidi="ro-RO"/>
        </w:rPr>
        <w:t xml:space="preserve"> de </w:t>
      </w:r>
      <w:proofErr w:type="spellStart"/>
      <w:r w:rsidRPr="00E6648B">
        <w:rPr>
          <w:lang w:val="en-US" w:bidi="ro-RO"/>
        </w:rPr>
        <w:t>calcul</w:t>
      </w:r>
      <w:proofErr w:type="spellEnd"/>
      <w:r w:rsidRPr="00E6648B">
        <w:rPr>
          <w:lang w:val="en-US" w:bidi="ro-RO"/>
        </w:rPr>
        <w:t xml:space="preserve"> </w:t>
      </w:r>
      <w:proofErr w:type="spellStart"/>
      <w:r w:rsidRPr="00E6648B">
        <w:rPr>
          <w:lang w:val="en-US" w:bidi="ro-RO"/>
        </w:rPr>
        <w:t>utilizate</w:t>
      </w:r>
      <w:proofErr w:type="spellEnd"/>
      <w:r w:rsidRPr="00E6648B">
        <w:rPr>
          <w:lang w:val="en-US" w:bidi="ro-RO"/>
        </w:rPr>
        <w:t>.</w:t>
      </w:r>
      <w:r w:rsidR="00C46BD0">
        <w:rPr>
          <w:lang w:val="en-US" w:bidi="ro-RO"/>
        </w:rPr>
        <w:t xml:space="preserve"> </w:t>
      </w:r>
      <w:proofErr w:type="spellStart"/>
      <w:r w:rsidR="00C46BD0">
        <w:rPr>
          <w:lang w:val="en-US" w:bidi="ro-RO"/>
        </w:rPr>
        <w:t>Rezultatele</w:t>
      </w:r>
      <w:proofErr w:type="spellEnd"/>
      <w:r w:rsidR="00C46BD0">
        <w:rPr>
          <w:lang w:val="en-US" w:bidi="ro-RO"/>
        </w:rPr>
        <w:t xml:space="preserve"> </w:t>
      </w:r>
      <w:proofErr w:type="spellStart"/>
      <w:r w:rsidR="00C46BD0">
        <w:rPr>
          <w:lang w:val="en-US" w:bidi="ro-RO"/>
        </w:rPr>
        <w:t>calculelor</w:t>
      </w:r>
      <w:proofErr w:type="spellEnd"/>
      <w:r w:rsidR="00C46BD0">
        <w:rPr>
          <w:lang w:val="en-US" w:bidi="ro-RO"/>
        </w:rPr>
        <w:t xml:space="preserve"> de </w:t>
      </w:r>
      <w:proofErr w:type="spellStart"/>
      <w:r w:rsidR="00C46BD0">
        <w:rPr>
          <w:lang w:val="en-US" w:bidi="ro-RO"/>
        </w:rPr>
        <w:t>dimensionare</w:t>
      </w:r>
      <w:proofErr w:type="spellEnd"/>
      <w:r w:rsidR="00C46BD0">
        <w:rPr>
          <w:lang w:val="en-US" w:bidi="ro-RO"/>
        </w:rPr>
        <w:t xml:space="preserve"> </w:t>
      </w:r>
      <w:proofErr w:type="spellStart"/>
      <w:r w:rsidR="00C46BD0">
        <w:rPr>
          <w:lang w:val="en-US" w:bidi="ro-RO"/>
        </w:rPr>
        <w:t>si</w:t>
      </w:r>
      <w:proofErr w:type="spellEnd"/>
      <w:r w:rsidR="00C46BD0">
        <w:rPr>
          <w:lang w:val="en-US" w:bidi="ro-RO"/>
        </w:rPr>
        <w:t xml:space="preserve"> </w:t>
      </w:r>
      <w:proofErr w:type="spellStart"/>
      <w:r w:rsidR="00C46BD0">
        <w:rPr>
          <w:lang w:val="en-US" w:bidi="ro-RO"/>
        </w:rPr>
        <w:t>verificare</w:t>
      </w:r>
      <w:proofErr w:type="spellEnd"/>
      <w:r w:rsidR="00C46BD0">
        <w:rPr>
          <w:lang w:val="en-US" w:bidi="ro-RO"/>
        </w:rPr>
        <w:t xml:space="preserve"> sunt </w:t>
      </w:r>
      <w:proofErr w:type="spellStart"/>
      <w:r w:rsidR="00C46BD0">
        <w:rPr>
          <w:lang w:val="en-US" w:bidi="ro-RO"/>
        </w:rPr>
        <w:t>prezentate</w:t>
      </w:r>
      <w:proofErr w:type="spellEnd"/>
      <w:r w:rsidR="00C46BD0">
        <w:rPr>
          <w:lang w:val="en-US" w:bidi="ro-RO"/>
        </w:rPr>
        <w:t xml:space="preserve"> in </w:t>
      </w:r>
      <w:proofErr w:type="spellStart"/>
      <w:r w:rsidR="00C46BD0">
        <w:rPr>
          <w:lang w:val="en-US" w:bidi="ro-RO"/>
        </w:rPr>
        <w:t>anexe</w:t>
      </w:r>
      <w:proofErr w:type="spellEnd"/>
      <w:r w:rsidR="00C46BD0">
        <w:rPr>
          <w:lang w:val="en-US" w:bidi="ro-RO"/>
        </w:rPr>
        <w:t>.</w:t>
      </w:r>
    </w:p>
    <w:p w:rsidR="008F0B3B" w:rsidRDefault="008F0B3B" w:rsidP="00E6648B">
      <w:pPr>
        <w:rPr>
          <w:lang w:val="en-US" w:bidi="ro-RO"/>
        </w:rPr>
      </w:pPr>
    </w:p>
    <w:p w:rsidR="008F0B3B" w:rsidRDefault="008F0B3B" w:rsidP="00E6648B">
      <w:pPr>
        <w:rPr>
          <w:lang w:val="en-US" w:bidi="ro-RO"/>
        </w:rPr>
      </w:pPr>
    </w:p>
    <w:p w:rsidR="008F0B3B" w:rsidRDefault="008F0B3B" w:rsidP="00E6648B">
      <w:pPr>
        <w:rPr>
          <w:lang w:val="en-US" w:bidi="ro-RO"/>
        </w:rPr>
      </w:pPr>
    </w:p>
    <w:p w:rsidR="008F0B3B" w:rsidRPr="00E6648B" w:rsidRDefault="008F0B3B" w:rsidP="00E6648B">
      <w:pPr>
        <w:rPr>
          <w:lang w:val="en-US" w:bidi="ro-RO"/>
        </w:rPr>
      </w:pPr>
    </w:p>
    <w:p w:rsidR="008F0B3B" w:rsidRDefault="004129A9" w:rsidP="00F05A8F">
      <w:pPr>
        <w:rPr>
          <w:b/>
          <w:bCs/>
          <w:lang w:bidi="ro-RO"/>
        </w:rPr>
      </w:pPr>
      <w:r w:rsidRPr="00FB10D4">
        <w:rPr>
          <w:b/>
          <w:bCs/>
          <w:lang w:bidi="ro-RO"/>
        </w:rPr>
        <w:t>IV</w:t>
      </w:r>
      <w:r w:rsidR="00770C1C" w:rsidRPr="00FB10D4">
        <w:rPr>
          <w:b/>
          <w:bCs/>
          <w:lang w:bidi="ro-RO"/>
        </w:rPr>
        <w:t>.</w:t>
      </w:r>
      <w:r w:rsidR="00F05A8F" w:rsidRPr="00FB10D4">
        <w:rPr>
          <w:b/>
          <w:bCs/>
          <w:lang w:bidi="ro-RO"/>
        </w:rPr>
        <w:t xml:space="preserve"> Caiete de sarcini</w:t>
      </w:r>
    </w:p>
    <w:p w:rsidR="00F05A8F" w:rsidRPr="008F0B3B" w:rsidRDefault="008F0B3B" w:rsidP="00F05A8F">
      <w:pPr>
        <w:rPr>
          <w:b/>
          <w:bCs/>
          <w:lang w:bidi="ro-RO"/>
        </w:rPr>
      </w:pPr>
      <w:r>
        <w:rPr>
          <w:b/>
          <w:bCs/>
          <w:lang w:bidi="ro-RO"/>
        </w:rPr>
        <w:t xml:space="preserve">      </w:t>
      </w:r>
      <w:r w:rsidR="00F05A8F" w:rsidRPr="005E7DF5">
        <w:rPr>
          <w:lang w:bidi="ro-RO"/>
        </w:rPr>
        <w:t>Reglementează nivelul de performanta a lucrărilor, condiitiile tehnice si de calitate a materialelor ce urmeaza a fi introduse in lucrare, testele si încercările pentru îndeplinirea exigentelor de calitate si performanta cerute de lucrare.</w:t>
      </w:r>
    </w:p>
    <w:p w:rsidR="00F05A8F" w:rsidRPr="005E7DF5" w:rsidRDefault="00F05A8F" w:rsidP="00F05A8F">
      <w:pPr>
        <w:rPr>
          <w:lang w:bidi="ro-RO"/>
        </w:rPr>
      </w:pPr>
    </w:p>
    <w:p w:rsidR="00F05A8F" w:rsidRPr="00275245" w:rsidRDefault="00770C1C" w:rsidP="0017152C">
      <w:pPr>
        <w:pStyle w:val="ListParagraph"/>
        <w:numPr>
          <w:ilvl w:val="0"/>
          <w:numId w:val="13"/>
        </w:numPr>
        <w:rPr>
          <w:b/>
          <w:highlight w:val="yellow"/>
          <w:lang w:bidi="ro-RO"/>
        </w:rPr>
      </w:pPr>
      <w:r w:rsidRPr="00275245">
        <w:rPr>
          <w:b/>
          <w:highlight w:val="yellow"/>
          <w:lang w:bidi="ro-RO"/>
        </w:rPr>
        <w:t>Planse care guverneaza lucrarea:</w:t>
      </w:r>
    </w:p>
    <w:p w:rsidR="00F05A8F" w:rsidRPr="005E7DF5" w:rsidRDefault="00F05A8F" w:rsidP="00F05A8F"/>
    <w:p w:rsidR="00F05A8F" w:rsidRPr="005E7DF5" w:rsidRDefault="00285B32" w:rsidP="0017152C">
      <w:pPr>
        <w:widowControl w:val="0"/>
        <w:numPr>
          <w:ilvl w:val="0"/>
          <w:numId w:val="4"/>
        </w:numPr>
        <w:tabs>
          <w:tab w:val="left" w:pos="241"/>
          <w:tab w:val="left" w:pos="5843"/>
        </w:tabs>
        <w:spacing w:line="252" w:lineRule="exact"/>
        <w:jc w:val="both"/>
        <w:rPr>
          <w:rFonts w:eastAsia="Arial"/>
          <w:color w:val="000000"/>
          <w:lang w:bidi="ro-RO"/>
        </w:rPr>
      </w:pPr>
      <w:r>
        <w:rPr>
          <w:rFonts w:eastAsia="Arial"/>
          <w:color w:val="000000"/>
          <w:lang w:bidi="ro-RO"/>
        </w:rPr>
        <w:t>Plan de amplasament</w:t>
      </w:r>
      <w:r>
        <w:rPr>
          <w:rFonts w:eastAsia="Arial"/>
          <w:color w:val="000000"/>
          <w:lang w:bidi="ro-RO"/>
        </w:rPr>
        <w:tab/>
      </w:r>
    </w:p>
    <w:p w:rsidR="00F05A8F" w:rsidRPr="005E7DF5" w:rsidRDefault="00285B32" w:rsidP="0017152C">
      <w:pPr>
        <w:widowControl w:val="0"/>
        <w:numPr>
          <w:ilvl w:val="0"/>
          <w:numId w:val="4"/>
        </w:numPr>
        <w:tabs>
          <w:tab w:val="left" w:pos="252"/>
          <w:tab w:val="left" w:pos="5735"/>
        </w:tabs>
        <w:spacing w:line="252" w:lineRule="exact"/>
        <w:jc w:val="both"/>
        <w:rPr>
          <w:rFonts w:eastAsia="Arial"/>
          <w:color w:val="000000"/>
          <w:lang w:bidi="ro-RO"/>
        </w:rPr>
      </w:pPr>
      <w:r>
        <w:rPr>
          <w:rFonts w:eastAsia="Arial"/>
          <w:color w:val="000000"/>
          <w:lang w:bidi="ro-RO"/>
        </w:rPr>
        <w:t>Plan de situaţie</w:t>
      </w:r>
      <w:r>
        <w:rPr>
          <w:rFonts w:eastAsia="Arial"/>
          <w:color w:val="000000"/>
          <w:lang w:bidi="ro-RO"/>
        </w:rPr>
        <w:tab/>
        <w:t xml:space="preserve">  </w:t>
      </w:r>
    </w:p>
    <w:p w:rsidR="00F05A8F" w:rsidRPr="005E7DF5" w:rsidRDefault="00285B32" w:rsidP="0017152C">
      <w:pPr>
        <w:widowControl w:val="0"/>
        <w:numPr>
          <w:ilvl w:val="0"/>
          <w:numId w:val="4"/>
        </w:numPr>
        <w:tabs>
          <w:tab w:val="left" w:pos="241"/>
          <w:tab w:val="left" w:pos="5854"/>
        </w:tabs>
        <w:spacing w:line="252" w:lineRule="exact"/>
        <w:jc w:val="both"/>
        <w:rPr>
          <w:rFonts w:eastAsia="Arial"/>
          <w:color w:val="000000"/>
          <w:lang w:bidi="ro-RO"/>
        </w:rPr>
      </w:pPr>
      <w:r>
        <w:rPr>
          <w:rFonts w:eastAsia="Arial"/>
          <w:color w:val="000000"/>
          <w:lang w:bidi="ro-RO"/>
        </w:rPr>
        <w:t>Scheme electrice</w:t>
      </w:r>
      <w:r>
        <w:rPr>
          <w:rFonts w:eastAsia="Arial"/>
          <w:color w:val="000000"/>
          <w:lang w:bidi="ro-RO"/>
        </w:rPr>
        <w:tab/>
      </w:r>
    </w:p>
    <w:p w:rsidR="00F05A8F" w:rsidRPr="005E7DF5" w:rsidRDefault="00285B32" w:rsidP="0017152C">
      <w:pPr>
        <w:widowControl w:val="0"/>
        <w:numPr>
          <w:ilvl w:val="0"/>
          <w:numId w:val="4"/>
        </w:numPr>
        <w:tabs>
          <w:tab w:val="left" w:pos="248"/>
          <w:tab w:val="left" w:pos="5857"/>
        </w:tabs>
        <w:spacing w:line="252" w:lineRule="exact"/>
        <w:jc w:val="both"/>
        <w:rPr>
          <w:rFonts w:eastAsia="Arial"/>
          <w:color w:val="000000"/>
          <w:lang w:bidi="ro-RO"/>
        </w:rPr>
      </w:pPr>
      <w:r>
        <w:rPr>
          <w:rFonts w:eastAsia="Arial"/>
          <w:color w:val="000000"/>
          <w:lang w:bidi="ro-RO"/>
        </w:rPr>
        <w:t>Detalii de execuţie</w:t>
      </w:r>
      <w:r>
        <w:rPr>
          <w:rFonts w:eastAsia="Arial"/>
          <w:color w:val="000000"/>
          <w:lang w:bidi="ro-RO"/>
        </w:rPr>
        <w:tab/>
      </w:r>
    </w:p>
    <w:p w:rsidR="00285B32" w:rsidRDefault="00285B32" w:rsidP="0017152C">
      <w:pPr>
        <w:widowControl w:val="0"/>
        <w:numPr>
          <w:ilvl w:val="0"/>
          <w:numId w:val="4"/>
        </w:numPr>
        <w:tabs>
          <w:tab w:val="left" w:pos="252"/>
          <w:tab w:val="left" w:pos="5854"/>
        </w:tabs>
        <w:spacing w:line="252" w:lineRule="exact"/>
        <w:jc w:val="both"/>
        <w:rPr>
          <w:rFonts w:eastAsia="Arial"/>
          <w:color w:val="000000"/>
          <w:lang w:bidi="ro-RO"/>
        </w:rPr>
      </w:pPr>
      <w:r>
        <w:rPr>
          <w:rFonts w:eastAsia="Arial"/>
          <w:color w:val="000000"/>
          <w:lang w:bidi="ro-RO"/>
        </w:rPr>
        <w:t>Inscripţionări</w:t>
      </w:r>
    </w:p>
    <w:p w:rsidR="00F05A8F" w:rsidRPr="00777235" w:rsidRDefault="00285B32" w:rsidP="00285B32">
      <w:pPr>
        <w:widowControl w:val="0"/>
        <w:tabs>
          <w:tab w:val="left" w:pos="252"/>
          <w:tab w:val="left" w:pos="5854"/>
        </w:tabs>
        <w:spacing w:line="252" w:lineRule="exact"/>
        <w:jc w:val="both"/>
        <w:rPr>
          <w:rFonts w:eastAsia="Arial"/>
          <w:color w:val="000000"/>
          <w:lang w:bidi="ro-RO"/>
        </w:rPr>
      </w:pPr>
      <w:r>
        <w:rPr>
          <w:rFonts w:eastAsia="Arial"/>
          <w:color w:val="000000"/>
          <w:lang w:bidi="ro-RO"/>
        </w:rPr>
        <w:tab/>
      </w:r>
    </w:p>
    <w:p w:rsidR="00554FB1" w:rsidRPr="00903A84" w:rsidRDefault="00F05A8F" w:rsidP="0017152C">
      <w:pPr>
        <w:pStyle w:val="ListParagraph"/>
        <w:widowControl w:val="0"/>
        <w:numPr>
          <w:ilvl w:val="0"/>
          <w:numId w:val="13"/>
        </w:numPr>
        <w:tabs>
          <w:tab w:val="left" w:pos="312"/>
        </w:tabs>
        <w:spacing w:line="252" w:lineRule="exact"/>
        <w:ind w:left="284" w:firstLine="76"/>
        <w:rPr>
          <w:rFonts w:eastAsia="Arial"/>
          <w:color w:val="000000"/>
          <w:lang w:bidi="ro-RO"/>
        </w:rPr>
      </w:pPr>
      <w:r w:rsidRPr="00903A84">
        <w:rPr>
          <w:rFonts w:eastAsia="Arial"/>
          <w:b/>
          <w:color w:val="000000"/>
          <w:spacing w:val="-10"/>
          <w:lang w:bidi="ro-RO"/>
        </w:rPr>
        <w:t>Cond</w:t>
      </w:r>
      <w:r w:rsidR="00725DE5" w:rsidRPr="00903A84">
        <w:rPr>
          <w:rFonts w:eastAsia="Arial"/>
          <w:b/>
          <w:color w:val="000000"/>
          <w:spacing w:val="-10"/>
          <w:lang w:bidi="ro-RO"/>
        </w:rPr>
        <w:t>itii privind material</w:t>
      </w:r>
      <w:r w:rsidRPr="00903A84">
        <w:rPr>
          <w:rFonts w:eastAsia="Arial"/>
          <w:b/>
          <w:color w:val="000000"/>
          <w:spacing w:val="-10"/>
          <w:lang w:bidi="ro-RO"/>
        </w:rPr>
        <w:t>el</w:t>
      </w:r>
      <w:r w:rsidR="00725DE5" w:rsidRPr="00903A84">
        <w:rPr>
          <w:rFonts w:eastAsia="Arial"/>
          <w:b/>
          <w:color w:val="000000"/>
          <w:spacing w:val="-10"/>
          <w:lang w:bidi="ro-RO"/>
        </w:rPr>
        <w:t>e si echipamentele</w:t>
      </w:r>
      <w:r w:rsidRPr="00903A84">
        <w:rPr>
          <w:rFonts w:eastAsia="Arial"/>
          <w:b/>
          <w:color w:val="000000"/>
          <w:spacing w:val="-10"/>
          <w:lang w:bidi="ro-RO"/>
        </w:rPr>
        <w:t xml:space="preserve"> </w:t>
      </w:r>
      <w:r w:rsidR="00725DE5" w:rsidRPr="00903A84">
        <w:rPr>
          <w:rFonts w:eastAsia="Arial"/>
          <w:b/>
          <w:color w:val="000000"/>
          <w:spacing w:val="-10"/>
          <w:lang w:bidi="ro-RO"/>
        </w:rPr>
        <w:t>inglobate</w:t>
      </w:r>
      <w:r w:rsidRPr="00903A84">
        <w:rPr>
          <w:rFonts w:eastAsia="Arial"/>
          <w:b/>
          <w:color w:val="000000"/>
          <w:spacing w:val="-10"/>
          <w:lang w:bidi="ro-RO"/>
        </w:rPr>
        <w:t xml:space="preserve"> in lucrare</w:t>
      </w:r>
      <w:r w:rsidRPr="00903A84">
        <w:rPr>
          <w:rFonts w:eastAsia="Arial"/>
          <w:color w:val="000000"/>
          <w:spacing w:val="-10"/>
          <w:lang w:bidi="ro-RO"/>
        </w:rPr>
        <w:t xml:space="preserve">: </w:t>
      </w:r>
    </w:p>
    <w:p w:rsidR="00F05A8F" w:rsidRPr="00554FB1" w:rsidRDefault="00554FB1" w:rsidP="00554FB1">
      <w:pPr>
        <w:widowControl w:val="0"/>
        <w:tabs>
          <w:tab w:val="left" w:pos="312"/>
        </w:tabs>
        <w:spacing w:line="252" w:lineRule="exact"/>
        <w:rPr>
          <w:rFonts w:eastAsia="Arial"/>
          <w:color w:val="000000"/>
          <w:lang w:bidi="ro-RO"/>
        </w:rPr>
      </w:pPr>
      <w:r>
        <w:rPr>
          <w:rFonts w:eastAsia="Arial"/>
          <w:color w:val="000000"/>
          <w:lang w:bidi="ro-RO"/>
        </w:rPr>
        <w:t xml:space="preserve">    </w:t>
      </w:r>
      <w:r w:rsidRPr="00554FB1">
        <w:rPr>
          <w:rFonts w:eastAsia="Arial"/>
          <w:color w:val="000000"/>
          <w:lang w:bidi="ro-RO"/>
        </w:rPr>
        <w:t>I</w:t>
      </w:r>
      <w:r w:rsidR="00725DE5" w:rsidRPr="00554FB1">
        <w:rPr>
          <w:rFonts w:eastAsia="Arial"/>
          <w:color w:val="000000"/>
          <w:lang w:bidi="ro-RO"/>
        </w:rPr>
        <w:t xml:space="preserve">n lucrare vor fi înglobate </w:t>
      </w:r>
      <w:r w:rsidR="00F05A8F" w:rsidRPr="00554FB1">
        <w:rPr>
          <w:rFonts w:eastAsia="Arial"/>
          <w:color w:val="000000"/>
          <w:lang w:bidi="ro-RO"/>
        </w:rPr>
        <w:t>numai materiale si echipamente noi, achiziţionate de executant s-au puse la dispoziţie de beneficiar. Pentru principalele materiale si echipamente sunt ataşate caietele de sarcini si fisele tehnice standardizate emise de Distribuţie Energie Oltenia S.A.. Pentru celelalte materiale mărunte (armaturi, platbanda, tub PVC, etc.) se vor utiliza materiale standardizate, utilizate pentru lucrări similare.</w:t>
      </w:r>
    </w:p>
    <w:p w:rsidR="00F05A8F" w:rsidRPr="005E7DF5" w:rsidRDefault="00554FB1" w:rsidP="00554FB1">
      <w:pPr>
        <w:widowControl w:val="0"/>
        <w:spacing w:line="252" w:lineRule="exact"/>
        <w:rPr>
          <w:rFonts w:eastAsia="Arial"/>
          <w:color w:val="000000"/>
          <w:lang w:bidi="ro-RO"/>
        </w:rPr>
      </w:pPr>
      <w:r>
        <w:rPr>
          <w:rFonts w:eastAsia="Arial"/>
          <w:color w:val="000000"/>
          <w:lang w:bidi="ro-RO"/>
        </w:rPr>
        <w:t xml:space="preserve">    </w:t>
      </w:r>
      <w:r w:rsidR="00F05A8F" w:rsidRPr="005E7DF5">
        <w:rPr>
          <w:rFonts w:eastAsia="Arial"/>
          <w:color w:val="000000"/>
          <w:lang w:bidi="ro-RO"/>
        </w:rPr>
        <w:t xml:space="preserve">Echipamentele si materialele vor avea toate testele si verificările făcute in conformitate cu normele CEI specifice. Furnizorii vor transmite achizitorului certificatele tuturor testelor si verificărilor din fabrica. Fabricantul trebuie sa garanteze funcţionarea corespunzătoare a echipamentelor conform fiselor tehnice anexate. Furnizorul repara si furnizează pe propria cheltuiala părţile sau echipamentul necesar pentru remedierea oricărui defect care apare in timpul perioadei de garanţie din vina sa. Furnizorul va asigura pe cheltuiala lui asistenta tehnica necesara </w:t>
      </w:r>
      <w:r w:rsidR="00F05A8F" w:rsidRPr="005E7DF5">
        <w:rPr>
          <w:rFonts w:eastAsia="Arial"/>
          <w:color w:val="000000"/>
          <w:lang w:bidi="ro-RO"/>
        </w:rPr>
        <w:lastRenderedPageBreak/>
        <w:t>pentru aceste reparaţii.</w:t>
      </w:r>
    </w:p>
    <w:p w:rsidR="00F05A8F" w:rsidRPr="005E7DF5" w:rsidRDefault="00554FB1" w:rsidP="00554FB1">
      <w:pPr>
        <w:widowControl w:val="0"/>
        <w:spacing w:line="252" w:lineRule="exact"/>
        <w:rPr>
          <w:rFonts w:eastAsia="Arial"/>
          <w:color w:val="000000"/>
          <w:lang w:bidi="ro-RO"/>
        </w:rPr>
      </w:pPr>
      <w:r>
        <w:rPr>
          <w:rFonts w:eastAsia="Arial"/>
          <w:color w:val="000000"/>
          <w:lang w:bidi="ro-RO"/>
        </w:rPr>
        <w:t xml:space="preserve">    </w:t>
      </w:r>
      <w:r w:rsidR="00F05A8F" w:rsidRPr="005E7DF5">
        <w:rPr>
          <w:rFonts w:eastAsia="Arial"/>
          <w:color w:val="000000"/>
          <w:lang w:bidi="ro-RO"/>
        </w:rPr>
        <w:t>Documentele de însoţire ale fiecărui produs vor conţine cel puţin :</w:t>
      </w:r>
    </w:p>
    <w:p w:rsidR="00F05A8F" w:rsidRPr="00554FB1" w:rsidRDefault="00F05A8F" w:rsidP="00554FB1">
      <w:pPr>
        <w:pStyle w:val="ListParagraph"/>
        <w:widowControl w:val="0"/>
        <w:numPr>
          <w:ilvl w:val="0"/>
          <w:numId w:val="1"/>
        </w:numPr>
        <w:tabs>
          <w:tab w:val="left" w:pos="969"/>
        </w:tabs>
        <w:spacing w:line="252" w:lineRule="exact"/>
        <w:jc w:val="both"/>
        <w:rPr>
          <w:rFonts w:eastAsia="Arial"/>
          <w:color w:val="000000"/>
          <w:lang w:bidi="ro-RO"/>
        </w:rPr>
      </w:pPr>
      <w:r w:rsidRPr="00554FB1">
        <w:rPr>
          <w:rFonts w:eastAsia="Arial"/>
          <w:color w:val="000000"/>
          <w:lang w:bidi="ro-RO"/>
        </w:rPr>
        <w:t>documentul de certificare al calitatii si asigurare a garanţiei;</w:t>
      </w:r>
    </w:p>
    <w:p w:rsidR="00F05A8F" w:rsidRPr="005E7DF5" w:rsidRDefault="00F05A8F" w:rsidP="00F05A8F">
      <w:pPr>
        <w:widowControl w:val="0"/>
        <w:numPr>
          <w:ilvl w:val="0"/>
          <w:numId w:val="1"/>
        </w:numPr>
        <w:tabs>
          <w:tab w:val="left" w:pos="972"/>
        </w:tabs>
        <w:spacing w:line="252" w:lineRule="exact"/>
        <w:ind w:left="740"/>
        <w:jc w:val="both"/>
        <w:rPr>
          <w:rFonts w:eastAsia="Arial"/>
          <w:color w:val="000000"/>
          <w:lang w:bidi="ro-RO"/>
        </w:rPr>
      </w:pPr>
      <w:r w:rsidRPr="005E7DF5">
        <w:rPr>
          <w:rFonts w:eastAsia="Arial"/>
          <w:color w:val="000000"/>
          <w:lang w:bidi="ro-RO"/>
        </w:rPr>
        <w:t>instrucţiuni de folosire ale echipamentului procurat;</w:t>
      </w:r>
    </w:p>
    <w:p w:rsidR="00F05A8F" w:rsidRPr="005E7DF5" w:rsidRDefault="00F05A8F" w:rsidP="00F05A8F">
      <w:pPr>
        <w:widowControl w:val="0"/>
        <w:numPr>
          <w:ilvl w:val="0"/>
          <w:numId w:val="1"/>
        </w:numPr>
        <w:tabs>
          <w:tab w:val="left" w:pos="945"/>
        </w:tabs>
        <w:spacing w:line="252" w:lineRule="exact"/>
        <w:ind w:firstLine="740"/>
        <w:rPr>
          <w:rFonts w:eastAsia="Arial"/>
          <w:color w:val="000000"/>
          <w:lang w:bidi="ro-RO"/>
        </w:rPr>
      </w:pPr>
      <w:r w:rsidRPr="005E7DF5">
        <w:rPr>
          <w:rFonts w:eastAsia="Arial"/>
          <w:color w:val="000000"/>
          <w:lang w:bidi="ro-RO"/>
        </w:rPr>
        <w:t xml:space="preserve">manualul de utilizare, conţinând instrucţiunile de transport, depozitare, manipulare, </w:t>
      </w:r>
      <w:r w:rsidR="00554FB1">
        <w:rPr>
          <w:rFonts w:eastAsia="Arial"/>
          <w:color w:val="000000"/>
          <w:lang w:bidi="ro-RO"/>
        </w:rPr>
        <w:t xml:space="preserve">        </w:t>
      </w:r>
      <w:r w:rsidRPr="005E7DF5">
        <w:rPr>
          <w:rFonts w:eastAsia="Arial"/>
          <w:color w:val="000000"/>
          <w:lang w:bidi="ro-RO"/>
        </w:rPr>
        <w:t>montare si explotare ale produsului;</w:t>
      </w:r>
    </w:p>
    <w:p w:rsidR="00F05A8F" w:rsidRPr="005E7DF5" w:rsidRDefault="00F05A8F" w:rsidP="00F05A8F">
      <w:pPr>
        <w:widowControl w:val="0"/>
        <w:numPr>
          <w:ilvl w:val="0"/>
          <w:numId w:val="1"/>
        </w:numPr>
        <w:tabs>
          <w:tab w:val="left" w:pos="972"/>
        </w:tabs>
        <w:spacing w:line="252" w:lineRule="exact"/>
        <w:ind w:left="740"/>
        <w:jc w:val="both"/>
        <w:rPr>
          <w:rFonts w:eastAsia="Arial"/>
          <w:color w:val="000000"/>
          <w:lang w:bidi="ro-RO"/>
        </w:rPr>
      </w:pPr>
      <w:r w:rsidRPr="005E7DF5">
        <w:rPr>
          <w:rFonts w:eastAsia="Arial"/>
          <w:color w:val="000000"/>
          <w:lang w:bidi="ro-RO"/>
        </w:rPr>
        <w:t>declaraţie de conformitate.</w:t>
      </w:r>
    </w:p>
    <w:p w:rsidR="00F05A8F" w:rsidRDefault="00F05A8F" w:rsidP="00F05A8F">
      <w:pPr>
        <w:widowControl w:val="0"/>
        <w:spacing w:line="252" w:lineRule="exact"/>
        <w:ind w:firstLine="380"/>
        <w:rPr>
          <w:rFonts w:eastAsia="Arial"/>
          <w:color w:val="000000"/>
          <w:lang w:bidi="ro-RO"/>
        </w:rPr>
      </w:pPr>
      <w:r w:rsidRPr="005E7DF5">
        <w:rPr>
          <w:rFonts w:eastAsia="Arial"/>
          <w:color w:val="000000"/>
          <w:lang w:bidi="ro-RO"/>
        </w:rPr>
        <w:t>Constructorul va comunica beneficiarului perioadele de execuţie a lucrărilor ascunse, pentru ca acesta să poată fi prezent la lucrare în vederea întocmirii formalităţilor necesare (a se vedea programul de control al execuţiei in faze determinante).</w:t>
      </w:r>
    </w:p>
    <w:p w:rsidR="003F19D2" w:rsidRPr="005E7DF5" w:rsidRDefault="003F19D2" w:rsidP="003D20FB">
      <w:pPr>
        <w:widowControl w:val="0"/>
        <w:spacing w:line="252" w:lineRule="exact"/>
        <w:rPr>
          <w:rFonts w:eastAsia="Arial"/>
          <w:color w:val="000000"/>
          <w:lang w:bidi="ro-RO"/>
        </w:rPr>
      </w:pPr>
    </w:p>
    <w:p w:rsidR="00F05A8F" w:rsidRPr="00903A84" w:rsidRDefault="00725DE5" w:rsidP="0017152C">
      <w:pPr>
        <w:widowControl w:val="0"/>
        <w:numPr>
          <w:ilvl w:val="0"/>
          <w:numId w:val="13"/>
        </w:numPr>
        <w:tabs>
          <w:tab w:val="left" w:pos="330"/>
        </w:tabs>
        <w:spacing w:line="280" w:lineRule="exact"/>
        <w:jc w:val="both"/>
        <w:rPr>
          <w:rFonts w:eastAsia="Trebuchet MS"/>
          <w:b/>
          <w:color w:val="000000"/>
          <w:spacing w:val="-10"/>
          <w:lang w:bidi="ro-RO"/>
        </w:rPr>
      </w:pPr>
      <w:r w:rsidRPr="00903A84">
        <w:rPr>
          <w:rFonts w:eastAsia="Trebuchet MS"/>
          <w:b/>
          <w:color w:val="000000"/>
          <w:spacing w:val="-10"/>
          <w:lang w:bidi="ro-RO"/>
        </w:rPr>
        <w:t>Execuţia lucrarilor</w:t>
      </w:r>
    </w:p>
    <w:p w:rsidR="00554FB1" w:rsidRPr="00554FB1" w:rsidRDefault="00F05A8F" w:rsidP="0017152C">
      <w:pPr>
        <w:pStyle w:val="ListParagraph"/>
        <w:widowControl w:val="0"/>
        <w:numPr>
          <w:ilvl w:val="0"/>
          <w:numId w:val="15"/>
        </w:numPr>
        <w:spacing w:line="252" w:lineRule="exact"/>
        <w:ind w:right="200"/>
        <w:jc w:val="both"/>
        <w:rPr>
          <w:rFonts w:eastAsia="Trebuchet MS"/>
          <w:color w:val="000000"/>
          <w:spacing w:val="-10"/>
          <w:lang w:bidi="ro-RO"/>
        </w:rPr>
      </w:pPr>
      <w:r w:rsidRPr="00554FB1">
        <w:rPr>
          <w:rFonts w:eastAsia="Trebuchet MS"/>
          <w:b/>
          <w:color w:val="000000"/>
          <w:spacing w:val="-10"/>
          <w:lang w:bidi="ro-RO"/>
        </w:rPr>
        <w:t xml:space="preserve">Programul </w:t>
      </w:r>
      <w:r w:rsidR="00725DE5" w:rsidRPr="00554FB1">
        <w:rPr>
          <w:rFonts w:eastAsia="Trebuchet MS"/>
          <w:b/>
          <w:color w:val="000000"/>
          <w:spacing w:val="-10"/>
          <w:lang w:bidi="ro-RO"/>
        </w:rPr>
        <w:t>d</w:t>
      </w:r>
      <w:r w:rsidRPr="00554FB1">
        <w:rPr>
          <w:rFonts w:eastAsia="Trebuchet MS"/>
          <w:b/>
          <w:color w:val="000000"/>
          <w:spacing w:val="-10"/>
          <w:lang w:bidi="ro-RO"/>
        </w:rPr>
        <w:t>e execu</w:t>
      </w:r>
      <w:r w:rsidR="00725DE5" w:rsidRPr="00554FB1">
        <w:rPr>
          <w:rFonts w:eastAsia="Trebuchet MS"/>
          <w:b/>
          <w:color w:val="000000"/>
          <w:spacing w:val="-10"/>
          <w:lang w:bidi="ro-RO"/>
        </w:rPr>
        <w:t>ţie a lucrarilor si programul d</w:t>
      </w:r>
      <w:r w:rsidRPr="00554FB1">
        <w:rPr>
          <w:rFonts w:eastAsia="Trebuchet MS"/>
          <w:b/>
          <w:color w:val="000000"/>
          <w:spacing w:val="-10"/>
          <w:lang w:bidi="ro-RO"/>
        </w:rPr>
        <w:t>e recepţie:</w:t>
      </w:r>
      <w:r w:rsidRPr="00554FB1">
        <w:rPr>
          <w:rFonts w:eastAsia="Trebuchet MS"/>
          <w:color w:val="000000"/>
          <w:spacing w:val="-10"/>
          <w:lang w:bidi="ro-RO"/>
        </w:rPr>
        <w:t xml:space="preserve"> </w:t>
      </w:r>
    </w:p>
    <w:p w:rsidR="00F05A8F" w:rsidRPr="00554FB1" w:rsidRDefault="00554FB1" w:rsidP="00554FB1">
      <w:pPr>
        <w:widowControl w:val="0"/>
        <w:spacing w:line="252" w:lineRule="exact"/>
        <w:ind w:right="200"/>
        <w:jc w:val="both"/>
        <w:rPr>
          <w:rFonts w:eastAsia="Arial"/>
          <w:color w:val="000000"/>
          <w:lang w:bidi="ro-RO"/>
        </w:rPr>
      </w:pPr>
      <w:r>
        <w:rPr>
          <w:rFonts w:eastAsia="Arial"/>
          <w:color w:val="000000"/>
          <w:lang w:bidi="ro-RO"/>
        </w:rPr>
        <w:t xml:space="preserve">      </w:t>
      </w:r>
      <w:r w:rsidR="00F05A8F" w:rsidRPr="00554FB1">
        <w:rPr>
          <w:rFonts w:eastAsia="Arial"/>
          <w:color w:val="000000"/>
          <w:lang w:bidi="ro-RO"/>
        </w:rPr>
        <w:t>Prestatorul are obligaţia de a începe prestarea serviciilor în cel mai scurt timp posibil de la primirea ordinului de începere a lucrărilor şi este pe deplin responsabil pentru prestarea serviciilor în conformitate cu programul de lucrări convenit.</w:t>
      </w:r>
    </w:p>
    <w:p w:rsidR="00F05A8F" w:rsidRPr="005E7DF5" w:rsidRDefault="00F05A8F" w:rsidP="00F05A8F">
      <w:pPr>
        <w:widowControl w:val="0"/>
        <w:spacing w:line="252" w:lineRule="exact"/>
        <w:ind w:firstLine="380"/>
        <w:rPr>
          <w:rFonts w:eastAsia="Arial"/>
          <w:color w:val="000000"/>
          <w:lang w:bidi="ro-RO"/>
        </w:rPr>
      </w:pPr>
      <w:r w:rsidRPr="005E7DF5">
        <w:rPr>
          <w:rFonts w:eastAsia="Arial"/>
          <w:color w:val="000000"/>
          <w:lang w:bidi="ro-RO"/>
        </w:rPr>
        <w:t>La finalizarea lucrărilor, executantul va notifica în scris achizitorul că sunt îndeplinite condiţiile de recepţie şi va solicita comisia de recepţie.</w:t>
      </w:r>
    </w:p>
    <w:p w:rsidR="00F05A8F" w:rsidRPr="005E7DF5" w:rsidRDefault="00F05A8F" w:rsidP="00F05A8F">
      <w:pPr>
        <w:widowControl w:val="0"/>
        <w:spacing w:line="252" w:lineRule="exact"/>
        <w:ind w:firstLine="380"/>
        <w:rPr>
          <w:rFonts w:eastAsia="Arial"/>
          <w:color w:val="000000"/>
          <w:lang w:bidi="ro-RO"/>
        </w:rPr>
      </w:pPr>
      <w:r w:rsidRPr="005E7DF5">
        <w:rPr>
          <w:rFonts w:eastAsia="Arial"/>
          <w:color w:val="000000"/>
          <w:lang w:bidi="ro-RO"/>
        </w:rPr>
        <w:t>Pe baza situaţiilor de lucrări executate confirmate şi a constatărilor efectuate în teren, achizitorul va aprecia dacă sunt întrunite condiţiile pentru a convoca comisia de recepţie. în cazul în care se constată că sunt lipsuri sau deficienţe, acestea vor fi notificate executantului cu termenele de remediere şi finalizare.</w:t>
      </w:r>
    </w:p>
    <w:p w:rsidR="00F05A8F" w:rsidRPr="005E7DF5" w:rsidRDefault="00F05A8F" w:rsidP="00F05A8F">
      <w:pPr>
        <w:widowControl w:val="0"/>
        <w:spacing w:line="252" w:lineRule="exact"/>
        <w:ind w:firstLine="380"/>
        <w:rPr>
          <w:rFonts w:eastAsia="Arial"/>
          <w:color w:val="000000"/>
          <w:lang w:bidi="ro-RO"/>
        </w:rPr>
      </w:pPr>
      <w:r w:rsidRPr="005E7DF5">
        <w:rPr>
          <w:rFonts w:eastAsia="Arial"/>
          <w:color w:val="000000"/>
          <w:lang w:bidi="ro-RO"/>
        </w:rPr>
        <w:t>Comisia de recepţie va constata stadiul îndeplinirii contractului prin corelarea prevederilor acestuia cu documentaţia tehnică şi prevederile reglementărilor în vigoare.</w:t>
      </w:r>
    </w:p>
    <w:p w:rsidR="00554FB1" w:rsidRPr="00554FB1" w:rsidRDefault="00725DE5" w:rsidP="0017152C">
      <w:pPr>
        <w:pStyle w:val="ListParagraph"/>
        <w:widowControl w:val="0"/>
        <w:numPr>
          <w:ilvl w:val="0"/>
          <w:numId w:val="15"/>
        </w:numPr>
        <w:spacing w:line="252" w:lineRule="exact"/>
        <w:rPr>
          <w:rFonts w:eastAsia="Arial"/>
          <w:b/>
          <w:bCs/>
          <w:color w:val="000000"/>
          <w:spacing w:val="-10"/>
          <w:lang w:bidi="ro-RO"/>
        </w:rPr>
      </w:pPr>
      <w:r w:rsidRPr="00554FB1">
        <w:rPr>
          <w:rFonts w:eastAsia="Arial"/>
          <w:b/>
          <w:bCs/>
          <w:color w:val="000000"/>
          <w:spacing w:val="-10"/>
          <w:lang w:bidi="ro-RO"/>
        </w:rPr>
        <w:t>Graficul de executie a</w:t>
      </w:r>
      <w:r w:rsidR="00F05A8F" w:rsidRPr="00554FB1">
        <w:rPr>
          <w:rFonts w:eastAsia="Arial"/>
          <w:b/>
          <w:bCs/>
          <w:color w:val="000000"/>
          <w:spacing w:val="-10"/>
          <w:lang w:bidi="ro-RO"/>
        </w:rPr>
        <w:t xml:space="preserve"> lucrărilor: </w:t>
      </w:r>
    </w:p>
    <w:p w:rsidR="00F05A8F" w:rsidRPr="00554FB1" w:rsidRDefault="00554FB1" w:rsidP="00554FB1">
      <w:pPr>
        <w:widowControl w:val="0"/>
        <w:spacing w:line="252" w:lineRule="exact"/>
        <w:rPr>
          <w:rFonts w:eastAsia="Arial"/>
          <w:color w:val="000000"/>
          <w:lang w:bidi="ro-RO"/>
        </w:rPr>
      </w:pPr>
      <w:r>
        <w:rPr>
          <w:rFonts w:eastAsia="Arial"/>
          <w:color w:val="000000"/>
          <w:lang w:bidi="ro-RO"/>
        </w:rPr>
        <w:t xml:space="preserve">      </w:t>
      </w:r>
      <w:r w:rsidR="00F05A8F" w:rsidRPr="00554FB1">
        <w:rPr>
          <w:rFonts w:eastAsia="Arial"/>
          <w:color w:val="000000"/>
          <w:lang w:bidi="ro-RO"/>
        </w:rPr>
        <w:t xml:space="preserve">Graficul de execuţie este anexat in documentaţie, iar programul de lucrări va fi corelat cu acesta. </w:t>
      </w:r>
      <w:r>
        <w:rPr>
          <w:rFonts w:eastAsia="Arial"/>
          <w:color w:val="000000"/>
          <w:lang w:bidi="ro-RO"/>
        </w:rPr>
        <w:t xml:space="preserve">      </w:t>
      </w:r>
      <w:r w:rsidR="00F05A8F" w:rsidRPr="00554FB1">
        <w:rPr>
          <w:rFonts w:eastAsia="Arial"/>
          <w:color w:val="000000"/>
          <w:lang w:bidi="ro-RO"/>
        </w:rPr>
        <w:t>Lucrările de execuţie, se vor desfăşura pe baza unui program de lucrări, întocmit de comun acord între prestator şi autoritatea contractantă. In programul de lucrări se stabilesc datele de începere si terminare a lucrărilor.</w:t>
      </w:r>
    </w:p>
    <w:p w:rsidR="00F05A8F" w:rsidRPr="005E7DF5" w:rsidRDefault="00F05A8F" w:rsidP="00F05A8F">
      <w:pPr>
        <w:widowControl w:val="0"/>
        <w:spacing w:line="252" w:lineRule="exact"/>
        <w:ind w:firstLine="380"/>
        <w:rPr>
          <w:rFonts w:eastAsia="Arial"/>
          <w:color w:val="000000"/>
          <w:lang w:bidi="ro-RO"/>
        </w:rPr>
      </w:pPr>
      <w:r w:rsidRPr="005E7DF5">
        <w:rPr>
          <w:rFonts w:eastAsia="Arial"/>
          <w:color w:val="000000"/>
          <w:lang w:bidi="ro-RO"/>
        </w:rPr>
        <w:t>La terminarea lucrărilor executantul comunica acest lucru beneficiarului, punandu-i la dispoziţie toata documentaţia de execuţie, cu toate modificările făcute pe parcurs in vederea recepţiei.</w:t>
      </w:r>
    </w:p>
    <w:p w:rsidR="00F05A8F" w:rsidRPr="00725DE5" w:rsidRDefault="004B72DE" w:rsidP="00725DE5">
      <w:pPr>
        <w:widowControl w:val="0"/>
        <w:spacing w:line="252" w:lineRule="exact"/>
        <w:jc w:val="both"/>
        <w:rPr>
          <w:rFonts w:eastAsia="Trebuchet MS"/>
          <w:b/>
          <w:color w:val="000000"/>
          <w:spacing w:val="-10"/>
          <w:lang w:bidi="ro-RO"/>
        </w:rPr>
      </w:pPr>
      <w:r>
        <w:rPr>
          <w:rFonts w:eastAsia="Trebuchet MS"/>
          <w:b/>
          <w:color w:val="000000"/>
          <w:spacing w:val="-10"/>
          <w:lang w:bidi="ro-RO"/>
        </w:rPr>
        <w:t xml:space="preserve">      </w:t>
      </w:r>
      <w:r w:rsidR="00725DE5" w:rsidRPr="00275245">
        <w:rPr>
          <w:rFonts w:eastAsia="Trebuchet MS"/>
          <w:b/>
          <w:color w:val="000000"/>
          <w:spacing w:val="-10"/>
          <w:highlight w:val="yellow"/>
          <w:lang w:bidi="ro-RO"/>
        </w:rPr>
        <w:t xml:space="preserve">c) Ordinea de executie a </w:t>
      </w:r>
      <w:r w:rsidR="00F05A8F" w:rsidRPr="00275245">
        <w:rPr>
          <w:rFonts w:eastAsia="Trebuchet MS"/>
          <w:b/>
          <w:color w:val="000000"/>
          <w:spacing w:val="-10"/>
          <w:highlight w:val="yellow"/>
          <w:lang w:bidi="ro-RO"/>
        </w:rPr>
        <w:t>lucrărilor:</w:t>
      </w:r>
    </w:p>
    <w:p w:rsidR="00F05A8F" w:rsidRPr="005E7DF5" w:rsidRDefault="007822A9" w:rsidP="00F05A8F">
      <w:pPr>
        <w:widowControl w:val="0"/>
        <w:spacing w:line="252" w:lineRule="exact"/>
        <w:jc w:val="both"/>
        <w:rPr>
          <w:rFonts w:eastAsia="Arial"/>
          <w:color w:val="000000"/>
          <w:lang w:bidi="ro-RO"/>
        </w:rPr>
      </w:pPr>
      <w:r>
        <w:rPr>
          <w:rFonts w:eastAsia="Arial"/>
          <w:color w:val="000000"/>
          <w:lang w:bidi="ro-RO"/>
        </w:rPr>
        <w:t xml:space="preserve">     </w:t>
      </w:r>
      <w:r w:rsidR="00F05A8F" w:rsidRPr="005E7DF5">
        <w:rPr>
          <w:rFonts w:eastAsia="Arial"/>
          <w:color w:val="000000"/>
          <w:lang w:bidi="ro-RO"/>
        </w:rPr>
        <w:t>Conform graficului de execuţie, ataşat:</w:t>
      </w:r>
    </w:p>
    <w:p w:rsidR="00285B32" w:rsidRDefault="00285B32" w:rsidP="00285B32">
      <w:pPr>
        <w:widowControl w:val="0"/>
        <w:spacing w:line="252" w:lineRule="exact"/>
        <w:ind w:left="840"/>
        <w:rPr>
          <w:rFonts w:eastAsia="Arial"/>
          <w:color w:val="000000"/>
          <w:lang w:bidi="ro-RO"/>
        </w:rPr>
      </w:pPr>
      <w:r>
        <w:rPr>
          <w:rFonts w:eastAsia="Arial"/>
          <w:color w:val="000000"/>
          <w:lang w:bidi="ro-RO"/>
        </w:rPr>
        <w:t>-</w:t>
      </w:r>
      <w:r w:rsidRPr="005E7DF5">
        <w:rPr>
          <w:rFonts w:eastAsia="Arial"/>
          <w:color w:val="000000"/>
          <w:lang w:bidi="ro-RO"/>
        </w:rPr>
        <w:t>Aprovizionare</w:t>
      </w:r>
      <w:r>
        <w:rPr>
          <w:rFonts w:eastAsia="Arial"/>
          <w:color w:val="000000"/>
          <w:lang w:bidi="ro-RO"/>
        </w:rPr>
        <w:t xml:space="preserve"> materiale</w:t>
      </w:r>
      <w:r w:rsidRPr="005E7DF5">
        <w:rPr>
          <w:rFonts w:eastAsia="Arial"/>
          <w:color w:val="000000"/>
          <w:lang w:bidi="ro-RO"/>
        </w:rPr>
        <w:t>;</w:t>
      </w:r>
    </w:p>
    <w:p w:rsidR="00285B32" w:rsidRDefault="00285B32" w:rsidP="00285B32">
      <w:pPr>
        <w:widowControl w:val="0"/>
        <w:spacing w:line="252" w:lineRule="exact"/>
        <w:ind w:left="840"/>
        <w:rPr>
          <w:rFonts w:eastAsia="Arial"/>
          <w:color w:val="000000"/>
          <w:lang w:bidi="ro-RO"/>
        </w:rPr>
      </w:pPr>
      <w:r>
        <w:rPr>
          <w:rFonts w:eastAsia="Arial"/>
          <w:color w:val="000000"/>
          <w:lang w:bidi="ro-RO"/>
        </w:rPr>
        <w:t>-</w:t>
      </w:r>
      <w:r w:rsidRPr="005E7DF5">
        <w:rPr>
          <w:rFonts w:eastAsia="Arial"/>
          <w:color w:val="000000"/>
          <w:lang w:bidi="ro-RO"/>
        </w:rPr>
        <w:t>Predarea amplasamentului si pichetare tras</w:t>
      </w:r>
      <w:r w:rsidR="003B3378">
        <w:rPr>
          <w:rFonts w:eastAsia="Arial"/>
          <w:color w:val="000000"/>
          <w:lang w:bidi="ro-RO"/>
        </w:rPr>
        <w:t>ee LEC</w:t>
      </w:r>
      <w:r w:rsidRPr="005E7DF5">
        <w:rPr>
          <w:rFonts w:eastAsia="Arial"/>
          <w:color w:val="000000"/>
          <w:lang w:bidi="ro-RO"/>
        </w:rPr>
        <w:t>;</w:t>
      </w:r>
    </w:p>
    <w:p w:rsidR="007D1DC3" w:rsidRDefault="007D1DC3" w:rsidP="007D1DC3">
      <w:pPr>
        <w:widowControl w:val="0"/>
        <w:spacing w:line="252" w:lineRule="exact"/>
        <w:ind w:left="840"/>
        <w:rPr>
          <w:rFonts w:eastAsia="Arial"/>
          <w:color w:val="000000"/>
          <w:lang w:bidi="ro-RO"/>
        </w:rPr>
      </w:pPr>
      <w:r>
        <w:rPr>
          <w:rFonts w:eastAsia="Arial"/>
          <w:color w:val="000000"/>
          <w:lang w:bidi="ro-RO"/>
        </w:rPr>
        <w:t xml:space="preserve">-Demontare </w:t>
      </w:r>
      <w:r w:rsidR="003B3378">
        <w:rPr>
          <w:rFonts w:eastAsia="Arial"/>
          <w:color w:val="000000"/>
          <w:lang w:bidi="ro-RO"/>
        </w:rPr>
        <w:t>LEC</w:t>
      </w:r>
      <w:r w:rsidRPr="005E7DF5">
        <w:rPr>
          <w:rFonts w:eastAsia="Arial"/>
          <w:color w:val="000000"/>
          <w:lang w:bidi="ro-RO"/>
        </w:rPr>
        <w:t xml:space="preserve"> </w:t>
      </w:r>
      <w:r>
        <w:rPr>
          <w:rFonts w:eastAsia="Arial"/>
          <w:color w:val="000000"/>
          <w:lang w:bidi="ro-RO"/>
        </w:rPr>
        <w:t>0,4</w:t>
      </w:r>
      <w:r w:rsidRPr="005E7DF5">
        <w:rPr>
          <w:rFonts w:eastAsia="Arial"/>
          <w:color w:val="000000"/>
          <w:lang w:bidi="ro-RO"/>
        </w:rPr>
        <w:t>kV</w:t>
      </w:r>
      <w:r>
        <w:rPr>
          <w:rFonts w:eastAsia="Arial"/>
          <w:color w:val="000000"/>
          <w:lang w:bidi="ro-RO"/>
        </w:rPr>
        <w:t xml:space="preserve"> din TDRI existent si de pe barele de legatura trafo-TDRI</w:t>
      </w:r>
      <w:r w:rsidRPr="005E7DF5">
        <w:rPr>
          <w:rFonts w:eastAsia="Arial"/>
          <w:color w:val="000000"/>
          <w:lang w:bidi="ro-RO"/>
        </w:rPr>
        <w:t>;</w:t>
      </w:r>
    </w:p>
    <w:p w:rsidR="007D1DC3" w:rsidRDefault="007D1DC3" w:rsidP="007D1DC3">
      <w:pPr>
        <w:widowControl w:val="0"/>
        <w:spacing w:line="252" w:lineRule="exact"/>
        <w:ind w:left="840"/>
        <w:rPr>
          <w:rFonts w:eastAsia="Arial"/>
          <w:color w:val="000000"/>
          <w:lang w:bidi="ro-RO"/>
        </w:rPr>
      </w:pPr>
      <w:r>
        <w:rPr>
          <w:rFonts w:eastAsia="Arial"/>
          <w:color w:val="000000"/>
          <w:lang w:bidi="ro-RO"/>
        </w:rPr>
        <w:t xml:space="preserve">-Demontare </w:t>
      </w:r>
      <w:r w:rsidR="003B3378">
        <w:rPr>
          <w:rFonts w:eastAsia="Arial"/>
          <w:color w:val="000000"/>
          <w:lang w:bidi="ro-RO"/>
        </w:rPr>
        <w:t>LEC</w:t>
      </w:r>
      <w:r w:rsidRPr="005E7DF5">
        <w:rPr>
          <w:rFonts w:eastAsia="Arial"/>
          <w:color w:val="000000"/>
          <w:lang w:bidi="ro-RO"/>
        </w:rPr>
        <w:t xml:space="preserve"> </w:t>
      </w:r>
      <w:r>
        <w:rPr>
          <w:rFonts w:eastAsia="Arial"/>
          <w:color w:val="000000"/>
          <w:lang w:bidi="ro-RO"/>
        </w:rPr>
        <w:t>0,4</w:t>
      </w:r>
      <w:r w:rsidRPr="005E7DF5">
        <w:rPr>
          <w:rFonts w:eastAsia="Arial"/>
          <w:color w:val="000000"/>
          <w:lang w:bidi="ro-RO"/>
        </w:rPr>
        <w:t>kV</w:t>
      </w:r>
      <w:r>
        <w:rPr>
          <w:rFonts w:eastAsia="Arial"/>
          <w:color w:val="000000"/>
          <w:lang w:bidi="ro-RO"/>
        </w:rPr>
        <w:t xml:space="preserve"> din contorii existenti pe peretele interior si exterior al PTCZ</w:t>
      </w:r>
      <w:r w:rsidRPr="005E7DF5">
        <w:rPr>
          <w:rFonts w:eastAsia="Arial"/>
          <w:color w:val="000000"/>
          <w:lang w:bidi="ro-RO"/>
        </w:rPr>
        <w:t>;</w:t>
      </w:r>
    </w:p>
    <w:p w:rsidR="00B912C1" w:rsidRDefault="00A439E3" w:rsidP="0065389A">
      <w:pPr>
        <w:widowControl w:val="0"/>
        <w:spacing w:line="252" w:lineRule="exact"/>
        <w:ind w:left="840"/>
        <w:rPr>
          <w:rFonts w:eastAsia="Arial"/>
          <w:color w:val="000000"/>
          <w:lang w:bidi="ro-RO"/>
        </w:rPr>
      </w:pPr>
      <w:r>
        <w:rPr>
          <w:rFonts w:eastAsia="Arial"/>
          <w:color w:val="000000"/>
          <w:lang w:bidi="ro-RO"/>
        </w:rPr>
        <w:t>-Demontare intrerupator USOL 25</w:t>
      </w:r>
      <w:r w:rsidR="00B912C1">
        <w:rPr>
          <w:rFonts w:eastAsia="Arial"/>
          <w:color w:val="000000"/>
          <w:lang w:bidi="ro-RO"/>
        </w:rPr>
        <w:t xml:space="preserve">0 </w:t>
      </w:r>
      <w:r w:rsidR="00B912C1" w:rsidRPr="003B3378">
        <w:rPr>
          <w:rFonts w:eastAsia="Arial"/>
          <w:color w:val="000000"/>
          <w:lang w:bidi="ro-RO"/>
        </w:rPr>
        <w:t xml:space="preserve">A existent </w:t>
      </w:r>
      <w:r w:rsidR="003B3378" w:rsidRPr="003B3378">
        <w:rPr>
          <w:rFonts w:eastAsia="Arial"/>
          <w:color w:val="000000"/>
          <w:lang w:bidi="ro-RO"/>
        </w:rPr>
        <w:t xml:space="preserve">pe </w:t>
      </w:r>
      <w:r w:rsidR="00B912C1" w:rsidRPr="003B3378">
        <w:rPr>
          <w:rFonts w:eastAsia="Arial"/>
          <w:color w:val="000000"/>
          <w:lang w:bidi="ro-RO"/>
        </w:rPr>
        <w:t>plecarea</w:t>
      </w:r>
      <w:r w:rsidR="003B3378">
        <w:rPr>
          <w:rFonts w:eastAsia="Arial"/>
          <w:color w:val="000000"/>
          <w:lang w:bidi="ro-RO"/>
        </w:rPr>
        <w:t xml:space="preserve"> SC Horema Impex SRL;</w:t>
      </w:r>
    </w:p>
    <w:p w:rsidR="00B912C1" w:rsidRDefault="00B912C1" w:rsidP="00B912C1">
      <w:pPr>
        <w:widowControl w:val="0"/>
        <w:spacing w:line="252" w:lineRule="exact"/>
        <w:ind w:left="840"/>
        <w:rPr>
          <w:rFonts w:eastAsia="Arial"/>
          <w:color w:val="000000"/>
          <w:lang w:bidi="ro-RO"/>
        </w:rPr>
      </w:pPr>
      <w:r>
        <w:rPr>
          <w:rFonts w:eastAsia="Arial"/>
          <w:color w:val="000000"/>
          <w:lang w:bidi="ro-RO"/>
        </w:rPr>
        <w:t xml:space="preserve">-Demontare contori </w:t>
      </w:r>
      <w:r w:rsidR="00EF2681">
        <w:rPr>
          <w:rFonts w:eastAsia="Arial"/>
          <w:color w:val="000000"/>
          <w:lang w:bidi="ro-RO"/>
        </w:rPr>
        <w:t xml:space="preserve">trifazati </w:t>
      </w:r>
      <w:r>
        <w:rPr>
          <w:rFonts w:eastAsia="Arial"/>
          <w:color w:val="000000"/>
          <w:lang w:bidi="ro-RO"/>
        </w:rPr>
        <w:t xml:space="preserve">existenti </w:t>
      </w:r>
      <w:r w:rsidR="00EF2681">
        <w:rPr>
          <w:rFonts w:eastAsia="Arial"/>
          <w:color w:val="000000"/>
          <w:lang w:bidi="ro-RO"/>
        </w:rPr>
        <w:t>in</w:t>
      </w:r>
      <w:r>
        <w:rPr>
          <w:rFonts w:eastAsia="Arial"/>
          <w:color w:val="000000"/>
          <w:lang w:bidi="ro-RO"/>
        </w:rPr>
        <w:t xml:space="preserve"> interior</w:t>
      </w:r>
      <w:r w:rsidR="00EF2681">
        <w:rPr>
          <w:rFonts w:eastAsia="Arial"/>
          <w:color w:val="000000"/>
          <w:lang w:bidi="ro-RO"/>
        </w:rPr>
        <w:t>ul</w:t>
      </w:r>
      <w:r w:rsidR="00C535BD">
        <w:rPr>
          <w:rFonts w:eastAsia="Arial"/>
          <w:color w:val="000000"/>
          <w:lang w:bidi="ro-RO"/>
        </w:rPr>
        <w:t xml:space="preserve"> </w:t>
      </w:r>
      <w:r>
        <w:rPr>
          <w:rFonts w:eastAsia="Arial"/>
          <w:color w:val="000000"/>
          <w:lang w:bidi="ro-RO"/>
        </w:rPr>
        <w:t xml:space="preserve"> PTCZ</w:t>
      </w:r>
      <w:r w:rsidRPr="005E7DF5">
        <w:rPr>
          <w:rFonts w:eastAsia="Arial"/>
          <w:color w:val="000000"/>
          <w:lang w:bidi="ro-RO"/>
        </w:rPr>
        <w:t>;</w:t>
      </w:r>
    </w:p>
    <w:p w:rsidR="007D1DC3" w:rsidRDefault="007D1DC3" w:rsidP="007D1DC3">
      <w:pPr>
        <w:widowControl w:val="0"/>
        <w:spacing w:line="252" w:lineRule="exact"/>
        <w:ind w:left="840"/>
        <w:rPr>
          <w:rFonts w:eastAsia="Arial"/>
          <w:color w:val="000000"/>
          <w:lang w:bidi="ro-RO"/>
        </w:rPr>
      </w:pPr>
      <w:r>
        <w:rPr>
          <w:rFonts w:eastAsia="Arial"/>
          <w:color w:val="000000"/>
          <w:lang w:bidi="ro-RO"/>
        </w:rPr>
        <w:t>-Demontare TDRI existent;</w:t>
      </w:r>
    </w:p>
    <w:p w:rsidR="007D1DC3" w:rsidRDefault="007D1DC3" w:rsidP="007D1DC3">
      <w:pPr>
        <w:widowControl w:val="0"/>
        <w:spacing w:line="252" w:lineRule="exact"/>
        <w:ind w:left="840"/>
        <w:rPr>
          <w:rFonts w:eastAsia="Arial"/>
          <w:color w:val="000000"/>
          <w:lang w:bidi="ro-RO"/>
        </w:rPr>
      </w:pPr>
      <w:r>
        <w:rPr>
          <w:rFonts w:eastAsia="Arial"/>
          <w:color w:val="000000"/>
          <w:lang w:bidi="ro-RO"/>
        </w:rPr>
        <w:t>-Montare TDRI proiectat</w:t>
      </w:r>
      <w:r w:rsidRPr="005E7DF5">
        <w:rPr>
          <w:rFonts w:eastAsia="Arial"/>
          <w:color w:val="000000"/>
          <w:lang w:bidi="ro-RO"/>
        </w:rPr>
        <w:t>;</w:t>
      </w:r>
    </w:p>
    <w:p w:rsidR="003B3378" w:rsidRDefault="003B3378" w:rsidP="003B3378">
      <w:pPr>
        <w:widowControl w:val="0"/>
        <w:spacing w:line="252" w:lineRule="exact"/>
        <w:ind w:left="840"/>
        <w:rPr>
          <w:rFonts w:eastAsia="Arial"/>
          <w:color w:val="000000"/>
          <w:lang w:bidi="ro-RO"/>
        </w:rPr>
      </w:pPr>
      <w:r>
        <w:rPr>
          <w:rFonts w:eastAsia="Arial"/>
          <w:color w:val="000000"/>
          <w:lang w:bidi="ro-RO"/>
        </w:rPr>
        <w:t>-Racordarea TDRI proiectat la barele de legatura trafo-TDRI</w:t>
      </w:r>
      <w:r w:rsidRPr="005E7DF5">
        <w:rPr>
          <w:rFonts w:eastAsia="Arial"/>
          <w:color w:val="000000"/>
          <w:lang w:bidi="ro-RO"/>
        </w:rPr>
        <w:t>;</w:t>
      </w:r>
    </w:p>
    <w:p w:rsidR="00B912C1" w:rsidRDefault="000C15B4" w:rsidP="000C15B4">
      <w:pPr>
        <w:ind w:left="708"/>
        <w:rPr>
          <w:rFonts w:eastAsia="Arial"/>
          <w:lang w:bidi="ro-RO"/>
        </w:rPr>
      </w:pPr>
      <w:r>
        <w:rPr>
          <w:rFonts w:eastAsia="Arial"/>
          <w:lang w:bidi="ro-RO"/>
        </w:rPr>
        <w:t xml:space="preserve">  </w:t>
      </w:r>
      <w:r w:rsidR="00B912C1">
        <w:rPr>
          <w:rFonts w:eastAsia="Arial"/>
          <w:lang w:bidi="ro-RO"/>
        </w:rPr>
        <w:t>-M</w:t>
      </w:r>
      <w:r w:rsidR="00B0125F">
        <w:rPr>
          <w:rFonts w:eastAsia="Arial"/>
          <w:lang w:bidi="ro-RO"/>
        </w:rPr>
        <w:t>ontare</w:t>
      </w:r>
      <w:r>
        <w:rPr>
          <w:rFonts w:eastAsia="Arial"/>
          <w:lang w:bidi="ro-RO"/>
        </w:rPr>
        <w:t xml:space="preserve"> </w:t>
      </w:r>
      <w:r w:rsidR="00B0125F">
        <w:rPr>
          <w:rFonts w:eastAsia="Arial"/>
          <w:lang w:bidi="ro-RO"/>
        </w:rPr>
        <w:t xml:space="preserve">contori </w:t>
      </w:r>
      <w:r w:rsidR="00EF2681">
        <w:rPr>
          <w:rFonts w:eastAsia="Arial"/>
          <w:lang w:bidi="ro-RO"/>
        </w:rPr>
        <w:t xml:space="preserve">trifazati </w:t>
      </w:r>
      <w:r w:rsidR="00B912C1">
        <w:rPr>
          <w:rFonts w:eastAsia="Arial"/>
          <w:lang w:bidi="ro-RO"/>
        </w:rPr>
        <w:t>existenti</w:t>
      </w:r>
      <w:r w:rsidR="00F74913">
        <w:rPr>
          <w:rFonts w:eastAsia="Arial"/>
          <w:lang w:bidi="ro-RO"/>
        </w:rPr>
        <w:t>,</w:t>
      </w:r>
      <w:r w:rsidR="00C535BD">
        <w:rPr>
          <w:rFonts w:eastAsia="Arial"/>
          <w:lang w:bidi="ro-RO"/>
        </w:rPr>
        <w:t xml:space="preserve"> reamplasa</w:t>
      </w:r>
      <w:r w:rsidR="00F74913">
        <w:rPr>
          <w:rFonts w:eastAsia="Arial"/>
          <w:lang w:bidi="ro-RO"/>
        </w:rPr>
        <w:t>ti</w:t>
      </w:r>
      <w:r w:rsidR="00C535BD">
        <w:rPr>
          <w:rFonts w:eastAsia="Arial"/>
          <w:lang w:bidi="ro-RO"/>
        </w:rPr>
        <w:t xml:space="preserve"> </w:t>
      </w:r>
      <w:r w:rsidR="00B0125F">
        <w:rPr>
          <w:rFonts w:eastAsia="Arial"/>
          <w:lang w:bidi="ro-RO"/>
        </w:rPr>
        <w:t>pe suport</w:t>
      </w:r>
      <w:r w:rsidR="00EF2681">
        <w:rPr>
          <w:rFonts w:eastAsia="Arial"/>
          <w:lang w:bidi="ro-RO"/>
        </w:rPr>
        <w:t>ul</w:t>
      </w:r>
      <w:r>
        <w:rPr>
          <w:rFonts w:eastAsia="Arial"/>
          <w:lang w:bidi="ro-RO"/>
        </w:rPr>
        <w:t xml:space="preserve"> </w:t>
      </w:r>
      <w:r w:rsidR="00B0125F">
        <w:rPr>
          <w:rFonts w:eastAsia="Arial"/>
          <w:lang w:bidi="ro-RO"/>
        </w:rPr>
        <w:t xml:space="preserve">metalic de </w:t>
      </w:r>
      <w:r w:rsidR="003B3378">
        <w:rPr>
          <w:rFonts w:eastAsia="Arial"/>
          <w:lang w:bidi="ro-RO"/>
        </w:rPr>
        <w:t xml:space="preserve"> </w:t>
      </w:r>
      <w:r w:rsidR="0065389A">
        <w:rPr>
          <w:rFonts w:eastAsia="Arial"/>
          <w:lang w:bidi="ro-RO"/>
        </w:rPr>
        <w:t>pe care s-a</w:t>
      </w:r>
      <w:r w:rsidR="00C535BD">
        <w:rPr>
          <w:rFonts w:eastAsia="Arial"/>
          <w:lang w:bidi="ro-RO"/>
        </w:rPr>
        <w:t xml:space="preserve"> demont </w:t>
      </w:r>
      <w:r w:rsidR="00EF2681">
        <w:rPr>
          <w:rFonts w:eastAsia="Arial"/>
          <w:lang w:bidi="ro-RO"/>
        </w:rPr>
        <w:t>intrerupatorul</w:t>
      </w:r>
      <w:r w:rsidR="00A439E3">
        <w:rPr>
          <w:rFonts w:eastAsia="Arial"/>
          <w:lang w:bidi="ro-RO"/>
        </w:rPr>
        <w:t xml:space="preserve"> USOL 25</w:t>
      </w:r>
      <w:r>
        <w:rPr>
          <w:rFonts w:eastAsia="Arial"/>
          <w:lang w:bidi="ro-RO"/>
        </w:rPr>
        <w:t>0 A</w:t>
      </w:r>
      <w:r w:rsidR="00F74913">
        <w:rPr>
          <w:rFonts w:eastAsia="Arial"/>
          <w:lang w:bidi="ro-RO"/>
        </w:rPr>
        <w:t xml:space="preserve">, suport </w:t>
      </w:r>
      <w:r w:rsidR="003801D2">
        <w:rPr>
          <w:rFonts w:eastAsia="Arial"/>
          <w:lang w:bidi="ro-RO"/>
        </w:rPr>
        <w:t xml:space="preserve">echipat cu sase </w:t>
      </w:r>
      <w:r w:rsidR="003801D2">
        <w:rPr>
          <w:rFonts w:eastAsia="Arial"/>
          <w:color w:val="000000"/>
          <w:lang w:bidi="ro-RO"/>
        </w:rPr>
        <w:t>s</w:t>
      </w:r>
      <w:r w:rsidR="00F74913">
        <w:rPr>
          <w:rFonts w:eastAsia="Arial"/>
          <w:color w:val="000000"/>
          <w:lang w:bidi="ro-RO"/>
        </w:rPr>
        <w:t>ocluri</w:t>
      </w:r>
      <w:r w:rsidR="003801D2">
        <w:rPr>
          <w:rFonts w:eastAsia="Arial"/>
          <w:color w:val="000000"/>
          <w:lang w:bidi="ro-RO"/>
        </w:rPr>
        <w:t xml:space="preserve"> MPR</w:t>
      </w:r>
      <w:r w:rsidRPr="005E7DF5">
        <w:rPr>
          <w:rFonts w:eastAsia="Arial"/>
          <w:lang w:bidi="ro-RO"/>
        </w:rPr>
        <w:t>;</w:t>
      </w:r>
    </w:p>
    <w:p w:rsidR="00B0125F" w:rsidRDefault="00B0125F" w:rsidP="00B912C1">
      <w:pPr>
        <w:widowControl w:val="0"/>
        <w:spacing w:line="252" w:lineRule="exact"/>
        <w:ind w:left="840"/>
        <w:rPr>
          <w:rFonts w:eastAsia="Arial"/>
          <w:color w:val="000000"/>
          <w:lang w:bidi="ro-RO"/>
        </w:rPr>
      </w:pPr>
      <w:r>
        <w:rPr>
          <w:rFonts w:eastAsia="Arial"/>
          <w:color w:val="000000"/>
          <w:lang w:bidi="ro-RO"/>
        </w:rPr>
        <w:t xml:space="preserve">-Legarea </w:t>
      </w:r>
      <w:r w:rsidR="003B3378">
        <w:rPr>
          <w:rFonts w:eastAsia="Arial"/>
          <w:color w:val="000000"/>
          <w:lang w:bidi="ro-RO"/>
        </w:rPr>
        <w:t>LEC</w:t>
      </w:r>
      <w:r w:rsidRPr="005E7DF5">
        <w:rPr>
          <w:rFonts w:eastAsia="Arial"/>
          <w:color w:val="000000"/>
          <w:lang w:bidi="ro-RO"/>
        </w:rPr>
        <w:t xml:space="preserve"> </w:t>
      </w:r>
      <w:r>
        <w:rPr>
          <w:rFonts w:eastAsia="Arial"/>
          <w:color w:val="000000"/>
          <w:lang w:bidi="ro-RO"/>
        </w:rPr>
        <w:t>0,4</w:t>
      </w:r>
      <w:r w:rsidRPr="005E7DF5">
        <w:rPr>
          <w:rFonts w:eastAsia="Arial"/>
          <w:color w:val="000000"/>
          <w:lang w:bidi="ro-RO"/>
        </w:rPr>
        <w:t>kV</w:t>
      </w:r>
      <w:r>
        <w:rPr>
          <w:rFonts w:eastAsia="Arial"/>
          <w:color w:val="000000"/>
          <w:lang w:bidi="ro-RO"/>
        </w:rPr>
        <w:t xml:space="preserve"> existente in TDRI proiectat;</w:t>
      </w:r>
    </w:p>
    <w:p w:rsidR="00B0125F" w:rsidRDefault="00B0125F" w:rsidP="00B912C1">
      <w:pPr>
        <w:widowControl w:val="0"/>
        <w:spacing w:line="252" w:lineRule="exact"/>
        <w:ind w:left="840"/>
        <w:rPr>
          <w:rFonts w:eastAsia="Arial"/>
          <w:color w:val="000000"/>
          <w:lang w:bidi="ro-RO"/>
        </w:rPr>
      </w:pPr>
      <w:r>
        <w:rPr>
          <w:rFonts w:eastAsia="Arial"/>
          <w:color w:val="000000"/>
          <w:lang w:bidi="ro-RO"/>
        </w:rPr>
        <w:t xml:space="preserve">-Executarea legaturilor LEC intre TDRI proiectat si </w:t>
      </w:r>
      <w:r w:rsidR="00D55C39">
        <w:rPr>
          <w:rFonts w:eastAsia="Arial"/>
          <w:color w:val="000000"/>
          <w:lang w:bidi="ro-RO"/>
        </w:rPr>
        <w:t>contori;</w:t>
      </w:r>
    </w:p>
    <w:p w:rsidR="00C535BD" w:rsidRDefault="00C535BD" w:rsidP="00C535BD">
      <w:pPr>
        <w:widowControl w:val="0"/>
        <w:spacing w:line="252" w:lineRule="exact"/>
        <w:ind w:left="840"/>
        <w:rPr>
          <w:rFonts w:eastAsia="Arial"/>
          <w:color w:val="000000"/>
          <w:lang w:bidi="ro-RO"/>
        </w:rPr>
      </w:pPr>
      <w:r>
        <w:rPr>
          <w:rFonts w:eastAsia="Arial"/>
          <w:color w:val="000000"/>
          <w:lang w:bidi="ro-RO"/>
        </w:rPr>
        <w:t>-Executarea legaturilor LEC intre contorii trifazati reamplasati si suportii MPR;</w:t>
      </w:r>
    </w:p>
    <w:p w:rsidR="00C535BD" w:rsidRDefault="00C535BD" w:rsidP="00C535BD">
      <w:pPr>
        <w:widowControl w:val="0"/>
        <w:spacing w:line="252" w:lineRule="exact"/>
        <w:ind w:left="840"/>
        <w:rPr>
          <w:rFonts w:eastAsia="Arial"/>
          <w:color w:val="000000"/>
          <w:lang w:bidi="ro-RO"/>
        </w:rPr>
      </w:pPr>
      <w:r>
        <w:rPr>
          <w:rFonts w:eastAsia="Arial"/>
          <w:color w:val="000000"/>
          <w:lang w:bidi="ro-RO"/>
        </w:rPr>
        <w:lastRenderedPageBreak/>
        <w:t>-Executarea legaturilor LEC plecare spre consumatori la suportii MPR;</w:t>
      </w:r>
    </w:p>
    <w:p w:rsidR="007D1DC3" w:rsidRDefault="003B3378" w:rsidP="003B3378">
      <w:pPr>
        <w:widowControl w:val="0"/>
        <w:spacing w:line="252" w:lineRule="exact"/>
        <w:ind w:left="840"/>
        <w:rPr>
          <w:rFonts w:eastAsia="Arial"/>
          <w:color w:val="000000"/>
          <w:lang w:bidi="ro-RO"/>
        </w:rPr>
      </w:pPr>
      <w:r>
        <w:rPr>
          <w:rFonts w:eastAsia="Arial"/>
          <w:color w:val="000000"/>
          <w:lang w:bidi="ro-RO"/>
        </w:rPr>
        <w:t>-Realizarea inscriptiilor de identificare avertizare</w:t>
      </w:r>
      <w:r w:rsidR="00D55C39">
        <w:rPr>
          <w:rFonts w:eastAsia="Arial"/>
          <w:color w:val="000000"/>
          <w:lang w:bidi="ro-RO"/>
        </w:rPr>
        <w:t>;</w:t>
      </w:r>
    </w:p>
    <w:p w:rsidR="00285B32" w:rsidRPr="005E7DF5" w:rsidRDefault="00285B32" w:rsidP="00285B32">
      <w:pPr>
        <w:widowControl w:val="0"/>
        <w:spacing w:line="252" w:lineRule="exact"/>
        <w:ind w:left="840"/>
        <w:rPr>
          <w:rFonts w:eastAsia="Arial"/>
          <w:color w:val="000000"/>
          <w:lang w:bidi="ro-RO"/>
        </w:rPr>
      </w:pPr>
      <w:r>
        <w:rPr>
          <w:rFonts w:eastAsia="Arial"/>
          <w:color w:val="000000"/>
          <w:lang w:bidi="ro-RO"/>
        </w:rPr>
        <w:t>-</w:t>
      </w:r>
      <w:r w:rsidRPr="005E7DF5">
        <w:rPr>
          <w:rFonts w:eastAsia="Arial"/>
          <w:color w:val="000000"/>
          <w:lang w:bidi="ro-RO"/>
        </w:rPr>
        <w:t>Probe si verificări, măsurători;</w:t>
      </w:r>
      <w:r>
        <w:rPr>
          <w:rFonts w:eastAsia="Arial"/>
          <w:color w:val="000000"/>
          <w:lang w:bidi="ro-RO"/>
        </w:rPr>
        <w:t xml:space="preserve">                                                                                                 -</w:t>
      </w:r>
      <w:r w:rsidRPr="005E7DF5">
        <w:rPr>
          <w:rFonts w:eastAsia="Arial"/>
          <w:color w:val="000000"/>
          <w:lang w:bidi="ro-RO"/>
        </w:rPr>
        <w:t>Amenajeri pentru protecţia mediului;</w:t>
      </w:r>
      <w:r>
        <w:rPr>
          <w:rFonts w:eastAsia="Arial"/>
          <w:color w:val="000000"/>
          <w:lang w:bidi="ro-RO"/>
        </w:rPr>
        <w:t xml:space="preserve">                                                                                      -</w:t>
      </w:r>
      <w:r w:rsidR="00D55C39">
        <w:rPr>
          <w:rFonts w:eastAsia="Arial"/>
          <w:color w:val="000000"/>
          <w:lang w:bidi="ro-RO"/>
        </w:rPr>
        <w:t>Recepţie si PIF;</w:t>
      </w:r>
    </w:p>
    <w:p w:rsidR="007822A9" w:rsidRDefault="004B72DE" w:rsidP="00F05A8F">
      <w:pPr>
        <w:widowControl w:val="0"/>
        <w:spacing w:line="252" w:lineRule="exact"/>
        <w:rPr>
          <w:rFonts w:eastAsia="Arial"/>
          <w:color w:val="000000"/>
          <w:lang w:bidi="ro-RO"/>
        </w:rPr>
      </w:pPr>
      <w:r>
        <w:rPr>
          <w:rFonts w:eastAsia="Arial"/>
          <w:b/>
          <w:color w:val="000000"/>
          <w:lang w:bidi="ro-RO"/>
        </w:rPr>
        <w:t xml:space="preserve">    </w:t>
      </w:r>
      <w:r w:rsidR="00725DE5" w:rsidRPr="00725DE5">
        <w:rPr>
          <w:rFonts w:eastAsia="Arial"/>
          <w:b/>
          <w:color w:val="000000"/>
          <w:lang w:bidi="ro-RO"/>
        </w:rPr>
        <w:t xml:space="preserve">d) </w:t>
      </w:r>
      <w:r w:rsidR="00F05A8F" w:rsidRPr="00725DE5">
        <w:rPr>
          <w:rFonts w:eastAsia="Arial"/>
          <w:b/>
          <w:color w:val="000000"/>
          <w:lang w:bidi="ro-RO"/>
        </w:rPr>
        <w:t>Mate</w:t>
      </w:r>
      <w:r w:rsidR="00725DE5" w:rsidRPr="00725DE5">
        <w:rPr>
          <w:rFonts w:eastAsia="Arial"/>
          <w:b/>
          <w:color w:val="000000"/>
          <w:lang w:bidi="ro-RO"/>
        </w:rPr>
        <w:t>riale utilizate in lucrare</w:t>
      </w:r>
      <w:r w:rsidR="00F05A8F" w:rsidRPr="00725DE5">
        <w:rPr>
          <w:rFonts w:eastAsia="Arial"/>
          <w:b/>
          <w:color w:val="000000"/>
          <w:lang w:bidi="ro-RO"/>
        </w:rPr>
        <w:t>:</w:t>
      </w:r>
      <w:r w:rsidR="00F05A8F" w:rsidRPr="005E7DF5">
        <w:rPr>
          <w:rFonts w:eastAsia="Arial"/>
          <w:color w:val="000000"/>
          <w:lang w:bidi="ro-RO"/>
        </w:rPr>
        <w:t xml:space="preserve"> </w:t>
      </w:r>
    </w:p>
    <w:p w:rsidR="00F05A8F" w:rsidRPr="005E7DF5" w:rsidRDefault="007822A9" w:rsidP="00F05A8F">
      <w:pPr>
        <w:widowControl w:val="0"/>
        <w:spacing w:line="252" w:lineRule="exact"/>
        <w:rPr>
          <w:rFonts w:eastAsia="Arial"/>
          <w:color w:val="000000"/>
          <w:lang w:bidi="ro-RO"/>
        </w:rPr>
      </w:pPr>
      <w:r>
        <w:rPr>
          <w:rFonts w:eastAsia="Arial"/>
          <w:color w:val="000000"/>
          <w:lang w:bidi="ro-RO"/>
        </w:rPr>
        <w:t xml:space="preserve">      </w:t>
      </w:r>
      <w:r w:rsidR="00F05A8F" w:rsidRPr="005E7DF5">
        <w:rPr>
          <w:rFonts w:eastAsia="Arial"/>
          <w:color w:val="000000"/>
          <w:lang w:bidi="ro-RO"/>
        </w:rPr>
        <w:t>Pentru executarea lucrărilor proiectate constructorul va aproviziona materialele si echipamentele menţionate in liste cu cantitati care nu sunt puse la dispoziţie de beneficiar. De asemenea va asigura in perioada de aprovizionare ridicarea</w:t>
      </w:r>
      <w:r w:rsidR="00543332">
        <w:rPr>
          <w:rFonts w:eastAsia="Arial"/>
          <w:color w:val="000000"/>
          <w:lang w:bidi="ro-RO"/>
        </w:rPr>
        <w:t xml:space="preserve"> si transportul</w:t>
      </w:r>
      <w:r w:rsidR="00F05A8F" w:rsidRPr="005E7DF5">
        <w:rPr>
          <w:rFonts w:eastAsia="Arial"/>
          <w:color w:val="000000"/>
          <w:lang w:bidi="ro-RO"/>
        </w:rPr>
        <w:t xml:space="preserve"> materialelor si echipamentelor </w:t>
      </w:r>
      <w:r w:rsidR="00543332">
        <w:rPr>
          <w:rFonts w:eastAsia="Arial"/>
          <w:color w:val="000000"/>
          <w:lang w:bidi="ro-RO"/>
        </w:rPr>
        <w:t>top ten</w:t>
      </w:r>
      <w:r w:rsidR="00F05A8F" w:rsidRPr="005E7DF5">
        <w:rPr>
          <w:rFonts w:eastAsia="Arial"/>
          <w:color w:val="000000"/>
          <w:lang w:bidi="ro-RO"/>
        </w:rPr>
        <w:t>(conform liste ataşate la prezentul caiet de sarcini) de la depozitul central al Distribuţie Energie Oltenia S.A</w:t>
      </w:r>
      <w:r w:rsidR="00543332">
        <w:rPr>
          <w:rFonts w:eastAsia="Arial"/>
          <w:color w:val="000000"/>
          <w:lang w:bidi="ro-RO"/>
        </w:rPr>
        <w:t>, str. Henry Ford</w:t>
      </w:r>
      <w:r w:rsidR="00543332" w:rsidRPr="00543332">
        <w:rPr>
          <w:rFonts w:eastAsia="Arial"/>
          <w:color w:val="000000"/>
          <w:lang w:bidi="ro-RO"/>
        </w:rPr>
        <w:t>, nr</w:t>
      </w:r>
      <w:r w:rsidR="00F05A8F" w:rsidRPr="00543332">
        <w:rPr>
          <w:rFonts w:eastAsia="Arial"/>
          <w:color w:val="000000"/>
          <w:lang w:bidi="ro-RO"/>
        </w:rPr>
        <w:t>.</w:t>
      </w:r>
      <w:r w:rsidR="00543332" w:rsidRPr="00543332">
        <w:rPr>
          <w:rFonts w:eastAsia="Arial"/>
          <w:color w:val="000000"/>
          <w:lang w:bidi="ro-RO"/>
        </w:rPr>
        <w:t>12</w:t>
      </w:r>
      <w:r w:rsidR="00F05A8F" w:rsidRPr="00543332">
        <w:rPr>
          <w:rFonts w:eastAsia="Arial"/>
          <w:color w:val="000000"/>
          <w:lang w:bidi="ro-RO"/>
        </w:rPr>
        <w:t>.</w:t>
      </w:r>
    </w:p>
    <w:p w:rsidR="00F05A8F" w:rsidRPr="005E7DF5" w:rsidRDefault="00F05A8F" w:rsidP="00F05A8F">
      <w:pPr>
        <w:widowControl w:val="0"/>
        <w:spacing w:line="252" w:lineRule="exact"/>
        <w:ind w:firstLine="340"/>
        <w:rPr>
          <w:rFonts w:eastAsia="Arial"/>
          <w:color w:val="000000"/>
          <w:lang w:bidi="ro-RO"/>
        </w:rPr>
      </w:pPr>
      <w:r w:rsidRPr="005E7DF5">
        <w:rPr>
          <w:rFonts w:eastAsia="Arial"/>
          <w:color w:val="000000"/>
          <w:lang w:bidi="ro-RO"/>
        </w:rPr>
        <w:t>Materialele si echipamentele vor</w:t>
      </w:r>
      <w:r w:rsidR="00B516A0">
        <w:rPr>
          <w:rFonts w:eastAsia="Arial"/>
          <w:color w:val="000000"/>
          <w:lang w:bidi="ro-RO"/>
        </w:rPr>
        <w:t xml:space="preserve"> </w:t>
      </w:r>
      <w:r w:rsidRPr="005E7DF5">
        <w:rPr>
          <w:rFonts w:eastAsia="Arial"/>
          <w:color w:val="000000"/>
          <w:lang w:bidi="ro-RO"/>
        </w:rPr>
        <w:t>fi depozitate temporar la constructor, prin grija acestuia si puse in lucrare, conform programului de de lucrări.</w:t>
      </w:r>
    </w:p>
    <w:p w:rsidR="00F05A8F" w:rsidRPr="005E7DF5" w:rsidRDefault="00F05A8F" w:rsidP="00F05A8F">
      <w:pPr>
        <w:widowControl w:val="0"/>
        <w:spacing w:line="252" w:lineRule="exact"/>
        <w:ind w:firstLine="340"/>
        <w:rPr>
          <w:rFonts w:eastAsia="Arial"/>
          <w:color w:val="000000"/>
          <w:lang w:bidi="ro-RO"/>
        </w:rPr>
      </w:pPr>
      <w:r w:rsidRPr="005E7DF5">
        <w:rPr>
          <w:rFonts w:eastAsia="Arial"/>
          <w:color w:val="000000"/>
          <w:lang w:bidi="ro-RO"/>
        </w:rPr>
        <w:t>Cheltuielile cu transportul de materiale de la depozitul central al Distribuţie Energie Oltenia S.A.. la lucrare si cheltuielile cu tranportul si utilajele aferente de la contructor la lucrare au fost cuprinse in devize.</w:t>
      </w:r>
    </w:p>
    <w:p w:rsidR="00F05A8F" w:rsidRPr="00B44F2B" w:rsidRDefault="00F05A8F" w:rsidP="00F05A8F">
      <w:pPr>
        <w:widowControl w:val="0"/>
        <w:spacing w:line="252" w:lineRule="exact"/>
        <w:ind w:firstLine="340"/>
        <w:rPr>
          <w:rFonts w:eastAsia="Arial"/>
          <w:color w:val="000000"/>
          <w:lang w:bidi="ro-RO"/>
        </w:rPr>
      </w:pPr>
      <w:r w:rsidRPr="00B44F2B">
        <w:rPr>
          <w:rFonts w:eastAsia="Arial"/>
          <w:color w:val="000000"/>
          <w:lang w:bidi="ro-RO"/>
        </w:rPr>
        <w:t>Principalele materiale utilizate sunt:</w:t>
      </w:r>
    </w:p>
    <w:p w:rsidR="00432D63" w:rsidRDefault="00432D63" w:rsidP="0017152C">
      <w:pPr>
        <w:widowControl w:val="0"/>
        <w:numPr>
          <w:ilvl w:val="0"/>
          <w:numId w:val="5"/>
        </w:numPr>
        <w:tabs>
          <w:tab w:val="left" w:pos="358"/>
        </w:tabs>
        <w:spacing w:line="252" w:lineRule="exact"/>
        <w:rPr>
          <w:rFonts w:eastAsia="Arial"/>
          <w:color w:val="000000"/>
          <w:lang w:bidi="ro-RO"/>
        </w:rPr>
      </w:pPr>
      <w:r w:rsidRPr="00C1096D">
        <w:rPr>
          <w:rFonts w:eastAsia="Arial"/>
          <w:color w:val="000000"/>
          <w:lang w:bidi="ro-RO"/>
        </w:rPr>
        <w:t xml:space="preserve">- </w:t>
      </w:r>
      <w:r w:rsidR="007822A9" w:rsidRPr="00C1096D">
        <w:rPr>
          <w:rFonts w:eastAsia="Arial"/>
          <w:color w:val="000000"/>
          <w:lang w:bidi="ro-RO"/>
        </w:rPr>
        <w:t>c</w:t>
      </w:r>
      <w:r w:rsidRPr="00C1096D">
        <w:rPr>
          <w:rFonts w:eastAsia="Arial"/>
          <w:color w:val="000000"/>
          <w:lang w:bidi="ro-RO"/>
        </w:rPr>
        <w:t>ablu trifazat de energie</w:t>
      </w:r>
      <w:r w:rsidR="001818BD">
        <w:rPr>
          <w:rFonts w:eastAsia="Arial"/>
          <w:color w:val="000000"/>
          <w:lang w:bidi="ro-RO"/>
        </w:rPr>
        <w:t xml:space="preserve"> ACYY</w:t>
      </w:r>
      <w:r w:rsidRPr="00C1096D">
        <w:rPr>
          <w:rFonts w:eastAsia="Arial"/>
          <w:color w:val="000000"/>
          <w:lang w:bidi="ro-RO"/>
        </w:rPr>
        <w:t xml:space="preserve">, tensiuni nominale </w:t>
      </w:r>
      <w:r w:rsidR="00035FE5" w:rsidRPr="00C1096D">
        <w:rPr>
          <w:rFonts w:eastAsia="Arial"/>
          <w:color w:val="000000"/>
          <w:lang w:bidi="ro-RO"/>
        </w:rPr>
        <w:t>0,6/</w:t>
      </w:r>
      <w:r w:rsidRPr="00C1096D">
        <w:rPr>
          <w:rFonts w:eastAsia="Arial"/>
          <w:color w:val="000000"/>
          <w:lang w:bidi="ro-RO"/>
        </w:rPr>
        <w:t xml:space="preserve"> 1 kV</w:t>
      </w:r>
      <w:r w:rsidR="00035FE5" w:rsidRPr="00C1096D">
        <w:rPr>
          <w:rFonts w:eastAsia="Arial"/>
          <w:color w:val="000000"/>
          <w:lang w:bidi="ro-RO"/>
        </w:rPr>
        <w:t>,</w:t>
      </w:r>
      <w:r w:rsidRPr="00C1096D">
        <w:rPr>
          <w:rFonts w:eastAsia="Arial"/>
          <w:color w:val="000000"/>
          <w:lang w:bidi="ro-RO"/>
        </w:rPr>
        <w:t xml:space="preserve"> cu conductor de aluminiu, cu izolaţie din </w:t>
      </w:r>
      <w:r w:rsidR="006B1850" w:rsidRPr="00C1096D">
        <w:rPr>
          <w:rFonts w:eastAsia="Arial"/>
          <w:color w:val="000000"/>
          <w:lang w:bidi="ro-RO"/>
        </w:rPr>
        <w:t>PVC,</w:t>
      </w:r>
      <w:r w:rsidRPr="00C1096D">
        <w:rPr>
          <w:rFonts w:eastAsia="Arial"/>
          <w:color w:val="000000"/>
          <w:lang w:bidi="ro-RO"/>
        </w:rPr>
        <w:t xml:space="preserve"> cu manta exterioara din P</w:t>
      </w:r>
      <w:r w:rsidR="006B1850" w:rsidRPr="00C1096D">
        <w:rPr>
          <w:rFonts w:eastAsia="Arial"/>
          <w:color w:val="000000"/>
          <w:lang w:bidi="ro-RO"/>
        </w:rPr>
        <w:t>VC</w:t>
      </w:r>
      <w:r w:rsidR="00543332">
        <w:rPr>
          <w:rFonts w:eastAsia="Arial"/>
          <w:color w:val="000000"/>
          <w:lang w:bidi="ro-RO"/>
        </w:rPr>
        <w:t>,</w:t>
      </w:r>
      <w:r w:rsidRPr="00C1096D">
        <w:rPr>
          <w:rFonts w:eastAsia="Arial"/>
          <w:color w:val="000000"/>
          <w:lang w:bidi="ro-RO"/>
        </w:rPr>
        <w:t xml:space="preserve"> cu secţiunea de 4x</w:t>
      </w:r>
      <w:r w:rsidR="001818BD">
        <w:rPr>
          <w:rFonts w:eastAsia="Arial"/>
          <w:color w:val="000000"/>
          <w:lang w:bidi="ro-RO"/>
        </w:rPr>
        <w:t>3</w:t>
      </w:r>
      <w:r w:rsidR="00543332">
        <w:rPr>
          <w:rFonts w:eastAsia="Arial"/>
          <w:color w:val="000000"/>
          <w:lang w:bidi="ro-RO"/>
        </w:rPr>
        <w:t>5</w:t>
      </w:r>
      <w:r w:rsidR="003B25DD">
        <w:rPr>
          <w:rFonts w:eastAsia="Arial"/>
          <w:color w:val="000000"/>
          <w:lang w:bidi="ro-RO"/>
        </w:rPr>
        <w:t xml:space="preserve"> </w:t>
      </w:r>
      <w:r w:rsidRPr="00C1096D">
        <w:rPr>
          <w:rFonts w:eastAsia="Arial"/>
          <w:color w:val="000000"/>
          <w:lang w:bidi="ro-RO"/>
        </w:rPr>
        <w:t>mmp</w:t>
      </w:r>
      <w:r w:rsidR="00543332">
        <w:rPr>
          <w:rFonts w:eastAsia="Arial"/>
          <w:color w:val="000000"/>
          <w:lang w:bidi="ro-RO"/>
        </w:rPr>
        <w:t xml:space="preserve"> si 3x16 mmp</w:t>
      </w:r>
      <w:r w:rsidRPr="00C1096D">
        <w:rPr>
          <w:rFonts w:eastAsia="Arial"/>
          <w:color w:val="000000"/>
          <w:lang w:bidi="ro-RO"/>
        </w:rPr>
        <w:t>.</w:t>
      </w:r>
    </w:p>
    <w:p w:rsidR="00543332" w:rsidRPr="00392B62" w:rsidRDefault="00543332" w:rsidP="00543332">
      <w:pPr>
        <w:autoSpaceDE w:val="0"/>
        <w:autoSpaceDN w:val="0"/>
        <w:adjustRightInd w:val="0"/>
      </w:pPr>
      <w:r>
        <w:rPr>
          <w:rFonts w:eastAsia="Arial"/>
          <w:color w:val="000000"/>
          <w:lang w:bidi="ro-RO"/>
        </w:rPr>
        <w:t xml:space="preserve">2)  </w:t>
      </w:r>
      <w:r w:rsidR="00903A84" w:rsidRPr="00543332">
        <w:rPr>
          <w:rFonts w:eastAsia="Arial"/>
          <w:color w:val="000000"/>
          <w:lang w:bidi="ro-RO"/>
        </w:rPr>
        <w:t>-</w:t>
      </w:r>
      <w:r w:rsidR="00F05A8F" w:rsidRPr="00543332">
        <w:rPr>
          <w:rFonts w:eastAsia="Arial"/>
          <w:color w:val="000000"/>
          <w:lang w:bidi="ro-RO"/>
        </w:rPr>
        <w:t xml:space="preserve"> </w:t>
      </w:r>
      <w:r w:rsidRPr="00392B62">
        <w:t>TDRI 0,4 KV cu 10 plecari echipat cu SIST 400A  verticali si USOL de 400 A reglabil si debrosabil;</w:t>
      </w:r>
    </w:p>
    <w:p w:rsidR="00862D2D" w:rsidRPr="00BD70F9" w:rsidRDefault="004B72DE" w:rsidP="003B25DD">
      <w:pPr>
        <w:widowControl w:val="0"/>
        <w:tabs>
          <w:tab w:val="left" w:pos="358"/>
        </w:tabs>
        <w:spacing w:line="252" w:lineRule="exact"/>
        <w:rPr>
          <w:rFonts w:eastAsia="Arial"/>
          <w:color w:val="000000"/>
          <w:lang w:bidi="ro-RO"/>
        </w:rPr>
      </w:pPr>
      <w:r>
        <w:rPr>
          <w:rFonts w:eastAsia="Arial"/>
          <w:b/>
          <w:color w:val="000000"/>
          <w:lang w:bidi="ro-RO"/>
        </w:rPr>
        <w:t xml:space="preserve">     </w:t>
      </w:r>
      <w:r w:rsidR="00725DE5" w:rsidRPr="007822A9">
        <w:rPr>
          <w:rFonts w:eastAsia="Arial"/>
          <w:b/>
          <w:color w:val="000000"/>
          <w:lang w:bidi="ro-RO"/>
        </w:rPr>
        <w:t>e</w:t>
      </w:r>
      <w:r w:rsidR="00725DE5" w:rsidRPr="00B44F2B">
        <w:rPr>
          <w:rFonts w:eastAsia="Arial"/>
          <w:b/>
          <w:color w:val="000000"/>
          <w:lang w:bidi="ro-RO"/>
        </w:rPr>
        <w:t xml:space="preserve">) </w:t>
      </w:r>
      <w:r w:rsidR="00F05A8F" w:rsidRPr="00B44F2B">
        <w:rPr>
          <w:rFonts w:eastAsia="Arial"/>
          <w:b/>
          <w:color w:val="000000"/>
          <w:lang w:bidi="ro-RO"/>
        </w:rPr>
        <w:t xml:space="preserve"> </w:t>
      </w:r>
      <w:r w:rsidR="00F05A8F" w:rsidRPr="00275245">
        <w:rPr>
          <w:rFonts w:eastAsia="Arial"/>
          <w:b/>
          <w:color w:val="000000"/>
          <w:highlight w:val="yellow"/>
          <w:lang w:bidi="ro-RO"/>
        </w:rPr>
        <w:t>Exe</w:t>
      </w:r>
      <w:r w:rsidR="00CE0F13" w:rsidRPr="00275245">
        <w:rPr>
          <w:rFonts w:eastAsia="Arial"/>
          <w:b/>
          <w:color w:val="000000"/>
          <w:highlight w:val="yellow"/>
          <w:lang w:bidi="ro-RO"/>
        </w:rPr>
        <w:t>cutia lucrărilor proiectate</w:t>
      </w:r>
      <w:r w:rsidR="00F05A8F" w:rsidRPr="00275245">
        <w:rPr>
          <w:rFonts w:eastAsia="Arial"/>
          <w:b/>
          <w:color w:val="000000"/>
          <w:highlight w:val="yellow"/>
          <w:lang w:bidi="ro-RO"/>
        </w:rPr>
        <w:t>:</w:t>
      </w:r>
      <w:r w:rsidR="00F05A8F" w:rsidRPr="00BD70F9">
        <w:rPr>
          <w:rFonts w:eastAsia="Arial"/>
          <w:color w:val="000000"/>
          <w:lang w:bidi="ro-RO"/>
        </w:rPr>
        <w:t xml:space="preserve"> </w:t>
      </w:r>
    </w:p>
    <w:p w:rsidR="00EC239C" w:rsidRDefault="00862D2D" w:rsidP="007822A9">
      <w:pPr>
        <w:widowControl w:val="0"/>
        <w:tabs>
          <w:tab w:val="left" w:pos="358"/>
        </w:tabs>
        <w:spacing w:line="252" w:lineRule="exact"/>
        <w:rPr>
          <w:rFonts w:eastAsia="Arial"/>
          <w:color w:val="000000"/>
          <w:lang w:bidi="ro-RO"/>
        </w:rPr>
      </w:pPr>
      <w:r w:rsidRPr="00BD70F9">
        <w:rPr>
          <w:rFonts w:eastAsia="Arial"/>
          <w:color w:val="000000"/>
          <w:lang w:bidi="ro-RO"/>
        </w:rPr>
        <w:t xml:space="preserve">     </w:t>
      </w:r>
      <w:r w:rsidR="00F05A8F" w:rsidRPr="00BD70F9">
        <w:rPr>
          <w:rFonts w:eastAsia="Arial"/>
          <w:color w:val="000000"/>
          <w:lang w:bidi="ro-RO"/>
        </w:rPr>
        <w:t>Detalierea lucrărilor proiectate</w:t>
      </w:r>
      <w:r w:rsidR="00F05A8F" w:rsidRPr="00B44F2B">
        <w:rPr>
          <w:rFonts w:eastAsia="Arial"/>
          <w:color w:val="000000"/>
          <w:lang w:bidi="ro-RO"/>
        </w:rPr>
        <w:t xml:space="preserve"> este prezentata in memoriul din proiectul tehnic. In baza programului de lucrări aprobat de operatorul de distribuţie</w:t>
      </w:r>
      <w:r w:rsidR="00903A84" w:rsidRPr="00B44F2B">
        <w:rPr>
          <w:rFonts w:eastAsia="Arial"/>
          <w:color w:val="000000"/>
          <w:lang w:bidi="ro-RO"/>
        </w:rPr>
        <w:t>,</w:t>
      </w:r>
      <w:r w:rsidR="00F05A8F" w:rsidRPr="00B44F2B">
        <w:rPr>
          <w:rFonts w:eastAsia="Arial"/>
          <w:color w:val="000000"/>
          <w:lang w:bidi="ro-RO"/>
        </w:rPr>
        <w:t xml:space="preserve"> </w:t>
      </w:r>
      <w:r w:rsidR="00903A84" w:rsidRPr="00B44F2B">
        <w:rPr>
          <w:rFonts w:eastAsia="Arial"/>
          <w:color w:val="000000"/>
          <w:lang w:bidi="ro-RO"/>
        </w:rPr>
        <w:t xml:space="preserve">instalatia de alimentare cu energie electrica a consumatorului </w:t>
      </w:r>
      <w:r w:rsidR="00F05A8F" w:rsidRPr="00B44F2B">
        <w:rPr>
          <w:rFonts w:eastAsia="Arial"/>
          <w:color w:val="000000"/>
          <w:lang w:bidi="ro-RO"/>
        </w:rPr>
        <w:t xml:space="preserve">se retrage din exploatare si se asigura zona de lucru prin legarea la pamant si in scurtcirtuit. </w:t>
      </w:r>
    </w:p>
    <w:p w:rsidR="008F30DA" w:rsidRDefault="00EC239C" w:rsidP="007822A9">
      <w:pPr>
        <w:widowControl w:val="0"/>
        <w:tabs>
          <w:tab w:val="left" w:pos="358"/>
        </w:tabs>
        <w:spacing w:line="252" w:lineRule="exact"/>
        <w:rPr>
          <w:rFonts w:eastAsia="Arial"/>
          <w:color w:val="000000"/>
          <w:lang w:bidi="ro-RO"/>
        </w:rPr>
      </w:pPr>
      <w:r>
        <w:rPr>
          <w:rFonts w:eastAsia="Arial"/>
          <w:color w:val="000000"/>
          <w:lang w:bidi="ro-RO"/>
        </w:rPr>
        <w:t xml:space="preserve">      </w:t>
      </w:r>
      <w:r w:rsidR="00F05A8F" w:rsidRPr="00B44F2B">
        <w:rPr>
          <w:rFonts w:eastAsia="Arial"/>
          <w:color w:val="000000"/>
          <w:lang w:bidi="ro-RO"/>
        </w:rPr>
        <w:t>Se realizează următoarele lucrări:</w:t>
      </w:r>
    </w:p>
    <w:p w:rsidR="001A335C" w:rsidRDefault="001A335C" w:rsidP="001A335C">
      <w:pPr>
        <w:widowControl w:val="0"/>
        <w:spacing w:line="252" w:lineRule="exact"/>
        <w:ind w:left="840"/>
        <w:rPr>
          <w:rFonts w:eastAsia="Arial"/>
          <w:color w:val="000000"/>
          <w:lang w:bidi="ro-RO"/>
        </w:rPr>
      </w:pPr>
      <w:r>
        <w:rPr>
          <w:rFonts w:eastAsia="Arial"/>
          <w:color w:val="000000"/>
          <w:lang w:bidi="ro-RO"/>
        </w:rPr>
        <w:t>- se demonteaza LEC</w:t>
      </w:r>
      <w:r w:rsidRPr="005E7DF5">
        <w:rPr>
          <w:rFonts w:eastAsia="Arial"/>
          <w:color w:val="000000"/>
          <w:lang w:bidi="ro-RO"/>
        </w:rPr>
        <w:t xml:space="preserve"> </w:t>
      </w:r>
      <w:r>
        <w:rPr>
          <w:rFonts w:eastAsia="Arial"/>
          <w:color w:val="000000"/>
          <w:lang w:bidi="ro-RO"/>
        </w:rPr>
        <w:t>0,4</w:t>
      </w:r>
      <w:r w:rsidRPr="005E7DF5">
        <w:rPr>
          <w:rFonts w:eastAsia="Arial"/>
          <w:color w:val="000000"/>
          <w:lang w:bidi="ro-RO"/>
        </w:rPr>
        <w:t>kV</w:t>
      </w:r>
      <w:r>
        <w:rPr>
          <w:rFonts w:eastAsia="Arial"/>
          <w:color w:val="000000"/>
          <w:lang w:bidi="ro-RO"/>
        </w:rPr>
        <w:t xml:space="preserve"> din TDRI existent si de pe barele de legatura trafo-TDRI</w:t>
      </w:r>
      <w:r w:rsidRPr="005E7DF5">
        <w:rPr>
          <w:rFonts w:eastAsia="Arial"/>
          <w:color w:val="000000"/>
          <w:lang w:bidi="ro-RO"/>
        </w:rPr>
        <w:t>;</w:t>
      </w:r>
    </w:p>
    <w:p w:rsidR="001A335C" w:rsidRDefault="001A335C" w:rsidP="001A335C">
      <w:pPr>
        <w:widowControl w:val="0"/>
        <w:spacing w:line="252" w:lineRule="exact"/>
        <w:ind w:left="840"/>
        <w:rPr>
          <w:rFonts w:eastAsia="Arial"/>
          <w:color w:val="000000"/>
          <w:lang w:bidi="ro-RO"/>
        </w:rPr>
      </w:pPr>
      <w:r>
        <w:rPr>
          <w:rFonts w:eastAsia="Arial"/>
          <w:color w:val="000000"/>
          <w:lang w:bidi="ro-RO"/>
        </w:rPr>
        <w:t>-</w:t>
      </w:r>
      <w:r w:rsidRPr="001A335C">
        <w:rPr>
          <w:rFonts w:eastAsia="Arial"/>
          <w:color w:val="000000"/>
          <w:lang w:bidi="ro-RO"/>
        </w:rPr>
        <w:t xml:space="preserve"> </w:t>
      </w:r>
      <w:r>
        <w:rPr>
          <w:rFonts w:eastAsia="Arial"/>
          <w:color w:val="000000"/>
          <w:lang w:bidi="ro-RO"/>
        </w:rPr>
        <w:t>se demonteaza LEC</w:t>
      </w:r>
      <w:r w:rsidRPr="005E7DF5">
        <w:rPr>
          <w:rFonts w:eastAsia="Arial"/>
          <w:color w:val="000000"/>
          <w:lang w:bidi="ro-RO"/>
        </w:rPr>
        <w:t xml:space="preserve"> </w:t>
      </w:r>
      <w:r>
        <w:rPr>
          <w:rFonts w:eastAsia="Arial"/>
          <w:color w:val="000000"/>
          <w:lang w:bidi="ro-RO"/>
        </w:rPr>
        <w:t>0,4</w:t>
      </w:r>
      <w:r w:rsidRPr="005E7DF5">
        <w:rPr>
          <w:rFonts w:eastAsia="Arial"/>
          <w:color w:val="000000"/>
          <w:lang w:bidi="ro-RO"/>
        </w:rPr>
        <w:t>kV</w:t>
      </w:r>
      <w:r>
        <w:rPr>
          <w:rFonts w:eastAsia="Arial"/>
          <w:color w:val="000000"/>
          <w:lang w:bidi="ro-RO"/>
        </w:rPr>
        <w:t xml:space="preserve"> din contorii existenti pe peretele interior si exterior al PTCZ</w:t>
      </w:r>
      <w:r w:rsidRPr="005E7DF5">
        <w:rPr>
          <w:rFonts w:eastAsia="Arial"/>
          <w:color w:val="000000"/>
          <w:lang w:bidi="ro-RO"/>
        </w:rPr>
        <w:t>;</w:t>
      </w:r>
    </w:p>
    <w:p w:rsidR="001A335C" w:rsidRDefault="001A335C" w:rsidP="001A335C">
      <w:pPr>
        <w:widowControl w:val="0"/>
        <w:spacing w:line="252" w:lineRule="exact"/>
        <w:ind w:left="840"/>
        <w:rPr>
          <w:rFonts w:eastAsia="Arial"/>
          <w:color w:val="000000"/>
          <w:lang w:bidi="ro-RO"/>
        </w:rPr>
      </w:pPr>
      <w:r>
        <w:rPr>
          <w:rFonts w:eastAsia="Arial"/>
          <w:color w:val="000000"/>
          <w:lang w:bidi="ro-RO"/>
        </w:rPr>
        <w:t>-</w:t>
      </w:r>
      <w:r w:rsidRPr="001A335C">
        <w:rPr>
          <w:rFonts w:eastAsia="Arial"/>
          <w:color w:val="000000"/>
          <w:lang w:bidi="ro-RO"/>
        </w:rPr>
        <w:t xml:space="preserve"> </w:t>
      </w:r>
      <w:r>
        <w:rPr>
          <w:rFonts w:eastAsia="Arial"/>
          <w:color w:val="000000"/>
          <w:lang w:bidi="ro-RO"/>
        </w:rPr>
        <w:t>se</w:t>
      </w:r>
      <w:r w:rsidR="00A439E3">
        <w:rPr>
          <w:rFonts w:eastAsia="Arial"/>
          <w:color w:val="000000"/>
          <w:lang w:bidi="ro-RO"/>
        </w:rPr>
        <w:t xml:space="preserve"> demonteaza intrerupator USOL 25</w:t>
      </w:r>
      <w:r>
        <w:rPr>
          <w:rFonts w:eastAsia="Arial"/>
          <w:color w:val="000000"/>
          <w:lang w:bidi="ro-RO"/>
        </w:rPr>
        <w:t xml:space="preserve">0 </w:t>
      </w:r>
      <w:r w:rsidRPr="003B3378">
        <w:rPr>
          <w:rFonts w:eastAsia="Arial"/>
          <w:color w:val="000000"/>
          <w:lang w:bidi="ro-RO"/>
        </w:rPr>
        <w:t>A existent pe plecarea</w:t>
      </w:r>
      <w:r>
        <w:rPr>
          <w:rFonts w:eastAsia="Arial"/>
          <w:color w:val="000000"/>
          <w:lang w:bidi="ro-RO"/>
        </w:rPr>
        <w:t xml:space="preserve"> SC Horema Impex SRL;</w:t>
      </w:r>
    </w:p>
    <w:p w:rsidR="001A335C" w:rsidRDefault="001A335C" w:rsidP="001A335C">
      <w:pPr>
        <w:widowControl w:val="0"/>
        <w:spacing w:line="252" w:lineRule="exact"/>
        <w:ind w:left="840"/>
        <w:rPr>
          <w:rFonts w:eastAsia="Arial"/>
          <w:color w:val="000000"/>
          <w:lang w:bidi="ro-RO"/>
        </w:rPr>
      </w:pPr>
      <w:r>
        <w:rPr>
          <w:rFonts w:eastAsia="Arial"/>
          <w:color w:val="000000"/>
          <w:lang w:bidi="ro-RO"/>
        </w:rPr>
        <w:t>-</w:t>
      </w:r>
      <w:r w:rsidRPr="001A335C">
        <w:rPr>
          <w:rFonts w:eastAsia="Arial"/>
          <w:color w:val="000000"/>
          <w:lang w:bidi="ro-RO"/>
        </w:rPr>
        <w:t xml:space="preserve"> </w:t>
      </w:r>
      <w:r>
        <w:rPr>
          <w:rFonts w:eastAsia="Arial"/>
          <w:color w:val="000000"/>
          <w:lang w:bidi="ro-RO"/>
        </w:rPr>
        <w:t xml:space="preserve">se demonteaza contori </w:t>
      </w:r>
      <w:r w:rsidR="003801D2">
        <w:rPr>
          <w:rFonts w:eastAsia="Arial"/>
          <w:color w:val="000000"/>
          <w:lang w:bidi="ro-RO"/>
        </w:rPr>
        <w:t xml:space="preserve">trifazati </w:t>
      </w:r>
      <w:r>
        <w:rPr>
          <w:rFonts w:eastAsia="Arial"/>
          <w:color w:val="000000"/>
          <w:lang w:bidi="ro-RO"/>
        </w:rPr>
        <w:t>existenti pe peretele interior al PTCZ</w:t>
      </w:r>
      <w:r w:rsidRPr="005E7DF5">
        <w:rPr>
          <w:rFonts w:eastAsia="Arial"/>
          <w:color w:val="000000"/>
          <w:lang w:bidi="ro-RO"/>
        </w:rPr>
        <w:t>;</w:t>
      </w:r>
    </w:p>
    <w:p w:rsidR="001A335C" w:rsidRDefault="001A335C" w:rsidP="001A335C">
      <w:pPr>
        <w:widowControl w:val="0"/>
        <w:spacing w:line="252" w:lineRule="exact"/>
        <w:ind w:left="840"/>
        <w:rPr>
          <w:rFonts w:eastAsia="Arial"/>
          <w:color w:val="000000"/>
          <w:lang w:bidi="ro-RO"/>
        </w:rPr>
      </w:pPr>
      <w:r>
        <w:rPr>
          <w:rFonts w:eastAsia="Arial"/>
          <w:color w:val="000000"/>
          <w:lang w:bidi="ro-RO"/>
        </w:rPr>
        <w:t>-</w:t>
      </w:r>
      <w:r w:rsidRPr="001A335C">
        <w:rPr>
          <w:rFonts w:eastAsia="Arial"/>
          <w:color w:val="000000"/>
          <w:lang w:bidi="ro-RO"/>
        </w:rPr>
        <w:t xml:space="preserve"> </w:t>
      </w:r>
      <w:r>
        <w:rPr>
          <w:rFonts w:eastAsia="Arial"/>
          <w:color w:val="000000"/>
          <w:lang w:bidi="ro-RO"/>
        </w:rPr>
        <w:t>se demonteaza TDRI existent;</w:t>
      </w:r>
    </w:p>
    <w:p w:rsidR="001A335C" w:rsidRDefault="001A335C" w:rsidP="001A335C">
      <w:pPr>
        <w:widowControl w:val="0"/>
        <w:spacing w:line="252" w:lineRule="exact"/>
        <w:ind w:left="840"/>
        <w:rPr>
          <w:rFonts w:eastAsia="Arial"/>
          <w:color w:val="000000"/>
          <w:lang w:bidi="ro-RO"/>
        </w:rPr>
      </w:pPr>
      <w:r>
        <w:rPr>
          <w:rFonts w:eastAsia="Arial"/>
          <w:color w:val="000000"/>
          <w:lang w:bidi="ro-RO"/>
        </w:rPr>
        <w:t>- se monteaza TDRI proiectat</w:t>
      </w:r>
      <w:r w:rsidRPr="005E7DF5">
        <w:rPr>
          <w:rFonts w:eastAsia="Arial"/>
          <w:color w:val="000000"/>
          <w:lang w:bidi="ro-RO"/>
        </w:rPr>
        <w:t>;</w:t>
      </w:r>
    </w:p>
    <w:p w:rsidR="001A335C" w:rsidRDefault="001A335C" w:rsidP="001A335C">
      <w:pPr>
        <w:widowControl w:val="0"/>
        <w:spacing w:line="252" w:lineRule="exact"/>
        <w:ind w:left="840"/>
        <w:rPr>
          <w:rFonts w:eastAsia="Arial"/>
          <w:color w:val="000000"/>
          <w:lang w:bidi="ro-RO"/>
        </w:rPr>
      </w:pPr>
      <w:r>
        <w:rPr>
          <w:rFonts w:eastAsia="Arial"/>
          <w:color w:val="000000"/>
          <w:lang w:bidi="ro-RO"/>
        </w:rPr>
        <w:t>- se racordeaza TDRI proiectat la barele de legatura trafo-TDRI</w:t>
      </w:r>
      <w:r w:rsidRPr="005E7DF5">
        <w:rPr>
          <w:rFonts w:eastAsia="Arial"/>
          <w:color w:val="000000"/>
          <w:lang w:bidi="ro-RO"/>
        </w:rPr>
        <w:t>;</w:t>
      </w:r>
    </w:p>
    <w:p w:rsidR="001A335C" w:rsidRDefault="001A335C" w:rsidP="001A335C">
      <w:pPr>
        <w:widowControl w:val="0"/>
        <w:spacing w:line="252" w:lineRule="exact"/>
        <w:ind w:left="840"/>
        <w:rPr>
          <w:rFonts w:eastAsia="Arial"/>
          <w:color w:val="000000"/>
          <w:lang w:bidi="ro-RO"/>
        </w:rPr>
      </w:pPr>
      <w:r>
        <w:rPr>
          <w:rFonts w:eastAsia="Arial"/>
          <w:color w:val="000000"/>
          <w:lang w:bidi="ro-RO"/>
        </w:rPr>
        <w:t>- se monteaza contori</w:t>
      </w:r>
      <w:r w:rsidR="003801D2">
        <w:rPr>
          <w:rFonts w:eastAsia="Arial"/>
          <w:color w:val="000000"/>
          <w:lang w:bidi="ro-RO"/>
        </w:rPr>
        <w:t>i trifazati</w:t>
      </w:r>
      <w:r>
        <w:rPr>
          <w:rFonts w:eastAsia="Arial"/>
          <w:color w:val="000000"/>
          <w:lang w:bidi="ro-RO"/>
        </w:rPr>
        <w:t xml:space="preserve"> existenti </w:t>
      </w:r>
      <w:r w:rsidR="003801D2">
        <w:rPr>
          <w:rFonts w:eastAsia="Arial"/>
          <w:color w:val="000000"/>
          <w:lang w:bidi="ro-RO"/>
        </w:rPr>
        <w:t xml:space="preserve">si se reamplaseaza </w:t>
      </w:r>
      <w:r>
        <w:rPr>
          <w:rFonts w:eastAsia="Arial"/>
          <w:color w:val="000000"/>
          <w:lang w:bidi="ro-RO"/>
        </w:rPr>
        <w:t>pe s</w:t>
      </w:r>
      <w:r w:rsidR="003801D2">
        <w:rPr>
          <w:rFonts w:eastAsia="Arial"/>
          <w:color w:val="000000"/>
          <w:lang w:bidi="ro-RO"/>
        </w:rPr>
        <w:t>uportu</w:t>
      </w:r>
      <w:r w:rsidR="00A439E3">
        <w:rPr>
          <w:rFonts w:eastAsia="Arial"/>
          <w:color w:val="000000"/>
          <w:lang w:bidi="ro-RO"/>
        </w:rPr>
        <w:t xml:space="preserve">l metalic de  pe care </w:t>
      </w:r>
      <w:r w:rsidR="003801D2">
        <w:rPr>
          <w:rFonts w:eastAsia="Arial"/>
          <w:color w:val="000000"/>
          <w:lang w:bidi="ro-RO"/>
        </w:rPr>
        <w:t>s-a</w:t>
      </w:r>
      <w:r>
        <w:rPr>
          <w:rFonts w:eastAsia="Arial"/>
          <w:color w:val="000000"/>
          <w:lang w:bidi="ro-RO"/>
        </w:rPr>
        <w:t xml:space="preserve"> demontat</w:t>
      </w:r>
      <w:r w:rsidRPr="00B0125F">
        <w:rPr>
          <w:rFonts w:eastAsia="Arial"/>
          <w:color w:val="000000"/>
          <w:lang w:bidi="ro-RO"/>
        </w:rPr>
        <w:t xml:space="preserve"> </w:t>
      </w:r>
      <w:r>
        <w:rPr>
          <w:rFonts w:eastAsia="Arial"/>
          <w:color w:val="000000"/>
          <w:lang w:bidi="ro-RO"/>
        </w:rPr>
        <w:t xml:space="preserve">intrerupatorul USOL </w:t>
      </w:r>
      <w:r w:rsidR="00A439E3">
        <w:rPr>
          <w:rFonts w:eastAsia="Arial"/>
          <w:color w:val="000000"/>
          <w:lang w:bidi="ro-RO"/>
        </w:rPr>
        <w:t>25</w:t>
      </w:r>
      <w:r>
        <w:rPr>
          <w:rFonts w:eastAsia="Arial"/>
          <w:color w:val="000000"/>
          <w:lang w:bidi="ro-RO"/>
        </w:rPr>
        <w:t>0 A</w:t>
      </w:r>
      <w:r w:rsidRPr="005E7DF5">
        <w:rPr>
          <w:rFonts w:eastAsia="Arial"/>
          <w:color w:val="000000"/>
          <w:lang w:bidi="ro-RO"/>
        </w:rPr>
        <w:t>;</w:t>
      </w:r>
    </w:p>
    <w:p w:rsidR="001A335C" w:rsidRDefault="001A335C" w:rsidP="001A335C">
      <w:pPr>
        <w:widowControl w:val="0"/>
        <w:spacing w:line="252" w:lineRule="exact"/>
        <w:ind w:left="840"/>
        <w:rPr>
          <w:rFonts w:eastAsia="Arial"/>
          <w:color w:val="000000"/>
          <w:lang w:bidi="ro-RO"/>
        </w:rPr>
      </w:pPr>
      <w:r>
        <w:rPr>
          <w:rFonts w:eastAsia="Arial"/>
          <w:color w:val="000000"/>
          <w:lang w:bidi="ro-RO"/>
        </w:rPr>
        <w:t>- se leaga LEC</w:t>
      </w:r>
      <w:r w:rsidRPr="005E7DF5">
        <w:rPr>
          <w:rFonts w:eastAsia="Arial"/>
          <w:color w:val="000000"/>
          <w:lang w:bidi="ro-RO"/>
        </w:rPr>
        <w:t xml:space="preserve"> </w:t>
      </w:r>
      <w:r>
        <w:rPr>
          <w:rFonts w:eastAsia="Arial"/>
          <w:color w:val="000000"/>
          <w:lang w:bidi="ro-RO"/>
        </w:rPr>
        <w:t>0,4</w:t>
      </w:r>
      <w:r w:rsidRPr="005E7DF5">
        <w:rPr>
          <w:rFonts w:eastAsia="Arial"/>
          <w:color w:val="000000"/>
          <w:lang w:bidi="ro-RO"/>
        </w:rPr>
        <w:t>kV</w:t>
      </w:r>
      <w:r>
        <w:rPr>
          <w:rFonts w:eastAsia="Arial"/>
          <w:color w:val="000000"/>
          <w:lang w:bidi="ro-RO"/>
        </w:rPr>
        <w:t xml:space="preserve"> existente in TDRI proiectat;</w:t>
      </w:r>
    </w:p>
    <w:p w:rsidR="001A335C" w:rsidRDefault="001A335C" w:rsidP="001A335C">
      <w:pPr>
        <w:widowControl w:val="0"/>
        <w:spacing w:line="252" w:lineRule="exact"/>
        <w:ind w:left="840"/>
        <w:rPr>
          <w:rFonts w:eastAsia="Arial"/>
          <w:color w:val="000000"/>
          <w:lang w:bidi="ro-RO"/>
        </w:rPr>
      </w:pPr>
      <w:r>
        <w:rPr>
          <w:rFonts w:eastAsia="Arial"/>
          <w:color w:val="000000"/>
          <w:lang w:bidi="ro-RO"/>
        </w:rPr>
        <w:t>- se executa legaturile LEC intre TDRI proiectat si contori;</w:t>
      </w:r>
    </w:p>
    <w:p w:rsidR="003801D2" w:rsidRDefault="003801D2" w:rsidP="003801D2">
      <w:pPr>
        <w:widowControl w:val="0"/>
        <w:spacing w:line="252" w:lineRule="exact"/>
        <w:ind w:left="840"/>
        <w:rPr>
          <w:rFonts w:eastAsia="Arial"/>
          <w:color w:val="000000"/>
          <w:lang w:bidi="ro-RO"/>
        </w:rPr>
      </w:pPr>
      <w:r>
        <w:rPr>
          <w:rFonts w:eastAsia="Arial"/>
          <w:color w:val="000000"/>
          <w:lang w:bidi="ro-RO"/>
        </w:rPr>
        <w:t>- se executa legaturile LEC intre contorii trifazati reamplasati si suportii MPR;</w:t>
      </w:r>
    </w:p>
    <w:p w:rsidR="003801D2" w:rsidRDefault="003801D2" w:rsidP="003801D2">
      <w:pPr>
        <w:widowControl w:val="0"/>
        <w:spacing w:line="252" w:lineRule="exact"/>
        <w:ind w:left="840"/>
        <w:rPr>
          <w:rFonts w:eastAsia="Arial"/>
          <w:color w:val="000000"/>
          <w:lang w:bidi="ro-RO"/>
        </w:rPr>
      </w:pPr>
      <w:r>
        <w:rPr>
          <w:rFonts w:eastAsia="Arial"/>
          <w:color w:val="000000"/>
          <w:lang w:bidi="ro-RO"/>
        </w:rPr>
        <w:t>- se executa legaturile LEC plecare spre consumatori la suportii MPR;</w:t>
      </w:r>
    </w:p>
    <w:p w:rsidR="000157FC" w:rsidRDefault="000157FC" w:rsidP="000157FC">
      <w:pPr>
        <w:pStyle w:val="ListParagraph"/>
        <w:rPr>
          <w:rFonts w:eastAsia="Arial"/>
          <w:lang w:bidi="ro-RO"/>
        </w:rPr>
      </w:pPr>
      <w:r>
        <w:rPr>
          <w:rFonts w:eastAsia="Arial"/>
          <w:lang w:bidi="ro-RO"/>
        </w:rPr>
        <w:t xml:space="preserve">  - </w:t>
      </w:r>
      <w:r w:rsidRPr="00B44F2B">
        <w:rPr>
          <w:rFonts w:eastAsia="Arial"/>
          <w:lang w:bidi="ro-RO"/>
        </w:rPr>
        <w:t xml:space="preserve">se vor efectua lucrări pentru asigurarea protecţiei instalaţiilor precum şi a protecţiei </w:t>
      </w:r>
      <w:r>
        <w:rPr>
          <w:rFonts w:eastAsia="Arial"/>
          <w:lang w:bidi="ro-RO"/>
        </w:rPr>
        <w:t xml:space="preserve">            împotriva electrocutărilor;</w:t>
      </w:r>
    </w:p>
    <w:p w:rsidR="001A335C" w:rsidRDefault="001A335C" w:rsidP="001A335C">
      <w:pPr>
        <w:widowControl w:val="0"/>
        <w:spacing w:line="252" w:lineRule="exact"/>
        <w:ind w:left="840"/>
        <w:rPr>
          <w:rFonts w:eastAsia="Arial"/>
          <w:color w:val="000000"/>
          <w:lang w:bidi="ro-RO"/>
        </w:rPr>
      </w:pPr>
      <w:r>
        <w:rPr>
          <w:rFonts w:eastAsia="Arial"/>
          <w:color w:val="000000"/>
          <w:lang w:bidi="ro-RO"/>
        </w:rPr>
        <w:t>- se realizeaza inscriptiile de identificare avertizare;</w:t>
      </w:r>
    </w:p>
    <w:p w:rsidR="001A335C" w:rsidRPr="00B44F2B" w:rsidRDefault="00A004DE" w:rsidP="000157FC">
      <w:pPr>
        <w:pStyle w:val="ListParagraph"/>
        <w:rPr>
          <w:rFonts w:eastAsia="Arial"/>
          <w:lang w:bidi="ro-RO"/>
        </w:rPr>
      </w:pPr>
      <w:r>
        <w:rPr>
          <w:rFonts w:eastAsia="Arial"/>
          <w:lang w:bidi="ro-RO"/>
        </w:rPr>
        <w:t xml:space="preserve">  </w:t>
      </w:r>
      <w:r w:rsidR="001A335C">
        <w:rPr>
          <w:rFonts w:eastAsia="Arial"/>
          <w:lang w:bidi="ro-RO"/>
        </w:rPr>
        <w:t>- se efectueaza p</w:t>
      </w:r>
      <w:r w:rsidR="001A335C" w:rsidRPr="005E7DF5">
        <w:rPr>
          <w:rFonts w:eastAsia="Arial"/>
          <w:lang w:bidi="ro-RO"/>
        </w:rPr>
        <w:t>robe</w:t>
      </w:r>
      <w:r w:rsidR="001A335C">
        <w:rPr>
          <w:rFonts w:eastAsia="Arial"/>
          <w:lang w:bidi="ro-RO"/>
        </w:rPr>
        <w:t>,</w:t>
      </w:r>
      <w:r w:rsidR="001A335C" w:rsidRPr="005E7DF5">
        <w:rPr>
          <w:rFonts w:eastAsia="Arial"/>
          <w:lang w:bidi="ro-RO"/>
        </w:rPr>
        <w:t xml:space="preserve"> verificări, măsurători;</w:t>
      </w:r>
      <w:r w:rsidR="001A335C">
        <w:rPr>
          <w:rFonts w:eastAsia="Arial"/>
          <w:lang w:bidi="ro-RO"/>
        </w:rPr>
        <w:t xml:space="preserve">                                                                                                 </w:t>
      </w:r>
      <w:r>
        <w:rPr>
          <w:rFonts w:eastAsia="Arial"/>
          <w:lang w:bidi="ro-RO"/>
        </w:rPr>
        <w:t xml:space="preserve">       </w:t>
      </w:r>
      <w:r w:rsidR="001A335C">
        <w:rPr>
          <w:rFonts w:eastAsia="Arial"/>
          <w:lang w:bidi="ro-RO"/>
        </w:rPr>
        <w:t>-</w:t>
      </w:r>
      <w:r w:rsidR="000157FC">
        <w:rPr>
          <w:rFonts w:eastAsia="Arial"/>
          <w:lang w:bidi="ro-RO"/>
        </w:rPr>
        <w:t xml:space="preserve"> se realizeaza a</w:t>
      </w:r>
      <w:r w:rsidR="001A335C" w:rsidRPr="005E7DF5">
        <w:rPr>
          <w:rFonts w:eastAsia="Arial"/>
          <w:lang w:bidi="ro-RO"/>
        </w:rPr>
        <w:t>menajeri</w:t>
      </w:r>
      <w:r w:rsidR="000157FC">
        <w:rPr>
          <w:rFonts w:eastAsia="Arial"/>
          <w:lang w:bidi="ro-RO"/>
        </w:rPr>
        <w:t>le</w:t>
      </w:r>
      <w:r w:rsidR="001A335C" w:rsidRPr="005E7DF5">
        <w:rPr>
          <w:rFonts w:eastAsia="Arial"/>
          <w:lang w:bidi="ro-RO"/>
        </w:rPr>
        <w:t xml:space="preserve"> pentru protecţia mediului;</w:t>
      </w:r>
      <w:r w:rsidR="001A335C">
        <w:rPr>
          <w:rFonts w:eastAsia="Arial"/>
          <w:lang w:bidi="ro-RO"/>
        </w:rPr>
        <w:t xml:space="preserve">                                                                                      </w:t>
      </w:r>
      <w:r>
        <w:rPr>
          <w:rFonts w:eastAsia="Arial"/>
          <w:lang w:bidi="ro-RO"/>
        </w:rPr>
        <w:t xml:space="preserve">  </w:t>
      </w:r>
      <w:r w:rsidR="001A335C">
        <w:rPr>
          <w:rFonts w:eastAsia="Arial"/>
          <w:lang w:bidi="ro-RO"/>
        </w:rPr>
        <w:t>-</w:t>
      </w:r>
      <w:r w:rsidR="000157FC">
        <w:rPr>
          <w:rFonts w:eastAsia="Arial"/>
          <w:lang w:bidi="ro-RO"/>
        </w:rPr>
        <w:t xml:space="preserve"> se efectueaza r</w:t>
      </w:r>
      <w:r w:rsidR="001A335C">
        <w:rPr>
          <w:rFonts w:eastAsia="Arial"/>
          <w:lang w:bidi="ro-RO"/>
        </w:rPr>
        <w:t>ecepţi</w:t>
      </w:r>
      <w:r w:rsidR="000157FC">
        <w:rPr>
          <w:rFonts w:eastAsia="Arial"/>
          <w:lang w:bidi="ro-RO"/>
        </w:rPr>
        <w:t>a</w:t>
      </w:r>
      <w:r w:rsidR="001A335C">
        <w:rPr>
          <w:rFonts w:eastAsia="Arial"/>
          <w:lang w:bidi="ro-RO"/>
        </w:rPr>
        <w:t xml:space="preserve"> si PIF</w:t>
      </w:r>
      <w:r w:rsidR="000157FC">
        <w:rPr>
          <w:rFonts w:eastAsia="Arial"/>
          <w:lang w:bidi="ro-RO"/>
        </w:rPr>
        <w:t xml:space="preserve"> a lucrarilor executate</w:t>
      </w:r>
      <w:r w:rsidR="001A335C">
        <w:rPr>
          <w:rFonts w:eastAsia="Arial"/>
          <w:lang w:bidi="ro-RO"/>
        </w:rPr>
        <w:t>;</w:t>
      </w:r>
    </w:p>
    <w:p w:rsidR="00862D2D" w:rsidRDefault="004B72DE" w:rsidP="00F05A8F">
      <w:pPr>
        <w:widowControl w:val="0"/>
        <w:spacing w:line="252" w:lineRule="exact"/>
        <w:rPr>
          <w:rFonts w:eastAsia="Arial"/>
          <w:b/>
          <w:color w:val="000000"/>
          <w:lang w:bidi="ro-RO"/>
        </w:rPr>
      </w:pPr>
      <w:r>
        <w:rPr>
          <w:rFonts w:eastAsia="Arial"/>
          <w:b/>
          <w:color w:val="000000"/>
          <w:lang w:bidi="ro-RO"/>
        </w:rPr>
        <w:t xml:space="preserve">     </w:t>
      </w:r>
      <w:r w:rsidR="00CE0F13" w:rsidRPr="00CE0F13">
        <w:rPr>
          <w:rFonts w:eastAsia="Arial"/>
          <w:b/>
          <w:color w:val="000000"/>
          <w:lang w:bidi="ro-RO"/>
        </w:rPr>
        <w:t>f) Incercări si verificări efectuate de constructor pe parcursul lucrarii</w:t>
      </w:r>
      <w:r w:rsidR="00F05A8F" w:rsidRPr="00CE0F13">
        <w:rPr>
          <w:rFonts w:eastAsia="Arial"/>
          <w:b/>
          <w:color w:val="000000"/>
          <w:lang w:bidi="ro-RO"/>
        </w:rPr>
        <w:t>:</w:t>
      </w:r>
    </w:p>
    <w:p w:rsidR="00F05A8F" w:rsidRPr="005E7DF5" w:rsidRDefault="00862D2D" w:rsidP="00F05A8F">
      <w:pPr>
        <w:widowControl w:val="0"/>
        <w:spacing w:line="252" w:lineRule="exact"/>
        <w:rPr>
          <w:rFonts w:eastAsia="Arial"/>
          <w:color w:val="000000"/>
          <w:lang w:bidi="ro-RO"/>
        </w:rPr>
      </w:pPr>
      <w:r>
        <w:rPr>
          <w:rFonts w:eastAsia="Arial"/>
          <w:b/>
          <w:color w:val="000000"/>
          <w:lang w:bidi="ro-RO"/>
        </w:rPr>
        <w:lastRenderedPageBreak/>
        <w:t xml:space="preserve">    </w:t>
      </w:r>
      <w:r w:rsidR="00F05A8F" w:rsidRPr="005E7DF5">
        <w:rPr>
          <w:rFonts w:eastAsia="Arial"/>
          <w:color w:val="000000"/>
          <w:lang w:bidi="ro-RO"/>
        </w:rPr>
        <w:t xml:space="preserve"> Constructorului ii revine sarcina sa efectueze verificarea si încercarea echipamentelor electrice, utilajelor, a materialelor folosite la lucrarea respectiva cat si a lucrărilor.</w:t>
      </w:r>
    </w:p>
    <w:p w:rsidR="00F05A8F" w:rsidRPr="005E7DF5" w:rsidRDefault="00F05A8F" w:rsidP="00F05A8F">
      <w:pPr>
        <w:widowControl w:val="0"/>
        <w:spacing w:line="252" w:lineRule="exact"/>
        <w:ind w:firstLine="340"/>
        <w:rPr>
          <w:rFonts w:eastAsia="Arial"/>
          <w:color w:val="000000"/>
          <w:lang w:bidi="ro-RO"/>
        </w:rPr>
      </w:pPr>
      <w:r w:rsidRPr="005E7DF5">
        <w:rPr>
          <w:rFonts w:eastAsia="Arial"/>
          <w:color w:val="000000"/>
          <w:lang w:bidi="ro-RO"/>
        </w:rPr>
        <w:t>Acesta va parcurge următoarele etape :</w:t>
      </w:r>
    </w:p>
    <w:p w:rsidR="00862D2D" w:rsidRDefault="00862D2D" w:rsidP="00862D2D">
      <w:pPr>
        <w:widowControl w:val="0"/>
        <w:spacing w:line="252" w:lineRule="exact"/>
        <w:rPr>
          <w:rFonts w:eastAsia="Arial"/>
          <w:b/>
          <w:bCs/>
          <w:color w:val="000000"/>
          <w:lang w:bidi="ro-RO"/>
        </w:rPr>
      </w:pPr>
      <w:r>
        <w:rPr>
          <w:rFonts w:eastAsia="Arial"/>
          <w:b/>
          <w:bCs/>
          <w:color w:val="000000"/>
          <w:lang w:bidi="ro-RO"/>
        </w:rPr>
        <w:t xml:space="preserve">      </w:t>
      </w:r>
      <w:r w:rsidR="00F05A8F" w:rsidRPr="00862D2D">
        <w:rPr>
          <w:rFonts w:eastAsia="Arial"/>
          <w:b/>
          <w:bCs/>
          <w:color w:val="000000"/>
          <w:lang w:bidi="ro-RO"/>
        </w:rPr>
        <w:t>Verificarea preliminară</w:t>
      </w:r>
      <w:r>
        <w:rPr>
          <w:rFonts w:eastAsia="Arial"/>
          <w:b/>
          <w:bCs/>
          <w:color w:val="000000"/>
          <w:lang w:bidi="ro-RO"/>
        </w:rPr>
        <w:t>:</w:t>
      </w:r>
    </w:p>
    <w:p w:rsidR="00F05A8F" w:rsidRPr="00862D2D" w:rsidRDefault="00862D2D" w:rsidP="00862D2D">
      <w:pPr>
        <w:widowControl w:val="0"/>
        <w:spacing w:line="252" w:lineRule="exact"/>
        <w:rPr>
          <w:rFonts w:eastAsia="Arial"/>
          <w:color w:val="000000"/>
          <w:lang w:bidi="ro-RO"/>
        </w:rPr>
      </w:pPr>
      <w:r>
        <w:rPr>
          <w:rFonts w:eastAsia="Arial"/>
          <w:b/>
          <w:bCs/>
          <w:color w:val="000000"/>
          <w:lang w:bidi="ro-RO"/>
        </w:rPr>
        <w:t xml:space="preserve">     </w:t>
      </w:r>
      <w:r w:rsidR="00F05A8F" w:rsidRPr="00862D2D">
        <w:rPr>
          <w:rFonts w:eastAsia="Arial"/>
          <w:b/>
          <w:bCs/>
          <w:color w:val="000000"/>
          <w:lang w:bidi="ro-RO"/>
        </w:rPr>
        <w:t xml:space="preserve"> </w:t>
      </w:r>
      <w:r>
        <w:rPr>
          <w:rFonts w:eastAsia="Arial"/>
          <w:color w:val="000000"/>
          <w:lang w:bidi="ro-RO"/>
        </w:rPr>
        <w:t>P</w:t>
      </w:r>
      <w:r w:rsidR="00F05A8F" w:rsidRPr="00862D2D">
        <w:rPr>
          <w:rFonts w:eastAsia="Arial"/>
          <w:color w:val="000000"/>
          <w:lang w:bidi="ro-RO"/>
        </w:rPr>
        <w:t>resupune verificarea înainte de montaj a continuităţii electrice a conductoarelor, verificarea aparatelor electrice, verificarea gropilor pentru stâlpi, şanţurilor pentru cabluri si pentru prize de pamant, verificarea certificatelor de calitate ale cablurilor, aparatelor electrice , sau altor elemente constructive ce se folosesc la executarea reţelei elecrice</w:t>
      </w:r>
    </w:p>
    <w:p w:rsidR="00862D2D" w:rsidRDefault="00F05A8F" w:rsidP="00F05A8F">
      <w:pPr>
        <w:widowControl w:val="0"/>
        <w:spacing w:line="252" w:lineRule="exact"/>
        <w:ind w:firstLine="340"/>
        <w:rPr>
          <w:rFonts w:eastAsia="Arial"/>
          <w:color w:val="000000"/>
          <w:lang w:bidi="ro-RO"/>
        </w:rPr>
      </w:pPr>
      <w:r w:rsidRPr="005E7DF5">
        <w:rPr>
          <w:rFonts w:eastAsia="Arial"/>
          <w:b/>
          <w:bCs/>
          <w:color w:val="000000"/>
          <w:lang w:bidi="ro-RO"/>
        </w:rPr>
        <w:t xml:space="preserve">Verificarea definitiva </w:t>
      </w:r>
      <w:r w:rsidR="00862D2D">
        <w:rPr>
          <w:rFonts w:eastAsia="Arial"/>
          <w:color w:val="000000"/>
          <w:lang w:bidi="ro-RO"/>
        </w:rPr>
        <w:t>:</w:t>
      </w:r>
    </w:p>
    <w:p w:rsidR="00F05A8F" w:rsidRPr="005E7DF5" w:rsidRDefault="00862D2D" w:rsidP="00F05A8F">
      <w:pPr>
        <w:widowControl w:val="0"/>
        <w:spacing w:line="252" w:lineRule="exact"/>
        <w:ind w:firstLine="340"/>
        <w:rPr>
          <w:rFonts w:eastAsia="Arial"/>
          <w:color w:val="000000"/>
          <w:lang w:bidi="ro-RO"/>
        </w:rPr>
      </w:pPr>
      <w:r>
        <w:rPr>
          <w:rFonts w:eastAsia="Arial"/>
          <w:color w:val="000000"/>
          <w:lang w:bidi="ro-RO"/>
        </w:rPr>
        <w:t>C</w:t>
      </w:r>
      <w:r w:rsidR="00F05A8F" w:rsidRPr="005E7DF5">
        <w:rPr>
          <w:rFonts w:eastAsia="Arial"/>
          <w:color w:val="000000"/>
          <w:lang w:bidi="ro-RO"/>
        </w:rPr>
        <w:t>uprinde verificări prin examinare vizuala si verificări prin încercări.</w:t>
      </w:r>
    </w:p>
    <w:p w:rsidR="00862D2D" w:rsidRDefault="00F05A8F" w:rsidP="0017152C">
      <w:pPr>
        <w:pStyle w:val="ListParagraph"/>
        <w:widowControl w:val="0"/>
        <w:numPr>
          <w:ilvl w:val="0"/>
          <w:numId w:val="16"/>
        </w:numPr>
        <w:tabs>
          <w:tab w:val="left" w:pos="344"/>
        </w:tabs>
        <w:spacing w:after="114" w:line="252" w:lineRule="exact"/>
        <w:rPr>
          <w:rFonts w:eastAsia="Arial"/>
          <w:color w:val="000000"/>
          <w:lang w:bidi="ro-RO"/>
        </w:rPr>
      </w:pPr>
      <w:r w:rsidRPr="00862D2D">
        <w:rPr>
          <w:rFonts w:eastAsia="Arial"/>
          <w:i/>
          <w:iCs/>
          <w:color w:val="000000"/>
          <w:lang w:bidi="ro-RO"/>
        </w:rPr>
        <w:t>Verificările prin examinare vizuala</w:t>
      </w:r>
      <w:r w:rsidRPr="00862D2D">
        <w:rPr>
          <w:rFonts w:eastAsia="Arial"/>
          <w:color w:val="000000"/>
          <w:lang w:bidi="ro-RO"/>
        </w:rPr>
        <w:t xml:space="preserve"> se vor executa pentru a stabili:</w:t>
      </w:r>
    </w:p>
    <w:p w:rsidR="00862D2D" w:rsidRDefault="00862D2D" w:rsidP="00862D2D">
      <w:pPr>
        <w:pStyle w:val="ListParagraph"/>
        <w:widowControl w:val="0"/>
        <w:tabs>
          <w:tab w:val="left" w:pos="344"/>
        </w:tabs>
        <w:spacing w:after="114" w:line="252" w:lineRule="exact"/>
        <w:rPr>
          <w:rFonts w:eastAsia="Arial"/>
          <w:color w:val="000000"/>
          <w:lang w:bidi="ro-RO"/>
        </w:rPr>
      </w:pPr>
      <w:r>
        <w:rPr>
          <w:rFonts w:eastAsia="Arial"/>
          <w:i/>
          <w:iCs/>
          <w:color w:val="000000"/>
          <w:lang w:bidi="ro-RO"/>
        </w:rPr>
        <w:t>-</w:t>
      </w:r>
      <w:r w:rsidR="00F05A8F" w:rsidRPr="00862D2D">
        <w:rPr>
          <w:rFonts w:eastAsia="Arial"/>
          <w:color w:val="000000"/>
          <w:lang w:bidi="ro-RO"/>
        </w:rPr>
        <w:t xml:space="preserve"> daca au fost aplicate masurile pentru protecţia împotriva electrocutării prin atingere directa prevăzute in proiect; daca au fost instalate</w:t>
      </w:r>
      <w:r>
        <w:rPr>
          <w:rFonts w:eastAsia="Arial"/>
          <w:color w:val="000000"/>
          <w:lang w:bidi="ro-RO"/>
        </w:rPr>
        <w:t xml:space="preserve"> </w:t>
      </w:r>
      <w:r w:rsidR="00F05A8F" w:rsidRPr="005E7DF5">
        <w:rPr>
          <w:rFonts w:eastAsia="Arial"/>
          <w:color w:val="000000"/>
          <w:lang w:bidi="ro-RO"/>
        </w:rPr>
        <w:t xml:space="preserve">bariere contra focului sau altor elemente care trebuie sa împiedice propagarea focului; </w:t>
      </w:r>
    </w:p>
    <w:p w:rsidR="00862D2D" w:rsidRDefault="00862D2D" w:rsidP="00862D2D">
      <w:pPr>
        <w:pStyle w:val="ListParagraph"/>
        <w:widowControl w:val="0"/>
        <w:tabs>
          <w:tab w:val="left" w:pos="344"/>
        </w:tabs>
        <w:spacing w:after="114" w:line="252" w:lineRule="exact"/>
        <w:rPr>
          <w:rFonts w:eastAsia="Arial"/>
          <w:color w:val="000000"/>
          <w:lang w:bidi="ro-RO"/>
        </w:rPr>
      </w:pPr>
      <w:r>
        <w:rPr>
          <w:rFonts w:eastAsia="Arial"/>
          <w:i/>
          <w:iCs/>
          <w:color w:val="000000"/>
          <w:lang w:bidi="ro-RO"/>
        </w:rPr>
        <w:t>-</w:t>
      </w:r>
      <w:r>
        <w:rPr>
          <w:rFonts w:eastAsia="Arial"/>
          <w:color w:val="000000"/>
          <w:lang w:bidi="ro-RO"/>
        </w:rPr>
        <w:t xml:space="preserve"> </w:t>
      </w:r>
      <w:r w:rsidR="00F05A8F" w:rsidRPr="005E7DF5">
        <w:rPr>
          <w:rFonts w:eastAsia="Arial"/>
          <w:color w:val="000000"/>
          <w:lang w:bidi="ro-RO"/>
        </w:rPr>
        <w:t xml:space="preserve">daca dipozitivele de comanda si separare au fost prevăzute si amplasate corspunzator; daca materialele, aparatele si echipamentele au fost alese si distrbutiile au fost executate in conformitate cu condiţiile impuse de influentele externe; daca culorile de identificare a conductoarelor electrice au fost folosite conform condiţiilor din normativ; </w:t>
      </w:r>
    </w:p>
    <w:p w:rsidR="00F05A8F" w:rsidRPr="005E7DF5" w:rsidRDefault="00862D2D" w:rsidP="00862D2D">
      <w:pPr>
        <w:pStyle w:val="ListParagraph"/>
        <w:widowControl w:val="0"/>
        <w:tabs>
          <w:tab w:val="left" w:pos="344"/>
        </w:tabs>
        <w:spacing w:after="114" w:line="252" w:lineRule="exact"/>
        <w:rPr>
          <w:rFonts w:eastAsia="Arial"/>
          <w:color w:val="000000"/>
          <w:lang w:bidi="ro-RO"/>
        </w:rPr>
      </w:pPr>
      <w:r>
        <w:rPr>
          <w:rFonts w:eastAsia="Arial"/>
          <w:i/>
          <w:iCs/>
          <w:color w:val="000000"/>
          <w:lang w:bidi="ro-RO"/>
        </w:rPr>
        <w:t>-</w:t>
      </w:r>
      <w:r>
        <w:rPr>
          <w:rFonts w:eastAsia="Arial"/>
          <w:color w:val="000000"/>
          <w:lang w:bidi="ro-RO"/>
        </w:rPr>
        <w:t xml:space="preserve"> </w:t>
      </w:r>
      <w:r w:rsidR="00F05A8F" w:rsidRPr="005E7DF5">
        <w:rPr>
          <w:rFonts w:eastAsia="Arial"/>
          <w:color w:val="000000"/>
          <w:lang w:bidi="ro-RO"/>
        </w:rPr>
        <w:t>daca conexiunile conductoarelor au fost realizate corect; daca materialele, echipamentele si utilajele au fost amplasate astfel incat sa fie accesibile pentru verificări, reparaţii si asigura functianarea fara pericole pentru persoane si instalaţii.</w:t>
      </w:r>
    </w:p>
    <w:p w:rsidR="00F05A8F" w:rsidRPr="00862D2D" w:rsidRDefault="00F05A8F" w:rsidP="0017152C">
      <w:pPr>
        <w:pStyle w:val="ListParagraph"/>
        <w:widowControl w:val="0"/>
        <w:numPr>
          <w:ilvl w:val="0"/>
          <w:numId w:val="16"/>
        </w:numPr>
        <w:spacing w:line="252" w:lineRule="exact"/>
        <w:rPr>
          <w:rFonts w:eastAsia="Arial"/>
          <w:color w:val="000000"/>
          <w:lang w:bidi="ro-RO"/>
        </w:rPr>
      </w:pPr>
      <w:r w:rsidRPr="00862D2D">
        <w:rPr>
          <w:rFonts w:eastAsia="Arial"/>
          <w:i/>
          <w:iCs/>
          <w:color w:val="000000"/>
          <w:lang w:bidi="ro-RO"/>
        </w:rPr>
        <w:t>Verificările prin incercari,</w:t>
      </w:r>
      <w:r w:rsidRPr="00862D2D">
        <w:rPr>
          <w:rFonts w:eastAsia="Arial"/>
          <w:color w:val="000000"/>
          <w:lang w:bidi="ro-RO"/>
        </w:rPr>
        <w:t xml:space="preserve"> in măsură in care sunt aplicabile, se vor efectua de preferinţa in următoarea ordine:</w:t>
      </w:r>
    </w:p>
    <w:p w:rsidR="005C0629" w:rsidRDefault="00F05A8F" w:rsidP="00F05A8F">
      <w:pPr>
        <w:widowControl w:val="0"/>
        <w:spacing w:line="252" w:lineRule="exact"/>
        <w:ind w:left="160"/>
        <w:rPr>
          <w:rFonts w:eastAsia="Arial"/>
          <w:color w:val="000000"/>
          <w:lang w:bidi="ro-RO"/>
        </w:rPr>
      </w:pPr>
      <w:r w:rsidRPr="005E7DF5">
        <w:rPr>
          <w:rFonts w:eastAsia="Arial"/>
          <w:color w:val="000000"/>
          <w:lang w:bidi="ro-RO"/>
        </w:rPr>
        <w:t xml:space="preserve">-continuitatea conductoarelor de protecţie si a legaturilor echipotentiale principale si secundare; </w:t>
      </w:r>
    </w:p>
    <w:p w:rsidR="00F05A8F" w:rsidRDefault="00F05A8F" w:rsidP="00F05A8F">
      <w:pPr>
        <w:widowControl w:val="0"/>
        <w:spacing w:line="252" w:lineRule="exact"/>
        <w:ind w:left="160"/>
        <w:rPr>
          <w:rFonts w:eastAsia="Arial"/>
          <w:color w:val="000000"/>
          <w:lang w:bidi="ro-RO"/>
        </w:rPr>
      </w:pPr>
      <w:r w:rsidRPr="005E7DF5">
        <w:rPr>
          <w:rFonts w:eastAsia="Arial"/>
          <w:color w:val="000000"/>
          <w:lang w:bidi="ro-RO"/>
        </w:rPr>
        <w:t>-rezistenta de izolaţie a conductoarelor;</w:t>
      </w:r>
    </w:p>
    <w:p w:rsidR="005C0629" w:rsidRPr="005E7DF5" w:rsidRDefault="005C0629" w:rsidP="00F05A8F">
      <w:pPr>
        <w:widowControl w:val="0"/>
        <w:spacing w:line="252" w:lineRule="exact"/>
        <w:ind w:left="160"/>
        <w:rPr>
          <w:rFonts w:eastAsia="Arial"/>
          <w:color w:val="000000"/>
          <w:lang w:bidi="ro-RO"/>
        </w:rPr>
      </w:pPr>
      <w:r>
        <w:rPr>
          <w:rFonts w:eastAsia="Arial"/>
          <w:color w:val="000000"/>
          <w:lang w:bidi="ro-RO"/>
        </w:rPr>
        <w:t xml:space="preserve">-corespondenta </w:t>
      </w:r>
      <w:r w:rsidR="002D38C0">
        <w:rPr>
          <w:rFonts w:eastAsia="Arial"/>
          <w:color w:val="000000"/>
          <w:lang w:bidi="ro-RO"/>
        </w:rPr>
        <w:t xml:space="preserve">dintre denumirea </w:t>
      </w:r>
      <w:r>
        <w:rPr>
          <w:rFonts w:eastAsia="Arial"/>
          <w:color w:val="000000"/>
          <w:lang w:bidi="ro-RO"/>
        </w:rPr>
        <w:t>circuitelor ple</w:t>
      </w:r>
      <w:r w:rsidR="002D38C0">
        <w:rPr>
          <w:rFonts w:eastAsia="Arial"/>
          <w:color w:val="000000"/>
          <w:lang w:bidi="ro-RO"/>
        </w:rPr>
        <w:t>care din TDRI si locurile de consum alimentate.</w:t>
      </w:r>
    </w:p>
    <w:p w:rsidR="00F05A8F" w:rsidRPr="005E7DF5" w:rsidRDefault="00F05A8F" w:rsidP="00F05A8F">
      <w:pPr>
        <w:widowControl w:val="0"/>
        <w:spacing w:line="252" w:lineRule="exact"/>
        <w:ind w:left="160"/>
        <w:rPr>
          <w:rFonts w:eastAsia="Arial"/>
          <w:color w:val="000000"/>
          <w:lang w:bidi="ro-RO"/>
        </w:rPr>
      </w:pPr>
      <w:r w:rsidRPr="005E7DF5">
        <w:rPr>
          <w:rFonts w:eastAsia="Arial"/>
          <w:color w:val="000000"/>
          <w:lang w:bidi="ro-RO"/>
        </w:rPr>
        <w:t>-separarea circuitelor;</w:t>
      </w:r>
    </w:p>
    <w:p w:rsidR="00F05A8F" w:rsidRPr="005E7DF5" w:rsidRDefault="00F05A8F" w:rsidP="00F05A8F">
      <w:pPr>
        <w:widowControl w:val="0"/>
        <w:spacing w:line="252" w:lineRule="exact"/>
        <w:ind w:left="160"/>
        <w:rPr>
          <w:rFonts w:eastAsia="Arial"/>
          <w:color w:val="000000"/>
          <w:lang w:bidi="ro-RO"/>
        </w:rPr>
      </w:pPr>
      <w:r w:rsidRPr="005E7DF5">
        <w:rPr>
          <w:rFonts w:eastAsia="Arial"/>
          <w:color w:val="000000"/>
          <w:lang w:bidi="ro-RO"/>
        </w:rPr>
        <w:t>-incercari funcţionale pentru echipamente neasamblate in fabrica;</w:t>
      </w:r>
    </w:p>
    <w:p w:rsidR="00F05A8F" w:rsidRPr="005E7DF5" w:rsidRDefault="00F05A8F" w:rsidP="00F05A8F">
      <w:pPr>
        <w:widowControl w:val="0"/>
        <w:spacing w:line="252" w:lineRule="exact"/>
        <w:ind w:left="160"/>
        <w:rPr>
          <w:rFonts w:eastAsia="Arial"/>
          <w:color w:val="000000"/>
          <w:lang w:bidi="ro-RO"/>
        </w:rPr>
      </w:pPr>
      <w:r w:rsidRPr="005E7DF5">
        <w:rPr>
          <w:rFonts w:eastAsia="Arial"/>
          <w:color w:val="000000"/>
          <w:lang w:bidi="ro-RO"/>
        </w:rPr>
        <w:t>-verificarea lucrărilor ascunse pe parcursul execuţiei;</w:t>
      </w:r>
    </w:p>
    <w:p w:rsidR="00F05A8F" w:rsidRPr="005E7DF5" w:rsidRDefault="00F05A8F" w:rsidP="00F05A8F">
      <w:pPr>
        <w:widowControl w:val="0"/>
        <w:spacing w:line="252" w:lineRule="exact"/>
        <w:ind w:left="160"/>
        <w:rPr>
          <w:rFonts w:eastAsia="Arial"/>
          <w:color w:val="000000"/>
          <w:lang w:bidi="ro-RO"/>
        </w:rPr>
      </w:pPr>
      <w:r w:rsidRPr="005E7DF5">
        <w:rPr>
          <w:rFonts w:eastAsia="Arial"/>
          <w:color w:val="000000"/>
          <w:lang w:bidi="ro-RO"/>
        </w:rPr>
        <w:t>-verificarea tensiunilor de atingere si de pas maxime cu STAS SR HD 60364-4-41/207 .</w:t>
      </w:r>
    </w:p>
    <w:p w:rsidR="00F05A8F" w:rsidRPr="005E7DF5" w:rsidRDefault="00F05A8F" w:rsidP="00F05A8F">
      <w:pPr>
        <w:widowControl w:val="0"/>
        <w:spacing w:line="252" w:lineRule="exact"/>
        <w:ind w:left="160"/>
        <w:rPr>
          <w:rFonts w:eastAsia="Arial"/>
          <w:color w:val="000000"/>
          <w:lang w:bidi="ro-RO"/>
        </w:rPr>
      </w:pPr>
      <w:r w:rsidRPr="005E7DF5">
        <w:rPr>
          <w:rFonts w:eastAsia="Arial"/>
          <w:color w:val="000000"/>
          <w:lang w:bidi="ro-RO"/>
        </w:rPr>
        <w:t>-verificarea rezistentei de dispersie a prizei de pamant.</w:t>
      </w:r>
    </w:p>
    <w:p w:rsidR="00CE0F13" w:rsidRDefault="00F05A8F" w:rsidP="00F05A8F">
      <w:pPr>
        <w:widowControl w:val="0"/>
        <w:spacing w:line="252" w:lineRule="exact"/>
        <w:ind w:left="160" w:firstLine="300"/>
        <w:rPr>
          <w:rFonts w:eastAsia="Arial"/>
          <w:color w:val="000000"/>
          <w:lang w:bidi="ro-RO"/>
        </w:rPr>
      </w:pPr>
      <w:r w:rsidRPr="005E7DF5">
        <w:rPr>
          <w:rFonts w:eastAsia="Arial"/>
          <w:color w:val="000000"/>
          <w:lang w:bidi="ro-RO"/>
        </w:rPr>
        <w:t xml:space="preserve">In concordanta cu prevederile legale in vigoare, costul probelor si incercarilor pentru verificarea tensiunilor de atingere si de pas si a, prizei de pamant inclusiv manopera aferenta revin executantului. </w:t>
      </w:r>
    </w:p>
    <w:p w:rsidR="00862D2D" w:rsidRDefault="00CE0F13" w:rsidP="00CE0F13">
      <w:pPr>
        <w:widowControl w:val="0"/>
        <w:tabs>
          <w:tab w:val="left" w:pos="284"/>
          <w:tab w:val="left" w:pos="709"/>
        </w:tabs>
        <w:spacing w:line="252" w:lineRule="exact"/>
        <w:ind w:left="160"/>
        <w:rPr>
          <w:rFonts w:eastAsia="Arial"/>
          <w:color w:val="000000"/>
          <w:spacing w:val="-10"/>
          <w:lang w:bidi="ro-RO"/>
        </w:rPr>
      </w:pPr>
      <w:r w:rsidRPr="00CE0F13">
        <w:rPr>
          <w:rFonts w:eastAsia="Arial"/>
          <w:b/>
          <w:color w:val="000000"/>
          <w:spacing w:val="-10"/>
          <w:lang w:bidi="ro-RO"/>
        </w:rPr>
        <w:t xml:space="preserve">g)  Amenajarea mediului si </w:t>
      </w:r>
      <w:r w:rsidR="00F05A8F" w:rsidRPr="00CE0F13">
        <w:rPr>
          <w:rFonts w:eastAsia="Arial"/>
          <w:b/>
          <w:smallCaps/>
          <w:color w:val="000000"/>
          <w:lang w:bidi="ro-RO"/>
        </w:rPr>
        <w:t xml:space="preserve"> </w:t>
      </w:r>
      <w:r w:rsidR="00F05A8F" w:rsidRPr="00CE0F13">
        <w:rPr>
          <w:rFonts w:eastAsia="Arial"/>
          <w:b/>
          <w:color w:val="000000"/>
          <w:spacing w:val="-10"/>
          <w:lang w:bidi="ro-RO"/>
        </w:rPr>
        <w:t>readucere</w:t>
      </w:r>
      <w:r w:rsidRPr="00CE0F13">
        <w:rPr>
          <w:rFonts w:eastAsia="Arial"/>
          <w:b/>
          <w:color w:val="000000"/>
          <w:spacing w:val="-10"/>
          <w:lang w:bidi="ro-RO"/>
        </w:rPr>
        <w:t>a terenului la starea initial</w:t>
      </w:r>
      <w:r w:rsidR="00F05A8F" w:rsidRPr="00CE0F13">
        <w:rPr>
          <w:rFonts w:eastAsia="Arial"/>
          <w:b/>
          <w:color w:val="000000"/>
          <w:spacing w:val="-10"/>
          <w:lang w:bidi="ro-RO"/>
        </w:rPr>
        <w:t>a:</w:t>
      </w:r>
      <w:r w:rsidR="00F05A8F" w:rsidRPr="005E7DF5">
        <w:rPr>
          <w:rFonts w:eastAsia="Arial"/>
          <w:color w:val="000000"/>
          <w:spacing w:val="-10"/>
          <w:lang w:bidi="ro-RO"/>
        </w:rPr>
        <w:t xml:space="preserve"> </w:t>
      </w:r>
    </w:p>
    <w:p w:rsidR="00F05A8F" w:rsidRPr="005E7DF5" w:rsidRDefault="00862D2D" w:rsidP="002D38C0">
      <w:pPr>
        <w:widowControl w:val="0"/>
        <w:tabs>
          <w:tab w:val="left" w:pos="284"/>
          <w:tab w:val="left" w:pos="709"/>
        </w:tabs>
        <w:spacing w:line="252" w:lineRule="exact"/>
        <w:ind w:left="160"/>
        <w:rPr>
          <w:rFonts w:eastAsia="Arial"/>
          <w:color w:val="000000"/>
          <w:lang w:bidi="ro-RO"/>
        </w:rPr>
      </w:pPr>
      <w:r>
        <w:rPr>
          <w:rFonts w:eastAsia="Arial"/>
          <w:color w:val="000000"/>
          <w:spacing w:val="-10"/>
          <w:lang w:bidi="ro-RO"/>
        </w:rPr>
        <w:t xml:space="preserve">- </w:t>
      </w:r>
      <w:r w:rsidR="00F05A8F" w:rsidRPr="005E7DF5">
        <w:rPr>
          <w:rFonts w:eastAsia="Arial"/>
          <w:color w:val="000000"/>
          <w:lang w:bidi="ro-RO"/>
        </w:rPr>
        <w:t xml:space="preserve">se vor efectua lucrări de </w:t>
      </w:r>
      <w:r w:rsidR="002D38C0">
        <w:rPr>
          <w:rFonts w:eastAsia="Arial"/>
          <w:color w:val="000000"/>
          <w:lang w:bidi="ro-RO"/>
        </w:rPr>
        <w:t xml:space="preserve">etansare a strapungerilor peretelui </w:t>
      </w:r>
      <w:r w:rsidR="00F05A8F" w:rsidRPr="005E7DF5">
        <w:rPr>
          <w:rFonts w:eastAsia="Arial"/>
          <w:color w:val="000000"/>
          <w:lang w:bidi="ro-RO"/>
        </w:rPr>
        <w:t>pentru pozarea cablu</w:t>
      </w:r>
      <w:r w:rsidR="002D38C0">
        <w:rPr>
          <w:rFonts w:eastAsia="Arial"/>
          <w:color w:val="000000"/>
          <w:lang w:bidi="ro-RO"/>
        </w:rPr>
        <w:t>rilor</w:t>
      </w:r>
      <w:r w:rsidR="00F05A8F" w:rsidRPr="005E7DF5">
        <w:rPr>
          <w:rFonts w:eastAsia="Arial"/>
          <w:color w:val="000000"/>
          <w:lang w:bidi="ro-RO"/>
        </w:rPr>
        <w:t xml:space="preserve">. La finalul lucrărilor de execuţie terenul se readuce la starea iniţiala </w:t>
      </w:r>
      <w:r w:rsidR="002D38C0">
        <w:rPr>
          <w:rFonts w:eastAsia="Arial"/>
          <w:color w:val="000000"/>
          <w:lang w:bidi="ro-RO"/>
        </w:rPr>
        <w:t>.</w:t>
      </w:r>
    </w:p>
    <w:p w:rsidR="00862D2D" w:rsidRDefault="00CE0F13" w:rsidP="00F05A8F">
      <w:pPr>
        <w:widowControl w:val="0"/>
        <w:spacing w:line="252" w:lineRule="exact"/>
        <w:ind w:left="160"/>
        <w:rPr>
          <w:rFonts w:eastAsia="Arial"/>
          <w:color w:val="000000"/>
          <w:spacing w:val="-10"/>
          <w:lang w:bidi="ro-RO"/>
        </w:rPr>
      </w:pPr>
      <w:r w:rsidRPr="00BD048E">
        <w:rPr>
          <w:rFonts w:eastAsia="Arial"/>
          <w:b/>
          <w:color w:val="000000"/>
          <w:spacing w:val="-10"/>
          <w:lang w:bidi="ro-RO"/>
        </w:rPr>
        <w:t xml:space="preserve">h) </w:t>
      </w:r>
      <w:r w:rsidR="00AC2661" w:rsidRPr="00BD048E">
        <w:rPr>
          <w:rFonts w:eastAsia="Arial"/>
          <w:b/>
          <w:color w:val="000000"/>
          <w:spacing w:val="-10"/>
          <w:lang w:bidi="ro-RO"/>
        </w:rPr>
        <w:t>Masuri de protectie a instalatiilor</w:t>
      </w:r>
      <w:r w:rsidR="00F05A8F" w:rsidRPr="00BD048E">
        <w:rPr>
          <w:rFonts w:eastAsia="Arial"/>
          <w:color w:val="000000"/>
          <w:spacing w:val="-10"/>
          <w:lang w:bidi="ro-RO"/>
        </w:rPr>
        <w:t>:</w:t>
      </w:r>
    </w:p>
    <w:p w:rsidR="00205E81" w:rsidRDefault="000F5A95" w:rsidP="0017152C">
      <w:pPr>
        <w:pStyle w:val="ListParagraph"/>
        <w:numPr>
          <w:ilvl w:val="0"/>
          <w:numId w:val="16"/>
        </w:numPr>
        <w:jc w:val="both"/>
        <w:rPr>
          <w:b/>
          <w:lang w:val="fr-FR"/>
        </w:rPr>
      </w:pPr>
      <w:proofErr w:type="spellStart"/>
      <w:r>
        <w:rPr>
          <w:b/>
          <w:lang w:val="fr-FR"/>
        </w:rPr>
        <w:t>Protectia</w:t>
      </w:r>
      <w:proofErr w:type="spellEnd"/>
      <w:r>
        <w:rPr>
          <w:b/>
          <w:lang w:val="fr-FR"/>
        </w:rPr>
        <w:t xml:space="preserve"> </w:t>
      </w:r>
      <w:r w:rsidR="00AC2661" w:rsidRPr="00AC2661">
        <w:rPr>
          <w:b/>
          <w:lang w:val="fr-FR"/>
        </w:rPr>
        <w:t xml:space="preserve">la </w:t>
      </w:r>
      <w:proofErr w:type="spellStart"/>
      <w:r w:rsidR="00AC2661" w:rsidRPr="00AC2661">
        <w:rPr>
          <w:b/>
          <w:lang w:val="fr-FR"/>
        </w:rPr>
        <w:t>suprasarcina</w:t>
      </w:r>
      <w:proofErr w:type="spellEnd"/>
      <w:r w:rsidR="00AC2661" w:rsidRPr="00AC2661">
        <w:rPr>
          <w:b/>
          <w:lang w:val="fr-FR"/>
        </w:rPr>
        <w:t xml:space="preserve"> si </w:t>
      </w:r>
      <w:proofErr w:type="spellStart"/>
      <w:r w:rsidR="00AC2661" w:rsidRPr="00AC2661">
        <w:rPr>
          <w:b/>
          <w:lang w:val="fr-FR"/>
        </w:rPr>
        <w:t>scurtcircuit</w:t>
      </w:r>
      <w:proofErr w:type="spellEnd"/>
    </w:p>
    <w:p w:rsidR="00AC2661" w:rsidRPr="00FE2A71" w:rsidRDefault="00205E81" w:rsidP="00FE2A71">
      <w:pPr>
        <w:ind w:left="360"/>
        <w:jc w:val="both"/>
        <w:rPr>
          <w:bCs/>
          <w:lang w:val="fr-FR"/>
        </w:rPr>
      </w:pPr>
      <w:proofErr w:type="spellStart"/>
      <w:r w:rsidRPr="00FE2A71">
        <w:rPr>
          <w:bCs/>
          <w:lang w:val="fr-FR"/>
        </w:rPr>
        <w:t>Pe</w:t>
      </w:r>
      <w:proofErr w:type="spellEnd"/>
      <w:r w:rsidRPr="00FE2A71">
        <w:rPr>
          <w:bCs/>
          <w:lang w:val="fr-FR"/>
        </w:rPr>
        <w:t xml:space="preserve"> </w:t>
      </w:r>
      <w:proofErr w:type="spellStart"/>
      <w:r w:rsidRPr="00FE2A71">
        <w:rPr>
          <w:bCs/>
          <w:lang w:val="fr-FR"/>
        </w:rPr>
        <w:t>partea</w:t>
      </w:r>
      <w:proofErr w:type="spellEnd"/>
      <w:r w:rsidRPr="00FE2A71">
        <w:rPr>
          <w:bCs/>
          <w:lang w:val="fr-FR"/>
        </w:rPr>
        <w:t xml:space="preserve"> </w:t>
      </w:r>
      <w:proofErr w:type="gramStart"/>
      <w:r w:rsidRPr="00FE2A71">
        <w:rPr>
          <w:bCs/>
          <w:lang w:val="fr-FR"/>
        </w:rPr>
        <w:t xml:space="preserve">de </w:t>
      </w:r>
      <w:r w:rsidR="00AC2661" w:rsidRPr="00FE2A71">
        <w:rPr>
          <w:bCs/>
          <w:lang w:val="fr-FR"/>
        </w:rPr>
        <w:t xml:space="preserve"> </w:t>
      </w:r>
      <w:proofErr w:type="spellStart"/>
      <w:r w:rsidRPr="00FE2A71">
        <w:rPr>
          <w:bCs/>
          <w:lang w:val="fr-FR"/>
        </w:rPr>
        <w:t>medie</w:t>
      </w:r>
      <w:proofErr w:type="spellEnd"/>
      <w:proofErr w:type="gramEnd"/>
      <w:r w:rsidRPr="00FE2A71">
        <w:rPr>
          <w:bCs/>
          <w:lang w:val="fr-FR"/>
        </w:rPr>
        <w:t xml:space="preserve"> </w:t>
      </w:r>
      <w:proofErr w:type="spellStart"/>
      <w:r w:rsidRPr="00FE2A71">
        <w:rPr>
          <w:bCs/>
          <w:lang w:val="fr-FR"/>
        </w:rPr>
        <w:t>tensiune</w:t>
      </w:r>
      <w:proofErr w:type="spellEnd"/>
      <w:r w:rsidRPr="00FE2A71">
        <w:rPr>
          <w:bCs/>
          <w:lang w:val="fr-FR"/>
        </w:rPr>
        <w:t xml:space="preserve"> a </w:t>
      </w:r>
      <w:proofErr w:type="spellStart"/>
      <w:r w:rsidRPr="00FE2A71">
        <w:rPr>
          <w:bCs/>
          <w:lang w:val="fr-FR"/>
        </w:rPr>
        <w:t>trafo</w:t>
      </w:r>
      <w:proofErr w:type="spellEnd"/>
      <w:r w:rsidRPr="00FE2A71">
        <w:rPr>
          <w:bCs/>
          <w:lang w:val="fr-FR"/>
        </w:rPr>
        <w:t xml:space="preserve"> se </w:t>
      </w:r>
      <w:proofErr w:type="spellStart"/>
      <w:r w:rsidRPr="00FE2A71">
        <w:rPr>
          <w:bCs/>
          <w:lang w:val="fr-FR"/>
        </w:rPr>
        <w:t>realizeaza</w:t>
      </w:r>
      <w:proofErr w:type="spellEnd"/>
      <w:r w:rsidRPr="00FE2A71">
        <w:rPr>
          <w:bCs/>
          <w:lang w:val="fr-FR"/>
        </w:rPr>
        <w:t xml:space="preserve"> </w:t>
      </w:r>
      <w:proofErr w:type="spellStart"/>
      <w:r w:rsidRPr="00FE2A71">
        <w:rPr>
          <w:rFonts w:eastAsia="Arial"/>
          <w:color w:val="000000"/>
          <w:lang w:val="fr-FR" w:bidi="ro-RO"/>
        </w:rPr>
        <w:t>cu</w:t>
      </w:r>
      <w:proofErr w:type="spellEnd"/>
      <w:r w:rsidRPr="00FE2A71">
        <w:rPr>
          <w:rFonts w:eastAsia="Arial"/>
          <w:color w:val="000000"/>
          <w:lang w:val="fr-FR" w:bidi="ro-RO"/>
        </w:rPr>
        <w:t xml:space="preserve"> </w:t>
      </w:r>
      <w:proofErr w:type="spellStart"/>
      <w:r w:rsidRPr="00FE2A71">
        <w:rPr>
          <w:rFonts w:eastAsia="Arial"/>
          <w:color w:val="000000"/>
          <w:lang w:val="fr-FR" w:bidi="ro-RO"/>
        </w:rPr>
        <w:t>separator</w:t>
      </w:r>
      <w:proofErr w:type="spellEnd"/>
      <w:r w:rsidRPr="00FE2A71">
        <w:rPr>
          <w:rFonts w:eastAsia="Arial"/>
          <w:color w:val="000000"/>
          <w:lang w:val="fr-FR" w:bidi="ro-RO"/>
        </w:rPr>
        <w:t xml:space="preserve"> de </w:t>
      </w:r>
      <w:proofErr w:type="spellStart"/>
      <w:r w:rsidRPr="00FE2A71">
        <w:rPr>
          <w:rFonts w:eastAsia="Arial"/>
          <w:color w:val="000000"/>
          <w:lang w:val="fr-FR" w:bidi="ro-RO"/>
        </w:rPr>
        <w:t>sarcina</w:t>
      </w:r>
      <w:proofErr w:type="spellEnd"/>
      <w:r w:rsidRPr="00FE2A71">
        <w:rPr>
          <w:rFonts w:eastAsia="Arial"/>
          <w:color w:val="000000"/>
          <w:lang w:val="fr-FR" w:bidi="ro-RO"/>
        </w:rPr>
        <w:t xml:space="preserve"> in SF6 24 KV, 630 A, 16 KA</w:t>
      </w:r>
      <w:r w:rsidR="00906191">
        <w:rPr>
          <w:rFonts w:eastAsia="Arial"/>
          <w:color w:val="000000"/>
          <w:lang w:val="fr-FR" w:bidi="ro-RO"/>
        </w:rPr>
        <w:t>,</w:t>
      </w:r>
      <w:r w:rsidRPr="00FE2A71">
        <w:rPr>
          <w:rFonts w:eastAsia="Arial"/>
          <w:color w:val="000000"/>
          <w:lang w:val="fr-FR" w:bidi="ro-RO"/>
        </w:rPr>
        <w:t xml:space="preserve"> combinat </w:t>
      </w:r>
      <w:proofErr w:type="spellStart"/>
      <w:r w:rsidRPr="00FE2A71">
        <w:rPr>
          <w:rFonts w:eastAsia="Arial"/>
          <w:color w:val="000000"/>
          <w:lang w:val="fr-FR" w:bidi="ro-RO"/>
        </w:rPr>
        <w:t>cu</w:t>
      </w:r>
      <w:proofErr w:type="spellEnd"/>
      <w:r w:rsidRPr="00FE2A71">
        <w:rPr>
          <w:rFonts w:eastAsia="Arial"/>
          <w:color w:val="000000"/>
          <w:lang w:val="fr-FR" w:bidi="ro-RO"/>
        </w:rPr>
        <w:t xml:space="preserve"> </w:t>
      </w:r>
      <w:proofErr w:type="spellStart"/>
      <w:r w:rsidRPr="00FE2A71">
        <w:rPr>
          <w:rFonts w:eastAsia="Arial"/>
          <w:color w:val="000000"/>
          <w:lang w:val="fr-FR" w:bidi="ro-RO"/>
        </w:rPr>
        <w:t>sigurante</w:t>
      </w:r>
      <w:proofErr w:type="spellEnd"/>
      <w:r w:rsidRPr="00FE2A71">
        <w:rPr>
          <w:rFonts w:eastAsia="Arial"/>
          <w:color w:val="000000"/>
          <w:lang w:val="fr-FR" w:bidi="ro-RO"/>
        </w:rPr>
        <w:t xml:space="preserve"> </w:t>
      </w:r>
      <w:proofErr w:type="spellStart"/>
      <w:r w:rsidRPr="00FE2A71">
        <w:rPr>
          <w:rFonts w:eastAsia="Arial"/>
          <w:color w:val="000000"/>
          <w:lang w:val="fr-FR" w:bidi="ro-RO"/>
        </w:rPr>
        <w:t>fuzibile</w:t>
      </w:r>
      <w:proofErr w:type="spellEnd"/>
      <w:r w:rsidRPr="00FE2A71">
        <w:rPr>
          <w:rFonts w:eastAsia="Arial"/>
          <w:color w:val="000000"/>
          <w:lang w:val="fr-FR" w:bidi="ro-RO"/>
        </w:rPr>
        <w:t xml:space="preserve"> si </w:t>
      </w:r>
      <w:proofErr w:type="spellStart"/>
      <w:r w:rsidRPr="00FE2A71">
        <w:rPr>
          <w:rFonts w:eastAsia="Arial"/>
          <w:color w:val="000000"/>
          <w:lang w:val="fr-FR" w:bidi="ro-RO"/>
        </w:rPr>
        <w:t>percutor</w:t>
      </w:r>
      <w:proofErr w:type="spellEnd"/>
      <w:r w:rsidRPr="00FE2A71">
        <w:rPr>
          <w:rFonts w:eastAsia="Arial"/>
          <w:color w:val="000000"/>
          <w:lang w:val="fr-FR" w:bidi="ro-RO"/>
        </w:rPr>
        <w:t>.</w:t>
      </w:r>
    </w:p>
    <w:p w:rsidR="00AC2661" w:rsidRPr="00FE2A71" w:rsidRDefault="00FE2A71" w:rsidP="00FE2A71">
      <w:pPr>
        <w:rPr>
          <w:lang w:val="fr-FR"/>
        </w:rPr>
      </w:pPr>
      <w:r>
        <w:rPr>
          <w:lang w:val="fr-FR"/>
        </w:rPr>
        <w:t xml:space="preserve">      </w:t>
      </w:r>
      <w:proofErr w:type="spellStart"/>
      <w:r w:rsidR="00AC2661" w:rsidRPr="00FE2A71">
        <w:rPr>
          <w:lang w:val="fr-FR"/>
        </w:rPr>
        <w:t>Pe</w:t>
      </w:r>
      <w:proofErr w:type="spellEnd"/>
      <w:r w:rsidR="00AC2661" w:rsidRPr="00FE2A71">
        <w:rPr>
          <w:lang w:val="fr-FR"/>
        </w:rPr>
        <w:t xml:space="preserve"> </w:t>
      </w:r>
      <w:proofErr w:type="spellStart"/>
      <w:r w:rsidR="00AC2661" w:rsidRPr="00FE2A71">
        <w:rPr>
          <w:lang w:val="fr-FR"/>
        </w:rPr>
        <w:t>partea</w:t>
      </w:r>
      <w:proofErr w:type="spellEnd"/>
      <w:r w:rsidR="00AC2661" w:rsidRPr="00FE2A71">
        <w:rPr>
          <w:lang w:val="fr-FR"/>
        </w:rPr>
        <w:t xml:space="preserve"> de </w:t>
      </w:r>
      <w:proofErr w:type="spellStart"/>
      <w:r w:rsidR="00AC2661" w:rsidRPr="00FE2A71">
        <w:rPr>
          <w:lang w:val="fr-FR"/>
        </w:rPr>
        <w:t>joasa</w:t>
      </w:r>
      <w:proofErr w:type="spellEnd"/>
      <w:r w:rsidR="00AC2661" w:rsidRPr="00FE2A71">
        <w:rPr>
          <w:lang w:val="fr-FR"/>
        </w:rPr>
        <w:t xml:space="preserve"> </w:t>
      </w:r>
      <w:proofErr w:type="spellStart"/>
      <w:r w:rsidR="00AC2661" w:rsidRPr="00FE2A71">
        <w:rPr>
          <w:lang w:val="fr-FR"/>
        </w:rPr>
        <w:t>tensiune</w:t>
      </w:r>
      <w:proofErr w:type="spellEnd"/>
      <w:r w:rsidR="00AC2661" w:rsidRPr="00FE2A71">
        <w:rPr>
          <w:lang w:val="fr-FR"/>
        </w:rPr>
        <w:t xml:space="preserve"> a </w:t>
      </w:r>
      <w:proofErr w:type="spellStart"/>
      <w:r w:rsidR="00AC2661" w:rsidRPr="00FE2A71">
        <w:rPr>
          <w:lang w:val="fr-FR"/>
        </w:rPr>
        <w:t>transformatorului</w:t>
      </w:r>
      <w:proofErr w:type="spellEnd"/>
      <w:r w:rsidR="00AC2661" w:rsidRPr="00FE2A71">
        <w:rPr>
          <w:lang w:val="fr-FR"/>
        </w:rPr>
        <w:t xml:space="preserve"> este </w:t>
      </w:r>
      <w:proofErr w:type="spellStart"/>
      <w:r w:rsidR="00AC2661" w:rsidRPr="00FE2A71">
        <w:rPr>
          <w:lang w:val="fr-FR"/>
        </w:rPr>
        <w:t>montat</w:t>
      </w:r>
      <w:proofErr w:type="spellEnd"/>
      <w:r w:rsidR="00AC2661" w:rsidRPr="00FE2A71">
        <w:rPr>
          <w:lang w:val="fr-FR"/>
        </w:rPr>
        <w:t xml:space="preserve"> </w:t>
      </w:r>
      <w:r w:rsidRPr="00FE2A71">
        <w:rPr>
          <w:lang w:val="fr-FR"/>
        </w:rPr>
        <w:t xml:space="preserve">un </w:t>
      </w:r>
      <w:proofErr w:type="spellStart"/>
      <w:r w:rsidR="00AC2661" w:rsidRPr="00FE2A71">
        <w:rPr>
          <w:lang w:val="fr-FR"/>
        </w:rPr>
        <w:t>intreruptor</w:t>
      </w:r>
      <w:proofErr w:type="spellEnd"/>
      <w:r w:rsidR="00AC2661" w:rsidRPr="00FE2A71">
        <w:rPr>
          <w:lang w:val="fr-FR"/>
        </w:rPr>
        <w:t xml:space="preserve"> </w:t>
      </w:r>
      <w:proofErr w:type="spellStart"/>
      <w:r w:rsidR="00AC2661" w:rsidRPr="00FE2A71">
        <w:rPr>
          <w:lang w:val="fr-FR"/>
        </w:rPr>
        <w:t>automat</w:t>
      </w:r>
      <w:proofErr w:type="spellEnd"/>
      <w:r w:rsidR="00322489">
        <w:rPr>
          <w:lang w:val="fr-FR"/>
        </w:rPr>
        <w:t xml:space="preserve"> </w:t>
      </w:r>
      <w:proofErr w:type="spellStart"/>
      <w:r w:rsidR="00322489">
        <w:rPr>
          <w:lang w:val="fr-FR"/>
        </w:rPr>
        <w:t>pe</w:t>
      </w:r>
      <w:proofErr w:type="spellEnd"/>
      <w:r w:rsidR="00322489">
        <w:rPr>
          <w:lang w:val="fr-FR"/>
        </w:rPr>
        <w:t xml:space="preserve"> </w:t>
      </w:r>
      <w:proofErr w:type="spellStart"/>
      <w:r w:rsidR="00322489">
        <w:rPr>
          <w:lang w:val="fr-FR"/>
        </w:rPr>
        <w:t>circuitul</w:t>
      </w:r>
      <w:proofErr w:type="spellEnd"/>
      <w:r w:rsidR="00322489">
        <w:rPr>
          <w:lang w:val="fr-FR"/>
        </w:rPr>
        <w:t xml:space="preserve"> </w:t>
      </w:r>
      <w:proofErr w:type="spellStart"/>
      <w:r w:rsidR="00322489">
        <w:rPr>
          <w:lang w:val="fr-FR"/>
        </w:rPr>
        <w:t>general</w:t>
      </w:r>
      <w:proofErr w:type="spellEnd"/>
      <w:r w:rsidR="00AC2661" w:rsidRPr="00FE2A71">
        <w:rPr>
          <w:lang w:val="fr-FR"/>
        </w:rPr>
        <w:t xml:space="preserve">, </w:t>
      </w:r>
      <w:proofErr w:type="spellStart"/>
      <w:r w:rsidR="00AC2661" w:rsidRPr="00FE2A71">
        <w:rPr>
          <w:lang w:val="fr-FR"/>
        </w:rPr>
        <w:t>echipat</w:t>
      </w:r>
      <w:proofErr w:type="spellEnd"/>
      <w:r w:rsidR="00AC2661" w:rsidRPr="00FE2A71">
        <w:rPr>
          <w:lang w:val="fr-FR"/>
        </w:rPr>
        <w:t xml:space="preserve"> </w:t>
      </w:r>
      <w:proofErr w:type="spellStart"/>
      <w:r w:rsidR="00AC2661" w:rsidRPr="00FE2A71">
        <w:rPr>
          <w:lang w:val="fr-FR"/>
        </w:rPr>
        <w:t>cu</w:t>
      </w:r>
      <w:proofErr w:type="spellEnd"/>
      <w:r w:rsidR="00AC2661" w:rsidRPr="00FE2A71">
        <w:rPr>
          <w:lang w:val="fr-FR"/>
        </w:rPr>
        <w:t xml:space="preserve"> </w:t>
      </w:r>
      <w:proofErr w:type="spellStart"/>
      <w:r w:rsidR="00AC2661" w:rsidRPr="00FE2A71">
        <w:rPr>
          <w:lang w:val="fr-FR"/>
        </w:rPr>
        <w:t>declansatoare</w:t>
      </w:r>
      <w:proofErr w:type="spellEnd"/>
      <w:r w:rsidR="00AC2661" w:rsidRPr="00FE2A71">
        <w:rPr>
          <w:lang w:val="fr-FR"/>
        </w:rPr>
        <w:t xml:space="preserve"> </w:t>
      </w:r>
      <w:proofErr w:type="spellStart"/>
      <w:r w:rsidR="00AC2661" w:rsidRPr="00FE2A71">
        <w:rPr>
          <w:lang w:val="fr-FR"/>
        </w:rPr>
        <w:t>magnetotermice</w:t>
      </w:r>
      <w:proofErr w:type="spellEnd"/>
      <w:r w:rsidR="00AC2661" w:rsidRPr="00FE2A71">
        <w:rPr>
          <w:lang w:val="fr-FR"/>
        </w:rPr>
        <w:t xml:space="preserve"> </w:t>
      </w:r>
      <w:proofErr w:type="spellStart"/>
      <w:r w:rsidR="00AC2661" w:rsidRPr="00FE2A71">
        <w:rPr>
          <w:lang w:val="fr-FR"/>
        </w:rPr>
        <w:t>sau</w:t>
      </w:r>
      <w:proofErr w:type="spellEnd"/>
      <w:r w:rsidR="00AC2661" w:rsidRPr="00FE2A71">
        <w:rPr>
          <w:lang w:val="fr-FR"/>
        </w:rPr>
        <w:t xml:space="preserve"> </w:t>
      </w:r>
      <w:proofErr w:type="spellStart"/>
      <w:r w:rsidR="00AC2661" w:rsidRPr="00FE2A71">
        <w:rPr>
          <w:lang w:val="fr-FR"/>
        </w:rPr>
        <w:t>relee</w:t>
      </w:r>
      <w:proofErr w:type="spellEnd"/>
      <w:r w:rsidR="00AC2661" w:rsidRPr="00FE2A71">
        <w:rPr>
          <w:lang w:val="fr-FR"/>
        </w:rPr>
        <w:t xml:space="preserve"> </w:t>
      </w:r>
      <w:proofErr w:type="spellStart"/>
      <w:r w:rsidR="00AC2661" w:rsidRPr="00FE2A71">
        <w:rPr>
          <w:lang w:val="fr-FR"/>
        </w:rPr>
        <w:t>electronice</w:t>
      </w:r>
      <w:proofErr w:type="spellEnd"/>
      <w:r w:rsidR="00AC2661" w:rsidRPr="00FE2A71">
        <w:rPr>
          <w:lang w:val="fr-FR"/>
        </w:rPr>
        <w:t xml:space="preserve">, </w:t>
      </w:r>
      <w:proofErr w:type="spellStart"/>
      <w:r w:rsidR="00AC2661" w:rsidRPr="00FE2A71">
        <w:rPr>
          <w:lang w:val="fr-FR"/>
        </w:rPr>
        <w:t>aparate</w:t>
      </w:r>
      <w:proofErr w:type="spellEnd"/>
      <w:r w:rsidR="00AC2661" w:rsidRPr="00FE2A71">
        <w:rPr>
          <w:lang w:val="fr-FR"/>
        </w:rPr>
        <w:t xml:space="preserve"> care sa </w:t>
      </w:r>
      <w:proofErr w:type="spellStart"/>
      <w:r w:rsidR="00AC2661" w:rsidRPr="00FE2A71">
        <w:rPr>
          <w:lang w:val="fr-FR"/>
        </w:rPr>
        <w:t>asigure</w:t>
      </w:r>
      <w:proofErr w:type="spellEnd"/>
      <w:r w:rsidR="00AC2661" w:rsidRPr="00FE2A71">
        <w:rPr>
          <w:lang w:val="fr-FR"/>
        </w:rPr>
        <w:t xml:space="preserve"> </w:t>
      </w:r>
      <w:proofErr w:type="spellStart"/>
      <w:r w:rsidR="00AC2661" w:rsidRPr="00FE2A71">
        <w:rPr>
          <w:lang w:val="fr-FR"/>
        </w:rPr>
        <w:t>protectia</w:t>
      </w:r>
      <w:proofErr w:type="spellEnd"/>
      <w:r w:rsidR="00AC2661" w:rsidRPr="00FE2A71">
        <w:rPr>
          <w:lang w:val="fr-FR"/>
        </w:rPr>
        <w:t xml:space="preserve"> la </w:t>
      </w:r>
      <w:proofErr w:type="spellStart"/>
      <w:r w:rsidR="00AC2661" w:rsidRPr="00FE2A71">
        <w:rPr>
          <w:lang w:val="fr-FR"/>
        </w:rPr>
        <w:t>suprasarcina</w:t>
      </w:r>
      <w:proofErr w:type="spellEnd"/>
      <w:r w:rsidR="00AC2661" w:rsidRPr="00FE2A71">
        <w:rPr>
          <w:lang w:val="fr-FR"/>
        </w:rPr>
        <w:t xml:space="preserve"> si </w:t>
      </w:r>
      <w:proofErr w:type="spellStart"/>
      <w:r w:rsidR="00AC2661" w:rsidRPr="00FE2A71">
        <w:rPr>
          <w:lang w:val="fr-FR"/>
        </w:rPr>
        <w:t>scurtcircuit</w:t>
      </w:r>
      <w:proofErr w:type="spellEnd"/>
      <w:r w:rsidR="00AC2661" w:rsidRPr="00FE2A71">
        <w:rPr>
          <w:lang w:val="fr-FR"/>
        </w:rPr>
        <w:t xml:space="preserve"> </w:t>
      </w:r>
      <w:proofErr w:type="spellStart"/>
      <w:r w:rsidR="00AC2661" w:rsidRPr="00FE2A71">
        <w:rPr>
          <w:lang w:val="fr-FR"/>
        </w:rPr>
        <w:t>impotriva</w:t>
      </w:r>
      <w:proofErr w:type="spellEnd"/>
      <w:r w:rsidR="00AC2661" w:rsidRPr="00FE2A71">
        <w:rPr>
          <w:lang w:val="fr-FR"/>
        </w:rPr>
        <w:t xml:space="preserve"> </w:t>
      </w:r>
      <w:proofErr w:type="spellStart"/>
      <w:r w:rsidR="00AC2661" w:rsidRPr="00FE2A71">
        <w:rPr>
          <w:lang w:val="fr-FR"/>
        </w:rPr>
        <w:t>defectelor</w:t>
      </w:r>
      <w:proofErr w:type="spellEnd"/>
      <w:r w:rsidR="00AC2661" w:rsidRPr="00FE2A71">
        <w:rPr>
          <w:lang w:val="fr-FR"/>
        </w:rPr>
        <w:t xml:space="preserve"> externe care pot </w:t>
      </w:r>
      <w:proofErr w:type="spellStart"/>
      <w:r w:rsidR="00AC2661" w:rsidRPr="00FE2A71">
        <w:rPr>
          <w:lang w:val="fr-FR"/>
        </w:rPr>
        <w:t>aparea</w:t>
      </w:r>
      <w:proofErr w:type="spellEnd"/>
      <w:r w:rsidR="00AC2661" w:rsidRPr="00FE2A71">
        <w:rPr>
          <w:lang w:val="fr-FR"/>
        </w:rPr>
        <w:t xml:space="preserve"> in aval de </w:t>
      </w:r>
      <w:proofErr w:type="spellStart"/>
      <w:r w:rsidR="00AC2661" w:rsidRPr="00FE2A71">
        <w:rPr>
          <w:lang w:val="fr-FR"/>
        </w:rPr>
        <w:t>bornele</w:t>
      </w:r>
      <w:proofErr w:type="spellEnd"/>
      <w:r w:rsidR="00AC2661" w:rsidRPr="00FE2A71">
        <w:rPr>
          <w:lang w:val="fr-FR"/>
        </w:rPr>
        <w:t xml:space="preserve"> </w:t>
      </w:r>
      <w:proofErr w:type="spellStart"/>
      <w:r w:rsidR="00AC2661" w:rsidRPr="00FE2A71">
        <w:rPr>
          <w:lang w:val="fr-FR"/>
        </w:rPr>
        <w:t>lor</w:t>
      </w:r>
      <w:proofErr w:type="spellEnd"/>
      <w:r w:rsidR="00AC2661" w:rsidRPr="00FE2A71">
        <w:rPr>
          <w:lang w:val="fr-FR"/>
        </w:rPr>
        <w:t xml:space="preserve"> de </w:t>
      </w:r>
      <w:proofErr w:type="spellStart"/>
      <w:r w:rsidR="00AC2661" w:rsidRPr="00FE2A71">
        <w:rPr>
          <w:lang w:val="fr-FR"/>
        </w:rPr>
        <w:t>iesire</w:t>
      </w:r>
      <w:proofErr w:type="spellEnd"/>
      <w:r w:rsidR="00AC2661" w:rsidRPr="00FE2A71">
        <w:rPr>
          <w:lang w:val="fr-FR"/>
        </w:rPr>
        <w:t xml:space="preserve">. </w:t>
      </w:r>
    </w:p>
    <w:p w:rsidR="00FE2A71" w:rsidRPr="00FE2A71" w:rsidRDefault="00FE2A71" w:rsidP="00FE2A71">
      <w:pPr>
        <w:widowControl w:val="0"/>
        <w:spacing w:line="252" w:lineRule="exact"/>
        <w:rPr>
          <w:rFonts w:eastAsia="Arial"/>
          <w:color w:val="000000"/>
          <w:lang w:val="fr-FR" w:bidi="ro-RO"/>
        </w:rPr>
      </w:pPr>
      <w:r>
        <w:rPr>
          <w:lang w:val="fr-FR"/>
        </w:rPr>
        <w:t xml:space="preserve">      </w:t>
      </w:r>
      <w:proofErr w:type="spellStart"/>
      <w:r w:rsidRPr="00FE2A71">
        <w:rPr>
          <w:lang w:val="fr-FR"/>
        </w:rPr>
        <w:t>Cablurile</w:t>
      </w:r>
      <w:proofErr w:type="spellEnd"/>
      <w:r w:rsidRPr="00FE2A71">
        <w:rPr>
          <w:lang w:val="fr-FR"/>
        </w:rPr>
        <w:t xml:space="preserve"> de </w:t>
      </w:r>
      <w:proofErr w:type="spellStart"/>
      <w:r w:rsidRPr="00FE2A71">
        <w:rPr>
          <w:lang w:val="fr-FR"/>
        </w:rPr>
        <w:t>joasa</w:t>
      </w:r>
      <w:proofErr w:type="spellEnd"/>
      <w:r w:rsidRPr="00FE2A71">
        <w:rPr>
          <w:lang w:val="fr-FR"/>
        </w:rPr>
        <w:t xml:space="preserve"> </w:t>
      </w:r>
      <w:proofErr w:type="spellStart"/>
      <w:r w:rsidRPr="00FE2A71">
        <w:rPr>
          <w:lang w:val="fr-FR"/>
        </w:rPr>
        <w:t>tensiune</w:t>
      </w:r>
      <w:proofErr w:type="spellEnd"/>
      <w:r w:rsidRPr="00FE2A71">
        <w:rPr>
          <w:lang w:val="fr-FR"/>
        </w:rPr>
        <w:t xml:space="preserve"> </w:t>
      </w:r>
      <w:proofErr w:type="gramStart"/>
      <w:r w:rsidRPr="00FE2A71">
        <w:rPr>
          <w:lang w:val="fr-FR"/>
        </w:rPr>
        <w:t xml:space="preserve">care  </w:t>
      </w:r>
      <w:proofErr w:type="spellStart"/>
      <w:r w:rsidRPr="00FE2A71">
        <w:rPr>
          <w:lang w:val="fr-FR"/>
        </w:rPr>
        <w:t>pleaca</w:t>
      </w:r>
      <w:proofErr w:type="spellEnd"/>
      <w:proofErr w:type="gramEnd"/>
      <w:r w:rsidRPr="00FE2A71">
        <w:rPr>
          <w:lang w:val="fr-FR"/>
        </w:rPr>
        <w:t xml:space="preserve"> </w:t>
      </w:r>
      <w:proofErr w:type="spellStart"/>
      <w:r w:rsidRPr="00FE2A71">
        <w:rPr>
          <w:lang w:val="fr-FR"/>
        </w:rPr>
        <w:t>din</w:t>
      </w:r>
      <w:proofErr w:type="spellEnd"/>
      <w:r w:rsidRPr="00FE2A71">
        <w:rPr>
          <w:lang w:val="fr-FR"/>
        </w:rPr>
        <w:t xml:space="preserve"> TDRI </w:t>
      </w:r>
      <w:proofErr w:type="spellStart"/>
      <w:r w:rsidRPr="00FE2A71">
        <w:rPr>
          <w:lang w:val="fr-FR"/>
        </w:rPr>
        <w:t>sunt</w:t>
      </w:r>
      <w:proofErr w:type="spellEnd"/>
      <w:r w:rsidRPr="00FE2A71">
        <w:rPr>
          <w:lang w:val="fr-FR"/>
        </w:rPr>
        <w:t xml:space="preserve"> </w:t>
      </w:r>
      <w:proofErr w:type="spellStart"/>
      <w:r w:rsidRPr="00FE2A71">
        <w:rPr>
          <w:lang w:val="fr-FR"/>
        </w:rPr>
        <w:t>protejate</w:t>
      </w:r>
      <w:proofErr w:type="spellEnd"/>
      <w:r w:rsidRPr="00FE2A71">
        <w:rPr>
          <w:lang w:val="fr-FR"/>
        </w:rPr>
        <w:t xml:space="preserve"> la </w:t>
      </w:r>
      <w:proofErr w:type="spellStart"/>
      <w:r w:rsidRPr="00FE2A71">
        <w:rPr>
          <w:lang w:val="fr-FR"/>
        </w:rPr>
        <w:t>suprasarcina</w:t>
      </w:r>
      <w:proofErr w:type="spellEnd"/>
      <w:r w:rsidRPr="00FE2A71">
        <w:rPr>
          <w:lang w:val="fr-FR"/>
        </w:rPr>
        <w:t xml:space="preserve"> si </w:t>
      </w:r>
      <w:proofErr w:type="spellStart"/>
      <w:r w:rsidRPr="00FE2A71">
        <w:rPr>
          <w:lang w:val="fr-FR"/>
        </w:rPr>
        <w:t>scurtcircuit</w:t>
      </w:r>
      <w:proofErr w:type="spellEnd"/>
      <w:r w:rsidRPr="00FE2A71">
        <w:rPr>
          <w:lang w:val="fr-FR"/>
        </w:rPr>
        <w:t xml:space="preserve"> </w:t>
      </w:r>
      <w:proofErr w:type="spellStart"/>
      <w:r w:rsidRPr="00FE2A71">
        <w:rPr>
          <w:lang w:val="fr-FR"/>
        </w:rPr>
        <w:t>prin</w:t>
      </w:r>
      <w:proofErr w:type="spellEnd"/>
      <w:r w:rsidRPr="00FE2A71">
        <w:rPr>
          <w:lang w:val="fr-FR"/>
        </w:rPr>
        <w:t xml:space="preserve"> </w:t>
      </w:r>
      <w:proofErr w:type="spellStart"/>
      <w:r w:rsidRPr="00FE2A71">
        <w:rPr>
          <w:rFonts w:eastAsia="Arial"/>
          <w:color w:val="000000"/>
          <w:lang w:val="fr-FR" w:bidi="ro-RO"/>
        </w:rPr>
        <w:t>intreruptoare</w:t>
      </w:r>
      <w:proofErr w:type="spellEnd"/>
      <w:r w:rsidRPr="00FE2A71">
        <w:rPr>
          <w:rFonts w:eastAsia="Arial"/>
          <w:color w:val="000000"/>
          <w:lang w:val="fr-FR" w:bidi="ro-RO"/>
        </w:rPr>
        <w:t xml:space="preserve"> </w:t>
      </w:r>
      <w:proofErr w:type="spellStart"/>
      <w:r w:rsidRPr="00FE2A71">
        <w:rPr>
          <w:rFonts w:eastAsia="Arial"/>
          <w:color w:val="000000"/>
          <w:lang w:val="fr-FR" w:bidi="ro-RO"/>
        </w:rPr>
        <w:t>joasa</w:t>
      </w:r>
      <w:proofErr w:type="spellEnd"/>
      <w:r w:rsidRPr="00FE2A71">
        <w:rPr>
          <w:rFonts w:eastAsia="Arial"/>
          <w:color w:val="000000"/>
          <w:lang w:val="fr-FR" w:bidi="ro-RO"/>
        </w:rPr>
        <w:t xml:space="preserve"> </w:t>
      </w:r>
      <w:proofErr w:type="spellStart"/>
      <w:r w:rsidRPr="00FE2A71">
        <w:rPr>
          <w:rFonts w:eastAsia="Arial"/>
          <w:color w:val="000000"/>
          <w:lang w:val="fr-FR" w:bidi="ro-RO"/>
        </w:rPr>
        <w:t>tensiune</w:t>
      </w:r>
      <w:proofErr w:type="spellEnd"/>
      <w:r w:rsidRPr="00FE2A71">
        <w:rPr>
          <w:rFonts w:eastAsia="Arial"/>
          <w:color w:val="000000"/>
          <w:lang w:val="fr-FR" w:bidi="ro-RO"/>
        </w:rPr>
        <w:t xml:space="preserve"> fixe, </w:t>
      </w:r>
      <w:proofErr w:type="spellStart"/>
      <w:r w:rsidRPr="00FE2A71">
        <w:rPr>
          <w:rFonts w:eastAsia="Arial"/>
          <w:color w:val="000000"/>
          <w:lang w:val="fr-FR" w:bidi="ro-RO"/>
        </w:rPr>
        <w:t>cu</w:t>
      </w:r>
      <w:proofErr w:type="spellEnd"/>
      <w:r w:rsidRPr="00FE2A71">
        <w:rPr>
          <w:rFonts w:eastAsia="Arial"/>
          <w:color w:val="000000"/>
          <w:lang w:val="fr-FR" w:bidi="ro-RO"/>
        </w:rPr>
        <w:t xml:space="preserve"> </w:t>
      </w:r>
      <w:proofErr w:type="spellStart"/>
      <w:r w:rsidRPr="00FE2A71">
        <w:rPr>
          <w:rFonts w:eastAsia="Arial"/>
          <w:color w:val="000000"/>
          <w:lang w:val="fr-FR" w:bidi="ro-RO"/>
        </w:rPr>
        <w:t>modul</w:t>
      </w:r>
      <w:proofErr w:type="spellEnd"/>
      <w:r w:rsidRPr="00FE2A71">
        <w:rPr>
          <w:rFonts w:eastAsia="Arial"/>
          <w:color w:val="000000"/>
          <w:lang w:val="fr-FR" w:bidi="ro-RO"/>
        </w:rPr>
        <w:t xml:space="preserve"> </w:t>
      </w:r>
      <w:proofErr w:type="spellStart"/>
      <w:r w:rsidRPr="00FE2A71">
        <w:rPr>
          <w:rFonts w:eastAsia="Arial"/>
          <w:color w:val="000000"/>
          <w:lang w:val="fr-FR" w:bidi="ro-RO"/>
        </w:rPr>
        <w:t>electronic</w:t>
      </w:r>
      <w:proofErr w:type="spellEnd"/>
      <w:r w:rsidRPr="00FE2A71">
        <w:rPr>
          <w:rFonts w:eastAsia="Arial"/>
          <w:color w:val="000000"/>
          <w:lang w:val="fr-FR" w:bidi="ro-RO"/>
        </w:rPr>
        <w:t xml:space="preserve"> de </w:t>
      </w:r>
      <w:proofErr w:type="spellStart"/>
      <w:r w:rsidRPr="00FE2A71">
        <w:rPr>
          <w:rFonts w:eastAsia="Arial"/>
          <w:color w:val="000000"/>
          <w:lang w:val="fr-FR" w:bidi="ro-RO"/>
        </w:rPr>
        <w:t>protectie</w:t>
      </w:r>
      <w:proofErr w:type="spellEnd"/>
      <w:r w:rsidRPr="00FE2A71">
        <w:rPr>
          <w:rFonts w:eastAsia="Arial"/>
          <w:color w:val="000000"/>
          <w:lang w:val="fr-FR" w:bidi="ro-RO"/>
        </w:rPr>
        <w:t xml:space="preserve"> (</w:t>
      </w:r>
      <w:proofErr w:type="spellStart"/>
      <w:r w:rsidRPr="00FE2A71">
        <w:rPr>
          <w:rFonts w:eastAsia="Arial"/>
          <w:color w:val="000000"/>
          <w:lang w:val="fr-FR" w:bidi="ro-RO"/>
        </w:rPr>
        <w:t>pe</w:t>
      </w:r>
      <w:proofErr w:type="spellEnd"/>
      <w:r w:rsidRPr="00FE2A71">
        <w:rPr>
          <w:rFonts w:eastAsia="Arial"/>
          <w:color w:val="000000"/>
          <w:lang w:val="fr-FR" w:bidi="ro-RO"/>
        </w:rPr>
        <w:t xml:space="preserve"> </w:t>
      </w:r>
      <w:proofErr w:type="spellStart"/>
      <w:r w:rsidRPr="00FE2A71">
        <w:rPr>
          <w:rFonts w:eastAsia="Arial"/>
          <w:color w:val="000000"/>
          <w:lang w:val="fr-FR" w:bidi="ro-RO"/>
        </w:rPr>
        <w:t>plecari</w:t>
      </w:r>
      <w:proofErr w:type="spellEnd"/>
      <w:r w:rsidRPr="00FE2A71">
        <w:rPr>
          <w:rFonts w:eastAsia="Arial"/>
          <w:color w:val="000000"/>
          <w:lang w:val="fr-FR" w:bidi="ro-RO"/>
        </w:rPr>
        <w:t>) 250A</w:t>
      </w:r>
    </w:p>
    <w:p w:rsidR="00E07526" w:rsidRDefault="00FE2A71" w:rsidP="00FE2A71">
      <w:pPr>
        <w:rPr>
          <w:lang w:val="fr-FR"/>
        </w:rPr>
      </w:pPr>
      <w:r>
        <w:rPr>
          <w:lang w:val="fr-FR"/>
        </w:rPr>
        <w:lastRenderedPageBreak/>
        <w:t xml:space="preserve">      </w:t>
      </w:r>
      <w:proofErr w:type="spellStart"/>
      <w:r w:rsidR="00E07526" w:rsidRPr="00FE2A71">
        <w:rPr>
          <w:lang w:val="fr-FR"/>
        </w:rPr>
        <w:t>Cablurile</w:t>
      </w:r>
      <w:proofErr w:type="spellEnd"/>
      <w:r w:rsidR="00E07526" w:rsidRPr="00FE2A71">
        <w:rPr>
          <w:lang w:val="fr-FR"/>
        </w:rPr>
        <w:t xml:space="preserve"> de </w:t>
      </w:r>
      <w:proofErr w:type="spellStart"/>
      <w:r w:rsidR="00E07526" w:rsidRPr="00FE2A71">
        <w:rPr>
          <w:lang w:val="fr-FR"/>
        </w:rPr>
        <w:t>joasa</w:t>
      </w:r>
      <w:proofErr w:type="spellEnd"/>
      <w:r w:rsidR="00E07526" w:rsidRPr="00FE2A71">
        <w:rPr>
          <w:lang w:val="fr-FR"/>
        </w:rPr>
        <w:t xml:space="preserve"> </w:t>
      </w:r>
      <w:proofErr w:type="spellStart"/>
      <w:r w:rsidR="00E07526" w:rsidRPr="00FE2A71">
        <w:rPr>
          <w:lang w:val="fr-FR"/>
        </w:rPr>
        <w:t>tensiune</w:t>
      </w:r>
      <w:proofErr w:type="spellEnd"/>
      <w:r w:rsidR="00E07526" w:rsidRPr="00FE2A71">
        <w:rPr>
          <w:lang w:val="fr-FR"/>
        </w:rPr>
        <w:t xml:space="preserve"> </w:t>
      </w:r>
      <w:r>
        <w:rPr>
          <w:lang w:val="fr-FR"/>
        </w:rPr>
        <w:t xml:space="preserve">care </w:t>
      </w:r>
      <w:proofErr w:type="spellStart"/>
      <w:r>
        <w:rPr>
          <w:lang w:val="fr-FR"/>
        </w:rPr>
        <w:t>pleaca</w:t>
      </w:r>
      <w:proofErr w:type="spellEnd"/>
      <w:r>
        <w:rPr>
          <w:lang w:val="fr-FR"/>
        </w:rPr>
        <w:t xml:space="preserve"> </w:t>
      </w:r>
      <w:proofErr w:type="spellStart"/>
      <w:r>
        <w:rPr>
          <w:lang w:val="fr-FR"/>
        </w:rPr>
        <w:t>din</w:t>
      </w:r>
      <w:proofErr w:type="spellEnd"/>
      <w:r>
        <w:rPr>
          <w:lang w:val="fr-FR"/>
        </w:rPr>
        <w:t xml:space="preserve"> E3-0</w:t>
      </w:r>
      <w:r w:rsidR="00E07526" w:rsidRPr="00FE2A71">
        <w:rPr>
          <w:lang w:val="fr-FR"/>
        </w:rPr>
        <w:t xml:space="preserve"> </w:t>
      </w:r>
      <w:proofErr w:type="spellStart"/>
      <w:r w:rsidR="00E07526" w:rsidRPr="00FE2A71">
        <w:rPr>
          <w:lang w:val="fr-FR"/>
        </w:rPr>
        <w:t>sunt</w:t>
      </w:r>
      <w:proofErr w:type="spellEnd"/>
      <w:r w:rsidR="00E07526" w:rsidRPr="00FE2A71">
        <w:rPr>
          <w:lang w:val="fr-FR"/>
        </w:rPr>
        <w:t xml:space="preserve"> </w:t>
      </w:r>
      <w:proofErr w:type="spellStart"/>
      <w:r w:rsidR="00E07526" w:rsidRPr="00FE2A71">
        <w:rPr>
          <w:lang w:val="fr-FR"/>
        </w:rPr>
        <w:t>protejate</w:t>
      </w:r>
      <w:proofErr w:type="spellEnd"/>
      <w:r w:rsidR="00E07526" w:rsidRPr="00FE2A71">
        <w:rPr>
          <w:lang w:val="fr-FR"/>
        </w:rPr>
        <w:t xml:space="preserve"> la </w:t>
      </w:r>
      <w:proofErr w:type="spellStart"/>
      <w:r w:rsidR="00E07526" w:rsidRPr="00FE2A71">
        <w:rPr>
          <w:lang w:val="fr-FR"/>
        </w:rPr>
        <w:t>suprasarcina</w:t>
      </w:r>
      <w:proofErr w:type="spellEnd"/>
      <w:r w:rsidR="00E07526" w:rsidRPr="00FE2A71">
        <w:rPr>
          <w:lang w:val="fr-FR"/>
        </w:rPr>
        <w:t xml:space="preserve"> si </w:t>
      </w:r>
      <w:proofErr w:type="spellStart"/>
      <w:r w:rsidR="00E07526" w:rsidRPr="00FE2A71">
        <w:rPr>
          <w:lang w:val="fr-FR"/>
        </w:rPr>
        <w:t>scurtcircuit</w:t>
      </w:r>
      <w:proofErr w:type="spellEnd"/>
      <w:r w:rsidR="00E07526" w:rsidRPr="00FE2A71">
        <w:rPr>
          <w:lang w:val="fr-FR"/>
        </w:rPr>
        <w:t xml:space="preserve"> </w:t>
      </w:r>
      <w:proofErr w:type="spellStart"/>
      <w:r w:rsidR="00E07526" w:rsidRPr="00FE2A71">
        <w:rPr>
          <w:lang w:val="fr-FR"/>
        </w:rPr>
        <w:t>prin</w:t>
      </w:r>
      <w:proofErr w:type="spellEnd"/>
      <w:r w:rsidR="00E07526" w:rsidRPr="00FE2A71">
        <w:rPr>
          <w:lang w:val="fr-FR"/>
        </w:rPr>
        <w:t xml:space="preserve"> </w:t>
      </w:r>
      <w:proofErr w:type="spellStart"/>
      <w:r w:rsidR="00E07526" w:rsidRPr="00FE2A71">
        <w:rPr>
          <w:lang w:val="fr-FR"/>
        </w:rPr>
        <w:t>sigurante</w:t>
      </w:r>
      <w:proofErr w:type="spellEnd"/>
      <w:r w:rsidR="00E07526" w:rsidRPr="00FE2A71">
        <w:rPr>
          <w:lang w:val="fr-FR"/>
        </w:rPr>
        <w:t xml:space="preserve"> </w:t>
      </w:r>
      <w:proofErr w:type="spellStart"/>
      <w:r w:rsidR="00E07526" w:rsidRPr="00FE2A71">
        <w:rPr>
          <w:lang w:val="fr-FR"/>
        </w:rPr>
        <w:t>fuzibile</w:t>
      </w:r>
      <w:proofErr w:type="spellEnd"/>
      <w:r w:rsidR="00E07526" w:rsidRPr="00FE2A71">
        <w:rPr>
          <w:lang w:val="fr-FR"/>
        </w:rPr>
        <w:t xml:space="preserve"> </w:t>
      </w:r>
      <w:proofErr w:type="spellStart"/>
      <w:r w:rsidR="00E07526" w:rsidRPr="00FE2A71">
        <w:rPr>
          <w:lang w:val="fr-FR"/>
        </w:rPr>
        <w:t>cu</w:t>
      </w:r>
      <w:proofErr w:type="spellEnd"/>
      <w:r w:rsidR="00E07526" w:rsidRPr="00FE2A71">
        <w:rPr>
          <w:lang w:val="fr-FR"/>
        </w:rPr>
        <w:t xml:space="preserve"> mare </w:t>
      </w:r>
      <w:proofErr w:type="spellStart"/>
      <w:r w:rsidR="00E07526" w:rsidRPr="00FE2A71">
        <w:rPr>
          <w:lang w:val="fr-FR"/>
        </w:rPr>
        <w:t>putere</w:t>
      </w:r>
      <w:proofErr w:type="spellEnd"/>
      <w:r w:rsidR="00E07526" w:rsidRPr="00FE2A71">
        <w:rPr>
          <w:lang w:val="fr-FR"/>
        </w:rPr>
        <w:t xml:space="preserve"> de </w:t>
      </w:r>
      <w:proofErr w:type="spellStart"/>
      <w:r w:rsidR="00E07526" w:rsidRPr="00FE2A71">
        <w:rPr>
          <w:lang w:val="fr-FR"/>
        </w:rPr>
        <w:t>rupere</w:t>
      </w:r>
      <w:proofErr w:type="spellEnd"/>
      <w:r w:rsidR="00E07526" w:rsidRPr="00FE2A71">
        <w:rPr>
          <w:lang w:val="fr-FR"/>
        </w:rPr>
        <w:t xml:space="preserve"> tip MPR.</w:t>
      </w:r>
    </w:p>
    <w:p w:rsidR="00322489" w:rsidRPr="00322489" w:rsidRDefault="00ED0DB9" w:rsidP="00322489">
      <w:pPr>
        <w:rPr>
          <w:lang w:val="cs-CZ"/>
        </w:rPr>
      </w:pPr>
      <w:r>
        <w:rPr>
          <w:lang w:val="cs-CZ"/>
        </w:rPr>
        <w:t xml:space="preserve">      Valorile de reglaj al protectiilor vor fi calculate astfel incat sa</w:t>
      </w:r>
      <w:r w:rsidR="00322489" w:rsidRPr="00322489">
        <w:rPr>
          <w:lang w:val="cs-CZ"/>
        </w:rPr>
        <w:t xml:space="preserve"> asigure sensibilitatea protectiei la curentii de scurcircuit la extremitatea retelelor </w:t>
      </w:r>
      <w:r w:rsidR="00322489">
        <w:rPr>
          <w:lang w:val="cs-CZ"/>
        </w:rPr>
        <w:t xml:space="preserve">de JT </w:t>
      </w:r>
      <w:r w:rsidR="00322489" w:rsidRPr="00322489">
        <w:rPr>
          <w:lang w:val="cs-CZ"/>
        </w:rPr>
        <w:t>si intreruperea oricarui tip de defect in maxim 3 secunde. Acesta este si criteriul principal de dimensionare LES JT care are o influenta determinanta in limitarea lungimii circuitelor.</w:t>
      </w:r>
    </w:p>
    <w:p w:rsidR="00322489" w:rsidRPr="00322489" w:rsidRDefault="00ED0DB9" w:rsidP="00322489">
      <w:pPr>
        <w:rPr>
          <w:lang w:val="cs-CZ"/>
        </w:rPr>
      </w:pPr>
      <w:r>
        <w:rPr>
          <w:lang w:val="cs-CZ"/>
        </w:rPr>
        <w:t xml:space="preserve">     </w:t>
      </w:r>
      <w:r w:rsidR="00BD048E">
        <w:rPr>
          <w:lang w:val="cs-CZ"/>
        </w:rPr>
        <w:t>Se va</w:t>
      </w:r>
      <w:r w:rsidR="00322489" w:rsidRPr="00322489">
        <w:rPr>
          <w:lang w:val="cs-CZ"/>
        </w:rPr>
        <w:t xml:space="preserve"> asigura selectivitatea protectiilor montate pe toate caile de curent in aval de cutia / tabloul de distributie a/al postului de transformare pana la tablourile de distributie interioare de la clienti.</w:t>
      </w:r>
    </w:p>
    <w:p w:rsidR="00322489" w:rsidRPr="00FE2A71" w:rsidRDefault="00322489" w:rsidP="00FE2A71">
      <w:pPr>
        <w:rPr>
          <w:lang w:val="fr-FR"/>
        </w:rPr>
      </w:pPr>
    </w:p>
    <w:p w:rsidR="00E07526" w:rsidRDefault="000F5A95" w:rsidP="0017152C">
      <w:pPr>
        <w:pStyle w:val="ListParagraph"/>
        <w:widowControl w:val="0"/>
        <w:numPr>
          <w:ilvl w:val="0"/>
          <w:numId w:val="16"/>
        </w:numPr>
        <w:spacing w:line="252" w:lineRule="exact"/>
        <w:rPr>
          <w:rFonts w:eastAsia="Arial"/>
          <w:b/>
          <w:color w:val="000000"/>
          <w:spacing w:val="-10"/>
          <w:lang w:bidi="ro-RO"/>
        </w:rPr>
      </w:pPr>
      <w:r>
        <w:rPr>
          <w:rFonts w:eastAsia="Arial"/>
          <w:b/>
          <w:color w:val="000000"/>
          <w:spacing w:val="-10"/>
          <w:lang w:bidi="ro-RO"/>
        </w:rPr>
        <w:t xml:space="preserve">Protectia impotriva </w:t>
      </w:r>
      <w:r w:rsidR="00AC2661" w:rsidRPr="00B926BA">
        <w:rPr>
          <w:rFonts w:eastAsia="Arial"/>
          <w:b/>
          <w:color w:val="000000"/>
          <w:spacing w:val="-10"/>
          <w:lang w:bidi="ro-RO"/>
        </w:rPr>
        <w:t>supratensiuni</w:t>
      </w:r>
      <w:r>
        <w:rPr>
          <w:rFonts w:eastAsia="Arial"/>
          <w:b/>
          <w:color w:val="000000"/>
          <w:spacing w:val="-10"/>
          <w:lang w:bidi="ro-RO"/>
        </w:rPr>
        <w:t>lor</w:t>
      </w:r>
      <w:r w:rsidR="00AC2661" w:rsidRPr="00B926BA">
        <w:rPr>
          <w:rFonts w:eastAsia="Arial"/>
          <w:b/>
          <w:color w:val="000000"/>
          <w:spacing w:val="-10"/>
          <w:lang w:bidi="ro-RO"/>
        </w:rPr>
        <w:t xml:space="preserve"> atmosferice</w:t>
      </w:r>
      <w:r>
        <w:rPr>
          <w:rFonts w:eastAsia="Arial"/>
          <w:b/>
          <w:color w:val="000000"/>
          <w:spacing w:val="-10"/>
          <w:lang w:bidi="ro-RO"/>
        </w:rPr>
        <w:t xml:space="preserve"> si de comutatie</w:t>
      </w:r>
    </w:p>
    <w:p w:rsidR="00AC2661" w:rsidRPr="00E07526" w:rsidRDefault="00AC2661" w:rsidP="00E07526">
      <w:pPr>
        <w:pStyle w:val="ListParagraph"/>
        <w:widowControl w:val="0"/>
        <w:spacing w:line="252" w:lineRule="exact"/>
        <w:rPr>
          <w:rFonts w:eastAsia="Arial"/>
          <w:b/>
          <w:color w:val="000000"/>
          <w:spacing w:val="-10"/>
          <w:lang w:bidi="ro-RO"/>
        </w:rPr>
      </w:pPr>
      <w:proofErr w:type="spellStart"/>
      <w:r w:rsidRPr="00E07526">
        <w:rPr>
          <w:lang w:val="fr-FR"/>
        </w:rPr>
        <w:t>Pentru</w:t>
      </w:r>
      <w:proofErr w:type="spellEnd"/>
      <w:r w:rsidRPr="00E07526">
        <w:rPr>
          <w:lang w:val="fr-FR"/>
        </w:rPr>
        <w:t xml:space="preserve"> </w:t>
      </w:r>
      <w:proofErr w:type="spellStart"/>
      <w:r w:rsidRPr="00E07526">
        <w:rPr>
          <w:lang w:val="fr-FR"/>
        </w:rPr>
        <w:t>protecţia</w:t>
      </w:r>
      <w:proofErr w:type="spellEnd"/>
      <w:r w:rsidRPr="00E07526">
        <w:rPr>
          <w:lang w:val="fr-FR"/>
        </w:rPr>
        <w:t xml:space="preserve"> </w:t>
      </w:r>
      <w:proofErr w:type="spellStart"/>
      <w:r w:rsidRPr="00E07526">
        <w:rPr>
          <w:lang w:val="fr-FR"/>
        </w:rPr>
        <w:t>împotriva</w:t>
      </w:r>
      <w:proofErr w:type="spellEnd"/>
      <w:r w:rsidRPr="00E07526">
        <w:rPr>
          <w:lang w:val="fr-FR"/>
        </w:rPr>
        <w:t xml:space="preserve"> </w:t>
      </w:r>
      <w:proofErr w:type="spellStart"/>
      <w:r w:rsidRPr="00E07526">
        <w:rPr>
          <w:lang w:val="fr-FR"/>
        </w:rPr>
        <w:t>supratensiunilor</w:t>
      </w:r>
      <w:proofErr w:type="spellEnd"/>
      <w:r w:rsidRPr="00E07526">
        <w:rPr>
          <w:lang w:val="fr-FR"/>
        </w:rPr>
        <w:t xml:space="preserve"> </w:t>
      </w:r>
      <w:proofErr w:type="spellStart"/>
      <w:r w:rsidRPr="00E07526">
        <w:rPr>
          <w:lang w:val="fr-FR"/>
        </w:rPr>
        <w:t>induse</w:t>
      </w:r>
      <w:proofErr w:type="spellEnd"/>
      <w:r w:rsidRPr="00E07526">
        <w:rPr>
          <w:lang w:val="fr-FR"/>
        </w:rPr>
        <w:t xml:space="preserve"> </w:t>
      </w:r>
      <w:proofErr w:type="spellStart"/>
      <w:r w:rsidRPr="00E07526">
        <w:rPr>
          <w:lang w:val="fr-FR"/>
        </w:rPr>
        <w:t>datorate</w:t>
      </w:r>
      <w:proofErr w:type="spellEnd"/>
      <w:r w:rsidRPr="00E07526">
        <w:rPr>
          <w:lang w:val="fr-FR"/>
        </w:rPr>
        <w:t xml:space="preserve"> </w:t>
      </w:r>
      <w:proofErr w:type="spellStart"/>
      <w:r w:rsidRPr="00E07526">
        <w:rPr>
          <w:lang w:val="fr-FR"/>
        </w:rPr>
        <w:t>câmpurilor</w:t>
      </w:r>
      <w:proofErr w:type="spellEnd"/>
      <w:r w:rsidRPr="00E07526">
        <w:rPr>
          <w:lang w:val="fr-FR"/>
        </w:rPr>
        <w:t xml:space="preserve"> </w:t>
      </w:r>
      <w:proofErr w:type="spellStart"/>
      <w:r w:rsidRPr="00E07526">
        <w:rPr>
          <w:lang w:val="fr-FR"/>
        </w:rPr>
        <w:t>electromagnetice</w:t>
      </w:r>
      <w:proofErr w:type="spellEnd"/>
      <w:r w:rsidRPr="00E07526">
        <w:rPr>
          <w:lang w:val="fr-FR"/>
        </w:rPr>
        <w:t xml:space="preserve"> care </w:t>
      </w:r>
      <w:proofErr w:type="spellStart"/>
      <w:r w:rsidRPr="00E07526">
        <w:rPr>
          <w:lang w:val="fr-FR"/>
        </w:rPr>
        <w:t>apar</w:t>
      </w:r>
      <w:proofErr w:type="spellEnd"/>
      <w:r w:rsidRPr="00E07526">
        <w:rPr>
          <w:lang w:val="fr-FR"/>
        </w:rPr>
        <w:t xml:space="preserve"> la </w:t>
      </w:r>
      <w:proofErr w:type="spellStart"/>
      <w:r w:rsidRPr="00E07526">
        <w:rPr>
          <w:lang w:val="fr-FR"/>
        </w:rPr>
        <w:t>producerea</w:t>
      </w:r>
      <w:proofErr w:type="spellEnd"/>
      <w:r w:rsidRPr="00E07526">
        <w:rPr>
          <w:lang w:val="fr-FR"/>
        </w:rPr>
        <w:t xml:space="preserve"> </w:t>
      </w:r>
      <w:proofErr w:type="spellStart"/>
      <w:r w:rsidRPr="00E07526">
        <w:rPr>
          <w:lang w:val="fr-FR"/>
        </w:rPr>
        <w:t>trăsnetelor</w:t>
      </w:r>
      <w:proofErr w:type="spellEnd"/>
      <w:r w:rsidRPr="00E07526">
        <w:rPr>
          <w:lang w:val="fr-FR"/>
        </w:rPr>
        <w:t xml:space="preserve"> s</w:t>
      </w:r>
      <w:r w:rsidR="00E07526">
        <w:rPr>
          <w:lang w:val="fr-FR"/>
        </w:rPr>
        <w:t xml:space="preserve">e </w:t>
      </w:r>
      <w:proofErr w:type="spellStart"/>
      <w:r w:rsidR="00E07526">
        <w:rPr>
          <w:lang w:val="fr-FR"/>
        </w:rPr>
        <w:t>folosesc</w:t>
      </w:r>
      <w:proofErr w:type="spellEnd"/>
      <w:r w:rsidR="00E07526">
        <w:rPr>
          <w:lang w:val="fr-FR"/>
        </w:rPr>
        <w:t xml:space="preserve"> </w:t>
      </w:r>
      <w:proofErr w:type="spellStart"/>
      <w:r w:rsidR="00E07526">
        <w:rPr>
          <w:lang w:val="fr-FR"/>
        </w:rPr>
        <w:t>descarcatoare</w:t>
      </w:r>
      <w:proofErr w:type="spellEnd"/>
      <w:r w:rsidR="00E07526">
        <w:rPr>
          <w:lang w:val="fr-FR"/>
        </w:rPr>
        <w:t xml:space="preserve">, care se </w:t>
      </w:r>
      <w:proofErr w:type="spellStart"/>
      <w:r w:rsidR="00E07526">
        <w:rPr>
          <w:lang w:val="fr-FR"/>
        </w:rPr>
        <w:t>monteaza</w:t>
      </w:r>
      <w:proofErr w:type="spellEnd"/>
      <w:r w:rsidR="00E07526">
        <w:rPr>
          <w:lang w:val="fr-FR"/>
        </w:rPr>
        <w:t xml:space="preserve"> la </w:t>
      </w:r>
      <w:proofErr w:type="spellStart"/>
      <w:r w:rsidR="00E07526">
        <w:rPr>
          <w:lang w:val="fr-FR"/>
        </w:rPr>
        <w:t>trecerea</w:t>
      </w:r>
      <w:proofErr w:type="spellEnd"/>
      <w:r w:rsidR="00E07526">
        <w:rPr>
          <w:lang w:val="fr-FR"/>
        </w:rPr>
        <w:t xml:space="preserve"> </w:t>
      </w:r>
      <w:proofErr w:type="spellStart"/>
      <w:r w:rsidR="00E07526">
        <w:rPr>
          <w:lang w:val="fr-FR"/>
        </w:rPr>
        <w:t>din</w:t>
      </w:r>
      <w:proofErr w:type="spellEnd"/>
      <w:r w:rsidR="00E07526">
        <w:rPr>
          <w:lang w:val="fr-FR"/>
        </w:rPr>
        <w:t xml:space="preserve"> LEA in LES</w:t>
      </w:r>
      <w:r w:rsidR="005A398D">
        <w:rPr>
          <w:lang w:val="fr-FR"/>
        </w:rPr>
        <w:t xml:space="preserve">, </w:t>
      </w:r>
      <w:proofErr w:type="spellStart"/>
      <w:r w:rsidR="005A398D">
        <w:rPr>
          <w:lang w:val="fr-FR"/>
        </w:rPr>
        <w:t>precum</w:t>
      </w:r>
      <w:proofErr w:type="spellEnd"/>
      <w:r w:rsidR="005A398D">
        <w:rPr>
          <w:lang w:val="fr-FR"/>
        </w:rPr>
        <w:t xml:space="preserve"> si in </w:t>
      </w:r>
      <w:proofErr w:type="spellStart"/>
      <w:r w:rsidR="005A398D">
        <w:rPr>
          <w:lang w:val="fr-FR"/>
        </w:rPr>
        <w:t>compartimentul</w:t>
      </w:r>
      <w:proofErr w:type="spellEnd"/>
      <w:r w:rsidR="005A398D">
        <w:rPr>
          <w:lang w:val="fr-FR"/>
        </w:rPr>
        <w:t xml:space="preserve"> de </w:t>
      </w:r>
      <w:proofErr w:type="spellStart"/>
      <w:r w:rsidR="005A398D">
        <w:rPr>
          <w:lang w:val="fr-FR"/>
        </w:rPr>
        <w:t>masura</w:t>
      </w:r>
      <w:proofErr w:type="spellEnd"/>
      <w:r w:rsidR="005A398D">
        <w:rPr>
          <w:lang w:val="fr-FR"/>
        </w:rPr>
        <w:t xml:space="preserve"> al TDRI 0,4 KV</w:t>
      </w:r>
      <w:r w:rsidR="00322489">
        <w:rPr>
          <w:lang w:val="fr-FR"/>
        </w:rPr>
        <w:t xml:space="preserve"> </w:t>
      </w:r>
      <w:proofErr w:type="spellStart"/>
      <w:r w:rsidR="00322489">
        <w:rPr>
          <w:lang w:val="fr-FR"/>
        </w:rPr>
        <w:t>din</w:t>
      </w:r>
      <w:proofErr w:type="spellEnd"/>
      <w:r w:rsidR="00322489">
        <w:rPr>
          <w:lang w:val="fr-FR"/>
        </w:rPr>
        <w:t xml:space="preserve"> PTAB</w:t>
      </w:r>
      <w:r w:rsidR="00E07526">
        <w:rPr>
          <w:lang w:val="fr-FR"/>
        </w:rPr>
        <w:t xml:space="preserve">. </w:t>
      </w:r>
    </w:p>
    <w:p w:rsidR="00B926BA" w:rsidRDefault="000F5A95" w:rsidP="0017152C">
      <w:pPr>
        <w:pStyle w:val="ListParagraph"/>
        <w:numPr>
          <w:ilvl w:val="0"/>
          <w:numId w:val="16"/>
        </w:numPr>
        <w:rPr>
          <w:b/>
        </w:rPr>
      </w:pPr>
      <w:r>
        <w:rPr>
          <w:b/>
        </w:rPr>
        <w:t xml:space="preserve">Protectia impotriva </w:t>
      </w:r>
      <w:r w:rsidR="00906191">
        <w:rPr>
          <w:b/>
        </w:rPr>
        <w:t>electrocutarii</w:t>
      </w:r>
      <w:r>
        <w:rPr>
          <w:b/>
        </w:rPr>
        <w:t xml:space="preserve"> </w:t>
      </w:r>
      <w:r w:rsidR="00906191">
        <w:rPr>
          <w:b/>
        </w:rPr>
        <w:t>prin</w:t>
      </w:r>
      <w:r>
        <w:rPr>
          <w:b/>
        </w:rPr>
        <w:t xml:space="preserve"> </w:t>
      </w:r>
      <w:r w:rsidR="00B926BA" w:rsidRPr="00B926BA">
        <w:rPr>
          <w:b/>
        </w:rPr>
        <w:t>atinger</w:t>
      </w:r>
      <w:r>
        <w:rPr>
          <w:b/>
        </w:rPr>
        <w:t>e</w:t>
      </w:r>
      <w:r w:rsidR="00B926BA" w:rsidRPr="00B926BA">
        <w:rPr>
          <w:b/>
        </w:rPr>
        <w:t xml:space="preserve"> indirect</w:t>
      </w:r>
      <w:r>
        <w:rPr>
          <w:b/>
        </w:rPr>
        <w:t>a</w:t>
      </w:r>
    </w:p>
    <w:p w:rsidR="00CC4C4C" w:rsidRPr="00CC4C4C" w:rsidRDefault="00CC4C4C" w:rsidP="00CC4C4C">
      <w:pPr>
        <w:pStyle w:val="ListParagraph"/>
        <w:rPr>
          <w:bCs/>
        </w:rPr>
      </w:pPr>
      <w:r w:rsidRPr="00CC4C4C">
        <w:rPr>
          <w:bCs/>
        </w:rPr>
        <w:t>Nulul LES JT se leaga la pamant la toate cutiile de conexiuni montate pe cablu utilizand atat prize de pamant naturale disponibile in zona de amplasare a cutiei de conexiuni cat si prize de pamant artificiale dimensionate corespunzator.</w:t>
      </w:r>
    </w:p>
    <w:p w:rsidR="00CC4C4C" w:rsidRDefault="00CC4C4C" w:rsidP="00CC4C4C">
      <w:pPr>
        <w:pStyle w:val="ListParagraph"/>
        <w:rPr>
          <w:bCs/>
        </w:rPr>
      </w:pPr>
      <w:r w:rsidRPr="00CC4C4C">
        <w:rPr>
          <w:bCs/>
        </w:rPr>
        <w:t>Sistemul de legare la pamant a LES JT trebuie sa asigure in corelare cu sistemul de protectie a LES JT deconectarea circuitelor defecte in mai putin de 3 secunde si mentinerea tensiunilor de pas si de atingere care apar in jurul cutiilor de distributie si al conductoarelor intrate in contact cu pamantul pe traseul cablului la valori mai mici decat cele periculoase</w:t>
      </w:r>
    </w:p>
    <w:p w:rsidR="00CC4C4C" w:rsidRPr="00CC4C4C" w:rsidRDefault="00CC4C4C" w:rsidP="00CC4C4C">
      <w:pPr>
        <w:pStyle w:val="ListParagraph"/>
        <w:rPr>
          <w:bCs/>
        </w:rPr>
      </w:pPr>
      <w:r w:rsidRPr="00CC4C4C">
        <w:rPr>
          <w:bCs/>
        </w:rPr>
        <w:t>Sistemul de legare la pamant este constituit din conductoarele de nul comun N si PE, prizele de pamant naturale, prizele de pamant artificiale si legaturile dintre conducrorul de nul si prizele de pamant artificiale.</w:t>
      </w:r>
    </w:p>
    <w:p w:rsidR="00F05A8F" w:rsidRDefault="00B926BA" w:rsidP="00CC4C4C">
      <w:pPr>
        <w:pStyle w:val="BodyText"/>
        <w:ind w:left="720"/>
        <w:jc w:val="both"/>
        <w:rPr>
          <w:sz w:val="24"/>
          <w:szCs w:val="24"/>
        </w:rPr>
      </w:pPr>
      <w:r w:rsidRPr="00B926BA">
        <w:rPr>
          <w:sz w:val="24"/>
          <w:szCs w:val="24"/>
        </w:rPr>
        <w:t>Se racordează la instalaţia de protecţie împotriva electrocutărilor prin atingere indirectă, toate elementele care nu fac parte din circuitele curenţilor de lucru, dar care în mod accidental, în urma unui defect, pot fi puse sub tensiune</w:t>
      </w:r>
      <w:r w:rsidR="00CC4C4C">
        <w:rPr>
          <w:sz w:val="24"/>
          <w:szCs w:val="24"/>
        </w:rPr>
        <w:t>.</w:t>
      </w:r>
    </w:p>
    <w:p w:rsidR="00CC4C4C" w:rsidRPr="00CC4C4C" w:rsidRDefault="00CC4C4C" w:rsidP="00CC4C4C">
      <w:pPr>
        <w:pStyle w:val="BodyText"/>
        <w:ind w:left="720"/>
        <w:jc w:val="both"/>
        <w:rPr>
          <w:sz w:val="24"/>
          <w:szCs w:val="24"/>
        </w:rPr>
      </w:pPr>
      <w:r w:rsidRPr="00CC4C4C">
        <w:rPr>
          <w:sz w:val="24"/>
          <w:szCs w:val="24"/>
        </w:rPr>
        <w:t>Rezistenta echivalenta a prizelor de pamant  ale unui circuit LES va trebui sa fie sub 4 ohmi.</w:t>
      </w:r>
    </w:p>
    <w:p w:rsidR="00CC4C4C" w:rsidRPr="00CC4C4C" w:rsidRDefault="00CC4C4C" w:rsidP="00CC4C4C">
      <w:pPr>
        <w:pStyle w:val="BodyText"/>
        <w:ind w:left="720"/>
        <w:jc w:val="both"/>
        <w:rPr>
          <w:sz w:val="24"/>
          <w:szCs w:val="24"/>
        </w:rPr>
      </w:pPr>
      <w:r w:rsidRPr="00CC4C4C">
        <w:rPr>
          <w:sz w:val="24"/>
          <w:szCs w:val="24"/>
        </w:rPr>
        <w:t>Din punct de vedere  constructiv se vor utiliza prize de pamant liniare si/sau contur functie de necesitatile asigurarii unei distributii de potential nepericuloase in zona de influenta a fiecarei prize de pamant proiectate</w:t>
      </w:r>
    </w:p>
    <w:p w:rsidR="003D20FB" w:rsidRPr="005E7DF5" w:rsidRDefault="00F05A8F" w:rsidP="00210E50">
      <w:pPr>
        <w:widowControl w:val="0"/>
        <w:spacing w:line="252" w:lineRule="exact"/>
        <w:ind w:left="160" w:firstLine="160"/>
        <w:rPr>
          <w:rFonts w:eastAsia="Arial"/>
          <w:color w:val="000000"/>
          <w:lang w:bidi="ro-RO"/>
        </w:rPr>
      </w:pPr>
      <w:r w:rsidRPr="005E7DF5">
        <w:rPr>
          <w:rFonts w:eastAsia="Arial"/>
          <w:color w:val="000000"/>
          <w:lang w:bidi="ro-RO"/>
        </w:rPr>
        <w:t>Valorile tensiunilor de atingere şi de pas maxime Ua şi Up vor fi în conformitate cu STAS SR HD 60364-4-41/207.</w:t>
      </w:r>
    </w:p>
    <w:p w:rsidR="001F3088" w:rsidRPr="007B6024" w:rsidRDefault="007B6024" w:rsidP="007B6024">
      <w:pPr>
        <w:widowControl w:val="0"/>
        <w:spacing w:line="252" w:lineRule="exact"/>
        <w:rPr>
          <w:rFonts w:eastAsia="Arial"/>
          <w:b/>
          <w:color w:val="000000"/>
          <w:spacing w:val="-10"/>
          <w:lang w:bidi="ro-RO"/>
        </w:rPr>
      </w:pPr>
      <w:r>
        <w:rPr>
          <w:rFonts w:eastAsia="Arial"/>
          <w:b/>
          <w:color w:val="000000"/>
          <w:spacing w:val="-10"/>
          <w:lang w:bidi="ro-RO"/>
        </w:rPr>
        <w:t xml:space="preserve">   </w:t>
      </w:r>
      <w:r w:rsidRPr="00210E50">
        <w:rPr>
          <w:rFonts w:eastAsia="Arial"/>
          <w:b/>
          <w:color w:val="000000"/>
          <w:spacing w:val="-10"/>
          <w:lang w:bidi="ro-RO"/>
        </w:rPr>
        <w:t xml:space="preserve">i) </w:t>
      </w:r>
      <w:r w:rsidR="003D20FB" w:rsidRPr="00210E50">
        <w:rPr>
          <w:rFonts w:eastAsia="Arial"/>
          <w:b/>
          <w:color w:val="000000"/>
          <w:spacing w:val="-10"/>
          <w:lang w:bidi="ro-RO"/>
        </w:rPr>
        <w:t xml:space="preserve">Inscriptionarea </w:t>
      </w:r>
      <w:r w:rsidR="00CE0F13" w:rsidRPr="00210E50">
        <w:rPr>
          <w:rFonts w:eastAsia="Arial"/>
          <w:b/>
          <w:color w:val="000000"/>
          <w:spacing w:val="-10"/>
          <w:lang w:bidi="ro-RO"/>
        </w:rPr>
        <w:t xml:space="preserve">de identificare si </w:t>
      </w:r>
      <w:r w:rsidR="00B85778" w:rsidRPr="00210E50">
        <w:rPr>
          <w:rFonts w:eastAsia="Arial"/>
          <w:b/>
          <w:color w:val="000000"/>
          <w:spacing w:val="-10"/>
          <w:lang w:bidi="ro-RO"/>
        </w:rPr>
        <w:t>securitate</w:t>
      </w:r>
      <w:r w:rsidR="003D20FB" w:rsidRPr="00210E50">
        <w:rPr>
          <w:rFonts w:eastAsia="Arial"/>
          <w:b/>
          <w:color w:val="000000"/>
          <w:spacing w:val="-10"/>
          <w:lang w:bidi="ro-RO"/>
        </w:rPr>
        <w:t xml:space="preserve"> a instalatiilor</w:t>
      </w:r>
      <w:r w:rsidR="00F05A8F" w:rsidRPr="00210E50">
        <w:rPr>
          <w:rFonts w:eastAsia="Arial"/>
          <w:b/>
          <w:color w:val="000000"/>
          <w:spacing w:val="-10"/>
          <w:lang w:bidi="ro-RO"/>
        </w:rPr>
        <w:t>:</w:t>
      </w:r>
    </w:p>
    <w:p w:rsidR="00F05A8F" w:rsidRPr="001F3088" w:rsidRDefault="001F3088" w:rsidP="001F3088">
      <w:pPr>
        <w:widowControl w:val="0"/>
        <w:spacing w:line="252" w:lineRule="exact"/>
        <w:ind w:left="160"/>
        <w:rPr>
          <w:rFonts w:eastAsia="Arial"/>
          <w:color w:val="000000"/>
          <w:lang w:bidi="ro-RO"/>
        </w:rPr>
      </w:pPr>
      <w:r>
        <w:rPr>
          <w:rFonts w:eastAsia="Arial"/>
          <w:color w:val="000000"/>
          <w:spacing w:val="-10"/>
          <w:lang w:bidi="ro-RO"/>
        </w:rPr>
        <w:t xml:space="preserve">      </w:t>
      </w:r>
      <w:r w:rsidR="00F05A8F" w:rsidRPr="001F3088">
        <w:rPr>
          <w:rFonts w:eastAsia="Arial"/>
          <w:color w:val="000000"/>
          <w:spacing w:val="-10"/>
          <w:lang w:bidi="ro-RO"/>
        </w:rPr>
        <w:t xml:space="preserve"> </w:t>
      </w:r>
      <w:r w:rsidR="00F05A8F" w:rsidRPr="001F3088">
        <w:rPr>
          <w:rFonts w:eastAsia="Arial"/>
          <w:color w:val="000000"/>
          <w:lang w:bidi="ro-RO"/>
        </w:rPr>
        <w:t>Inscripţionarea de identificare permite personalului de exploatare si întreţinere sa recunoască uşor instalaţia electrica in vederea executării lucrărilor in condiţii de securitate. I</w:t>
      </w:r>
      <w:r w:rsidR="00AC5814">
        <w:rPr>
          <w:rFonts w:eastAsia="Arial"/>
          <w:color w:val="000000"/>
          <w:lang w:bidi="ro-RO"/>
        </w:rPr>
        <w:t>nscriptionarea</w:t>
      </w:r>
      <w:r w:rsidR="00F05A8F" w:rsidRPr="001F3088">
        <w:rPr>
          <w:rFonts w:eastAsia="Arial"/>
          <w:color w:val="000000"/>
          <w:lang w:bidi="ro-RO"/>
        </w:rPr>
        <w:t xml:space="preserve"> de securitate are ca scop semnalizarea pericolului pentru persoanele străine si interzicerea atingerii instalaţiilor.</w:t>
      </w:r>
    </w:p>
    <w:p w:rsidR="00F05A8F" w:rsidRPr="005E7DF5" w:rsidRDefault="00F05A8F" w:rsidP="00F05A8F">
      <w:pPr>
        <w:widowControl w:val="0"/>
        <w:spacing w:line="252" w:lineRule="exact"/>
        <w:ind w:left="160" w:firstLine="300"/>
        <w:rPr>
          <w:rFonts w:eastAsia="Arial"/>
          <w:color w:val="000000"/>
          <w:lang w:bidi="ro-RO"/>
        </w:rPr>
      </w:pPr>
      <w:r w:rsidRPr="005E7DF5">
        <w:rPr>
          <w:rFonts w:eastAsia="Arial"/>
          <w:color w:val="000000"/>
          <w:lang w:bidi="ro-RO"/>
        </w:rPr>
        <w:t>Necesitatea semnalizării de avertizare este legata de :</w:t>
      </w:r>
    </w:p>
    <w:p w:rsidR="00F05A8F" w:rsidRPr="005E7DF5" w:rsidRDefault="00F05A8F" w:rsidP="0017152C">
      <w:pPr>
        <w:widowControl w:val="0"/>
        <w:numPr>
          <w:ilvl w:val="0"/>
          <w:numId w:val="3"/>
        </w:numPr>
        <w:tabs>
          <w:tab w:val="left" w:pos="1063"/>
        </w:tabs>
        <w:spacing w:line="252" w:lineRule="exact"/>
        <w:ind w:left="860"/>
        <w:jc w:val="both"/>
        <w:rPr>
          <w:rFonts w:eastAsia="Arial"/>
          <w:color w:val="000000"/>
          <w:lang w:bidi="ro-RO"/>
        </w:rPr>
      </w:pPr>
      <w:r w:rsidRPr="005E7DF5">
        <w:rPr>
          <w:rFonts w:eastAsia="Arial"/>
          <w:color w:val="000000"/>
          <w:lang w:bidi="ro-RO"/>
        </w:rPr>
        <w:t>avertizarea existentei riscului de electrocutare ;</w:t>
      </w:r>
    </w:p>
    <w:p w:rsidR="00F05A8F" w:rsidRPr="005E7DF5" w:rsidRDefault="00F05A8F" w:rsidP="0017152C">
      <w:pPr>
        <w:widowControl w:val="0"/>
        <w:numPr>
          <w:ilvl w:val="0"/>
          <w:numId w:val="3"/>
        </w:numPr>
        <w:tabs>
          <w:tab w:val="left" w:pos="1063"/>
        </w:tabs>
        <w:spacing w:line="252" w:lineRule="exact"/>
        <w:ind w:left="860"/>
        <w:jc w:val="both"/>
        <w:rPr>
          <w:rFonts w:eastAsia="Arial"/>
          <w:color w:val="000000"/>
          <w:lang w:bidi="ro-RO"/>
        </w:rPr>
      </w:pPr>
      <w:r w:rsidRPr="005E7DF5">
        <w:rPr>
          <w:rFonts w:eastAsia="Arial"/>
          <w:color w:val="000000"/>
          <w:lang w:bidi="ro-RO"/>
        </w:rPr>
        <w:t>avertizarea existentei, „Locului de munca cu pericol deosebit sau altor pericole”</w:t>
      </w:r>
    </w:p>
    <w:p w:rsidR="00F05A8F" w:rsidRPr="005E7DF5" w:rsidRDefault="00F05A8F" w:rsidP="00F05A8F">
      <w:pPr>
        <w:widowControl w:val="0"/>
        <w:spacing w:line="252" w:lineRule="exact"/>
        <w:ind w:left="160" w:firstLine="300"/>
        <w:rPr>
          <w:rFonts w:eastAsia="Arial"/>
          <w:color w:val="000000"/>
          <w:lang w:bidi="ro-RO"/>
        </w:rPr>
      </w:pPr>
      <w:r w:rsidRPr="005E7DF5">
        <w:rPr>
          <w:rFonts w:eastAsia="Arial"/>
          <w:color w:val="000000"/>
          <w:lang w:bidi="ro-RO"/>
        </w:rPr>
        <w:t>Semnalizarea de avertizare se stabileşte si se supraveghează de către subunitatea care</w:t>
      </w:r>
    </w:p>
    <w:p w:rsidR="00AC5814" w:rsidRPr="00906191" w:rsidRDefault="00F05A8F" w:rsidP="00906191">
      <w:pPr>
        <w:widowControl w:val="0"/>
        <w:spacing w:line="252" w:lineRule="exact"/>
        <w:ind w:left="160"/>
        <w:rPr>
          <w:rFonts w:eastAsia="Arial"/>
          <w:color w:val="000000"/>
          <w:lang w:bidi="ro-RO"/>
        </w:rPr>
      </w:pPr>
      <w:r w:rsidRPr="005E7DF5">
        <w:rPr>
          <w:rFonts w:eastAsia="Arial"/>
          <w:color w:val="000000"/>
          <w:lang w:bidi="ro-RO"/>
        </w:rPr>
        <w:t>exploatează instalaţia electrica si conexele acesteia.</w:t>
      </w:r>
    </w:p>
    <w:p w:rsidR="00F05A8F" w:rsidRPr="001F3088" w:rsidRDefault="00906191" w:rsidP="00AC5814">
      <w:pPr>
        <w:widowControl w:val="0"/>
        <w:tabs>
          <w:tab w:val="left" w:pos="439"/>
        </w:tabs>
        <w:spacing w:line="252" w:lineRule="exact"/>
        <w:ind w:left="160"/>
        <w:rPr>
          <w:rFonts w:eastAsia="Arial"/>
          <w:color w:val="000000"/>
          <w:lang w:bidi="ro-RO"/>
        </w:rPr>
      </w:pPr>
      <w:r>
        <w:t xml:space="preserve">     </w:t>
      </w:r>
      <w:r w:rsidR="00F05A8F" w:rsidRPr="005E7DF5">
        <w:t>Semnalizarea permanenta de securitate este reglementata de HG 971/2006, STAS 297/1-88, STAS 197/2-92 si ISO 3864.</w:t>
      </w:r>
    </w:p>
    <w:p w:rsidR="00F05A8F" w:rsidRPr="005E7DF5" w:rsidRDefault="005C3625" w:rsidP="00F05A8F">
      <w:r>
        <w:lastRenderedPageBreak/>
        <w:t xml:space="preserve">   </w:t>
      </w:r>
      <w:r w:rsidR="00906191">
        <w:t xml:space="preserve">     </w:t>
      </w:r>
      <w:r w:rsidR="00F05A8F" w:rsidRPr="005E7DF5">
        <w:t>Inscripţionările de identificare si de s</w:t>
      </w:r>
      <w:r w:rsidR="00AC5814">
        <w:t>ecuritate</w:t>
      </w:r>
      <w:r w:rsidR="00F05A8F" w:rsidRPr="005E7DF5">
        <w:t xml:space="preserve"> se vor executa in conformitate cu: Instrucţiunea 01-01-03_P01-i01_lnscriptionarea-RED_rev02, ediţia in vigoare - Distribuţie Energie Oltenia / Direcţia Strategie Dezvoltare Active.</w:t>
      </w:r>
    </w:p>
    <w:p w:rsidR="00871396" w:rsidRDefault="00CE0F13" w:rsidP="00F05A8F">
      <w:r w:rsidRPr="00526257">
        <w:rPr>
          <w:b/>
        </w:rPr>
        <w:t>j) Amenajarea si organizarea santierului</w:t>
      </w:r>
      <w:r w:rsidR="00F05A8F" w:rsidRPr="00CE0F13">
        <w:rPr>
          <w:b/>
        </w:rPr>
        <w:t>:</w:t>
      </w:r>
      <w:r w:rsidR="00F05A8F" w:rsidRPr="005E7DF5">
        <w:t xml:space="preserve"> </w:t>
      </w:r>
    </w:p>
    <w:p w:rsidR="00F05A8F" w:rsidRPr="005E7DF5" w:rsidRDefault="00871396" w:rsidP="00F05A8F">
      <w:r>
        <w:t xml:space="preserve">    </w:t>
      </w:r>
      <w:r w:rsidR="00F05A8F" w:rsidRPr="005E7DF5">
        <w:t xml:space="preserve">Pentru execuţia lucrărilor proiectate organizarea de şantier se va amplasa pe </w:t>
      </w:r>
      <w:r w:rsidR="00B516A0">
        <w:t xml:space="preserve">domeniul public al </w:t>
      </w:r>
      <w:r w:rsidR="00733354">
        <w:t>UAT Dr.Tr.Severin</w:t>
      </w:r>
      <w:r w:rsidR="00F05A8F" w:rsidRPr="005E7DF5">
        <w:t>, după obţinerea de către executant a acordurilor necesare.</w:t>
      </w:r>
    </w:p>
    <w:p w:rsidR="00F05A8F" w:rsidRPr="005E7DF5" w:rsidRDefault="00F05A8F" w:rsidP="00F05A8F">
      <w:r w:rsidRPr="005E7DF5">
        <w:t>Pentru amplasarea organizării de şantier nu sunt necesare lucrări de deviere de reţele electrice, telefonice sau de apă - canal sau lucrări de demolări de alte obiective .</w:t>
      </w:r>
    </w:p>
    <w:p w:rsidR="00F05A8F" w:rsidRPr="005E7DF5" w:rsidRDefault="00F05A8F" w:rsidP="00F05A8F">
      <w:r w:rsidRPr="005E7DF5">
        <w:t>Organizarea de şantier se va face prin grija constructorului şi va reprezenta procent din valoarea lucrării.</w:t>
      </w:r>
    </w:p>
    <w:p w:rsidR="00F05A8F" w:rsidRPr="005E7DF5" w:rsidRDefault="00871396" w:rsidP="00F05A8F">
      <w:r>
        <w:t xml:space="preserve">    </w:t>
      </w:r>
      <w:r w:rsidR="00F05A8F" w:rsidRPr="005E7DF5">
        <w:t>Organizarea şantierului constă în:</w:t>
      </w:r>
    </w:p>
    <w:p w:rsidR="00F05A8F" w:rsidRPr="005E7DF5" w:rsidRDefault="00F05A8F" w:rsidP="00F05A8F">
      <w:r w:rsidRPr="005E7DF5">
        <w:t>-</w:t>
      </w:r>
      <w:r w:rsidRPr="005E7DF5">
        <w:tab/>
        <w:t>delimitarea si amenajarea zonelor de depozitare şi înmagazinare a diverselor scule şi materiale cu sistem de închidere şi pază</w:t>
      </w:r>
    </w:p>
    <w:p w:rsidR="00F05A8F" w:rsidRPr="005E7DF5" w:rsidRDefault="00F05A8F" w:rsidP="00F05A8F">
      <w:r w:rsidRPr="005E7DF5">
        <w:t>-</w:t>
      </w:r>
      <w:r w:rsidRPr="005E7DF5">
        <w:tab/>
        <w:t>amplasarea echipamentelor de muncă</w:t>
      </w:r>
    </w:p>
    <w:p w:rsidR="00F05A8F" w:rsidRPr="005E7DF5" w:rsidRDefault="00F05A8F" w:rsidP="00F05A8F">
      <w:r w:rsidRPr="005E7DF5">
        <w:t>-</w:t>
      </w:r>
      <w:r w:rsidRPr="005E7DF5">
        <w:tab/>
        <w:t>stabilirea surselor de curent electric şi a sursei de apă, utilitare</w:t>
      </w:r>
    </w:p>
    <w:p w:rsidR="00F05A8F" w:rsidRPr="005E7DF5" w:rsidRDefault="00F05A8F" w:rsidP="00F05A8F">
      <w:r w:rsidRPr="005E7DF5">
        <w:t>-</w:t>
      </w:r>
      <w:r w:rsidRPr="005E7DF5">
        <w:tab/>
        <w:t>realizarea gardului de împrejmuire</w:t>
      </w:r>
    </w:p>
    <w:p w:rsidR="00F05A8F" w:rsidRPr="005E7DF5" w:rsidRDefault="00F05A8F" w:rsidP="00F05A8F">
      <w:r w:rsidRPr="005E7DF5">
        <w:t>-</w:t>
      </w:r>
      <w:r w:rsidRPr="005E7DF5">
        <w:tab/>
        <w:t>amenajarea şi dotarea cu spaţii pentru servit masa şi locaţii pentru dormit</w:t>
      </w:r>
    </w:p>
    <w:p w:rsidR="00F05A8F" w:rsidRPr="005E7DF5" w:rsidRDefault="00F05A8F" w:rsidP="00F05A8F">
      <w:r w:rsidRPr="005E7DF5">
        <w:t>-</w:t>
      </w:r>
      <w:r w:rsidRPr="005E7DF5">
        <w:tab/>
        <w:t>stabilirea căilor şi zonelor de acces sau circulaţie</w:t>
      </w:r>
    </w:p>
    <w:p w:rsidR="00F05A8F" w:rsidRPr="005E7DF5" w:rsidRDefault="00F05A8F" w:rsidP="00F05A8F">
      <w:r w:rsidRPr="005E7DF5">
        <w:t>-</w:t>
      </w:r>
      <w:r w:rsidRPr="005E7DF5">
        <w:tab/>
        <w:t>delimitarea şi semnalizarea zonei de lucru</w:t>
      </w:r>
    </w:p>
    <w:p w:rsidR="00F05A8F" w:rsidRPr="005E7DF5" w:rsidRDefault="00F05A8F" w:rsidP="00F05A8F">
      <w:r w:rsidRPr="005E7DF5">
        <w:t>-</w:t>
      </w:r>
      <w:r w:rsidRPr="005E7DF5">
        <w:tab/>
        <w:t>menţinerea în ordine şi într-o stare de curăţenie corespunzătoare</w:t>
      </w:r>
    </w:p>
    <w:p w:rsidR="00F05A8F" w:rsidRPr="005E7DF5" w:rsidRDefault="00F05A8F" w:rsidP="00F05A8F">
      <w:r w:rsidRPr="005E7DF5">
        <w:t>-</w:t>
      </w:r>
      <w:r w:rsidRPr="005E7DF5">
        <w:tab/>
        <w:t>depozitarea deşeurilor şi a pământului rezultat din săpătură fără afectarea vecinătăţilor</w:t>
      </w:r>
    </w:p>
    <w:p w:rsidR="00F05A8F" w:rsidRPr="005E7DF5" w:rsidRDefault="00871396" w:rsidP="00F05A8F">
      <w:r>
        <w:t xml:space="preserve">    </w:t>
      </w:r>
      <w:r w:rsidR="00F05A8F" w:rsidRPr="005E7DF5">
        <w:t>Pe şantierele temporare se vor aplica prevederile HG nr.300/2006.</w:t>
      </w:r>
    </w:p>
    <w:p w:rsidR="00F05A8F" w:rsidRPr="005E7DF5" w:rsidRDefault="00871396" w:rsidP="00F05A8F">
      <w:r>
        <w:t xml:space="preserve">    </w:t>
      </w:r>
      <w:r w:rsidR="00F05A8F" w:rsidRPr="005E7DF5">
        <w:t>Prezentele norme de securitate şi sănătate nu sunt limitative. Acestea se pot completa cu</w:t>
      </w:r>
      <w:r w:rsidR="007C55B7">
        <w:t xml:space="preserve">                  </w:t>
      </w:r>
      <w:r w:rsidR="00F05A8F" w:rsidRPr="005E7DF5">
        <w:t xml:space="preserve"> ,, Instrucţiuni proprii de securitate,,</w:t>
      </w:r>
    </w:p>
    <w:p w:rsidR="00871396" w:rsidRDefault="007C55B7" w:rsidP="00F05A8F">
      <w:pPr>
        <w:rPr>
          <w:b/>
        </w:rPr>
      </w:pPr>
      <w:r w:rsidRPr="007C55B7">
        <w:rPr>
          <w:b/>
        </w:rPr>
        <w:t>k) Norme de  protecţia muncii la</w:t>
      </w:r>
      <w:r w:rsidR="00F05A8F" w:rsidRPr="007C55B7">
        <w:rPr>
          <w:b/>
        </w:rPr>
        <w:t xml:space="preserve"> executar</w:t>
      </w:r>
      <w:r w:rsidRPr="007C55B7">
        <w:rPr>
          <w:b/>
        </w:rPr>
        <w:t>ea</w:t>
      </w:r>
      <w:r w:rsidR="00F05A8F" w:rsidRPr="007C55B7">
        <w:rPr>
          <w:b/>
        </w:rPr>
        <w:t xml:space="preserve"> lucrărilor:</w:t>
      </w:r>
    </w:p>
    <w:p w:rsidR="00F05A8F" w:rsidRPr="005E7DF5" w:rsidRDefault="00871396" w:rsidP="00F05A8F">
      <w:r>
        <w:rPr>
          <w:b/>
        </w:rPr>
        <w:t xml:space="preserve">    </w:t>
      </w:r>
      <w:r w:rsidR="00F05A8F" w:rsidRPr="005E7DF5">
        <w:t xml:space="preserve"> Executarea lucrărilor se va face în strictă conformitate cuprevederile normelor de protecţia muncii în vigoare</w:t>
      </w:r>
      <w:r>
        <w:t>.</w:t>
      </w:r>
    </w:p>
    <w:p w:rsidR="00F05A8F" w:rsidRPr="005E7DF5" w:rsidRDefault="00871396" w:rsidP="00F05A8F">
      <w:r>
        <w:t xml:space="preserve">    </w:t>
      </w:r>
      <w:r w:rsidR="00F05A8F" w:rsidRPr="005E7DF5">
        <w:t>La începerea lucrărilor se va întocmi un program de lucru între constructor şi centrul de exploatare în cadrul căruia se va stabili ce norme de protecţia muncii sunt necesare pentru perioada de execuţie a instalaţiilor, fixarea întreruperilor şi responsabilităţile care se impun.</w:t>
      </w:r>
    </w:p>
    <w:p w:rsidR="00F05A8F" w:rsidRPr="005E7DF5" w:rsidRDefault="00871396" w:rsidP="00F05A8F">
      <w:r>
        <w:t xml:space="preserve">    </w:t>
      </w:r>
      <w:r w:rsidR="00F05A8F" w:rsidRPr="005E7DF5">
        <w:t>Lucraările prevăzute în documentaţie se vor executa pe baza autorizaţiei de lucru eliberată de centrul de exploatare după întocmirea documentelor de admitere la lucru.</w:t>
      </w:r>
    </w:p>
    <w:p w:rsidR="00F05A8F" w:rsidRPr="005E7DF5" w:rsidRDefault="00871396" w:rsidP="00F05A8F">
      <w:r>
        <w:t xml:space="preserve">    </w:t>
      </w:r>
      <w:r w:rsidR="00F05A8F" w:rsidRPr="005E7DF5">
        <w:t>Delimitarea fizică a zonei de lucru se realizează astfel încât să asigure prevenirea accidentării lucrătorilor formaţiei de lucru dar şi a persoanelor care ar putea pătrunde accidental în zonă.</w:t>
      </w:r>
    </w:p>
    <w:p w:rsidR="00F05A8F" w:rsidRPr="005E7DF5" w:rsidRDefault="00871396" w:rsidP="00F05A8F">
      <w:r>
        <w:t xml:space="preserve">    </w:t>
      </w:r>
      <w:r w:rsidR="00F05A8F" w:rsidRPr="005E7DF5">
        <w:t>Delimitarea zonei de lucru se realizează prin îngrădiri provizorii electroizolante mobile, care să evidenţieze clar zona de lucru.Daca nu se pot monta îngrădiri provizorii electroizolante mobile,centrul de exploatare va stabili modul de lucru în condiţii de securitate.</w:t>
      </w:r>
    </w:p>
    <w:p w:rsidR="00F05A8F" w:rsidRPr="005E7DF5" w:rsidRDefault="00871396" w:rsidP="00F05A8F">
      <w:r>
        <w:t xml:space="preserve">    </w:t>
      </w:r>
      <w:r w:rsidR="00F05A8F" w:rsidRPr="005E7DF5">
        <w:t>Manevrele de scoatere şi repunere sub tensiune a instalaţiilor la care se execută lucrări de construcţii-montaj se vor executa numai de către personalul autorizat al Distribuţie Energie Oltenia S.A.</w:t>
      </w:r>
    </w:p>
    <w:p w:rsidR="00F05A8F" w:rsidRDefault="00F05A8F" w:rsidP="00F05A8F">
      <w:pPr>
        <w:rPr>
          <w:b/>
        </w:rPr>
      </w:pPr>
      <w:r w:rsidRPr="007C55B7">
        <w:rPr>
          <w:b/>
        </w:rPr>
        <w:t>Nu se vor executa lucrări sub tensiune.</w:t>
      </w:r>
    </w:p>
    <w:p w:rsidR="000522AA" w:rsidRPr="007C55B7" w:rsidRDefault="000522AA" w:rsidP="00F05A8F">
      <w:pPr>
        <w:rPr>
          <w:b/>
        </w:rPr>
      </w:pPr>
    </w:p>
    <w:p w:rsidR="00526257" w:rsidRPr="00906191" w:rsidRDefault="007C55B7" w:rsidP="0017152C">
      <w:pPr>
        <w:pStyle w:val="ListParagraph"/>
        <w:numPr>
          <w:ilvl w:val="0"/>
          <w:numId w:val="13"/>
        </w:numPr>
        <w:tabs>
          <w:tab w:val="left" w:pos="284"/>
          <w:tab w:val="left" w:pos="851"/>
        </w:tabs>
        <w:ind w:left="0" w:firstLine="0"/>
      </w:pPr>
      <w:r w:rsidRPr="00906191">
        <w:rPr>
          <w:b/>
        </w:rPr>
        <w:t>Probe si verificari efectuate de constructor la</w:t>
      </w:r>
      <w:r w:rsidR="00F05A8F" w:rsidRPr="00906191">
        <w:rPr>
          <w:b/>
        </w:rPr>
        <w:t xml:space="preserve"> PIF:</w:t>
      </w:r>
      <w:r w:rsidR="00F05A8F" w:rsidRPr="00906191">
        <w:t xml:space="preserve"> </w:t>
      </w:r>
    </w:p>
    <w:p w:rsidR="00F05A8F" w:rsidRPr="005E7DF5" w:rsidRDefault="00526257" w:rsidP="00526257">
      <w:pPr>
        <w:pStyle w:val="ListParagraph"/>
        <w:tabs>
          <w:tab w:val="left" w:pos="284"/>
          <w:tab w:val="left" w:pos="851"/>
        </w:tabs>
        <w:ind w:left="0"/>
      </w:pPr>
      <w:r>
        <w:lastRenderedPageBreak/>
        <w:t xml:space="preserve">     </w:t>
      </w:r>
      <w:r w:rsidR="00F05A8F" w:rsidRPr="005E7DF5">
        <w:t>La terminarea lucrărilor, constructorul are obligaţia de a preda beneficiarului Cartea Tehnica a lucrării care va avea printre altele documente ce atesta probele, verificările si i</w:t>
      </w:r>
      <w:r w:rsidR="005C1496">
        <w:t>n</w:t>
      </w:r>
      <w:r w:rsidR="00F05A8F" w:rsidRPr="005E7DF5">
        <w:t>cercarile efectuate la echipamentele noi. Se vor face probe si verificări în conformitate cu PE 11</w:t>
      </w:r>
      <w:r w:rsidR="007E1AE7">
        <w:t>6/94</w:t>
      </w:r>
      <w:r w:rsidR="00F05A8F" w:rsidRPr="005E7DF5">
        <w:t>-Normativ de încercări şi măsurători la echipamente şi instalaţii electrice.</w:t>
      </w:r>
    </w:p>
    <w:p w:rsidR="00F05A8F" w:rsidRPr="005E7DF5" w:rsidRDefault="00526257" w:rsidP="00F05A8F">
      <w:r>
        <w:t xml:space="preserve">    </w:t>
      </w:r>
      <w:r w:rsidR="00AF1736">
        <w:t>In cazul in care se contracteaza echipamente direct de la producator, a</w:t>
      </w:r>
      <w:r w:rsidR="00F05A8F" w:rsidRPr="005E7DF5">
        <w:t>vând în vedere faptul că fabricantul echipamentelor este obligat să efectueze probe de control individual sau de tip</w:t>
      </w:r>
      <w:r w:rsidR="003C7E10">
        <w:t>,</w:t>
      </w:r>
      <w:r w:rsidR="00F05A8F" w:rsidRPr="005E7DF5">
        <w:t xml:space="preserve"> la lucrările noi, constructorul investiţiei se va îngriji să obţină buletine de fabrică.</w:t>
      </w:r>
    </w:p>
    <w:p w:rsidR="00F05A8F" w:rsidRPr="005E7DF5" w:rsidRDefault="00526257" w:rsidP="00F05A8F">
      <w:r>
        <w:t xml:space="preserve">    I</w:t>
      </w:r>
      <w:r w:rsidR="00F05A8F" w:rsidRPr="005E7DF5">
        <w:t>n cazul</w:t>
      </w:r>
      <w:r w:rsidR="00AF1736">
        <w:t xml:space="preserve"> în care se contractează echipamente</w:t>
      </w:r>
      <w:r w:rsidR="00F05A8F" w:rsidRPr="005E7DF5">
        <w:t xml:space="preserve"> cu furnizori care nu asigură efectuarea probe</w:t>
      </w:r>
      <w:r w:rsidR="00AF1736">
        <w:t>lor</w:t>
      </w:r>
      <w:r w:rsidR="00F05A8F" w:rsidRPr="005E7DF5">
        <w:t xml:space="preserve"> de control individual sau de tip</w:t>
      </w:r>
      <w:r w:rsidR="003C7E10">
        <w:t>,</w:t>
      </w:r>
      <w:r w:rsidR="00F05A8F" w:rsidRPr="005E7DF5">
        <w:t xml:space="preserve"> la lucrările noi, constructorul investiţiei se va îngriji să obţină buletinele de fabrică.</w:t>
      </w:r>
    </w:p>
    <w:p w:rsidR="003C7E10" w:rsidRDefault="00526257" w:rsidP="00F05A8F">
      <w:pPr>
        <w:widowControl w:val="0"/>
        <w:spacing w:line="252" w:lineRule="exact"/>
        <w:ind w:firstLine="340"/>
        <w:rPr>
          <w:rFonts w:eastAsia="Arial"/>
          <w:color w:val="000000"/>
          <w:lang w:bidi="ro-RO"/>
        </w:rPr>
      </w:pPr>
      <w:r>
        <w:rPr>
          <w:rFonts w:eastAsia="Arial"/>
          <w:color w:val="000000"/>
          <w:lang w:bidi="ro-RO"/>
        </w:rPr>
        <w:t>I</w:t>
      </w:r>
      <w:r w:rsidR="00F05A8F" w:rsidRPr="005E7DF5">
        <w:rPr>
          <w:rFonts w:eastAsia="Arial"/>
          <w:color w:val="000000"/>
          <w:lang w:bidi="ro-RO"/>
        </w:rPr>
        <w:t>n cazul în care, se contractează utilaje cu furni</w:t>
      </w:r>
      <w:r w:rsidR="003C7E10">
        <w:rPr>
          <w:rFonts w:eastAsia="Arial"/>
          <w:color w:val="000000"/>
          <w:lang w:bidi="ro-RO"/>
        </w:rPr>
        <w:t xml:space="preserve">zori care nu asigură efectuarea </w:t>
      </w:r>
      <w:r w:rsidR="00F05A8F" w:rsidRPr="005E7DF5">
        <w:rPr>
          <w:rFonts w:eastAsia="Arial"/>
          <w:color w:val="000000"/>
          <w:lang w:bidi="ro-RO"/>
        </w:rPr>
        <w:t>probe</w:t>
      </w:r>
      <w:r w:rsidR="003C7E10">
        <w:rPr>
          <w:rFonts w:eastAsia="Arial"/>
          <w:color w:val="000000"/>
          <w:lang w:bidi="ro-RO"/>
        </w:rPr>
        <w:t>lor</w:t>
      </w:r>
      <w:r w:rsidR="00F05A8F" w:rsidRPr="005E7DF5">
        <w:rPr>
          <w:rFonts w:eastAsia="Arial"/>
          <w:color w:val="000000"/>
          <w:lang w:bidi="ro-RO"/>
        </w:rPr>
        <w:t xml:space="preserve"> de fabrică (eventual, echipament de fabricaţie străină), se va solicita prin contract efectuarea acestor probe. </w:t>
      </w:r>
    </w:p>
    <w:p w:rsidR="008A74B1" w:rsidRPr="005E7DF5" w:rsidRDefault="00F05A8F" w:rsidP="000522AA">
      <w:pPr>
        <w:widowControl w:val="0"/>
        <w:spacing w:line="252" w:lineRule="exact"/>
        <w:ind w:firstLine="340"/>
        <w:rPr>
          <w:rFonts w:eastAsia="Arial"/>
          <w:color w:val="000000"/>
          <w:lang w:bidi="ro-RO"/>
        </w:rPr>
      </w:pPr>
      <w:r w:rsidRPr="003B180F">
        <w:rPr>
          <w:rFonts w:eastAsia="Arial"/>
          <w:color w:val="000000"/>
          <w:lang w:bidi="ro-RO"/>
        </w:rPr>
        <w:t>Suplimentar, se pot executa şi alte probe, care să ateste c</w:t>
      </w:r>
      <w:r w:rsidR="000522AA" w:rsidRPr="003B180F">
        <w:rPr>
          <w:rFonts w:eastAsia="Arial"/>
          <w:color w:val="000000"/>
          <w:lang w:bidi="ro-RO"/>
        </w:rPr>
        <w:t>alitatea echipamentului</w:t>
      </w:r>
      <w:r w:rsidR="003B180F">
        <w:rPr>
          <w:rFonts w:eastAsia="Arial"/>
          <w:color w:val="000000"/>
          <w:lang w:bidi="ro-RO"/>
        </w:rPr>
        <w:t>.</w:t>
      </w:r>
    </w:p>
    <w:p w:rsidR="008A74B1" w:rsidRPr="007C55B7" w:rsidRDefault="00E81B2E" w:rsidP="008A74B1">
      <w:pPr>
        <w:widowControl w:val="0"/>
        <w:spacing w:line="280" w:lineRule="exact"/>
        <w:jc w:val="both"/>
        <w:outlineLvl w:val="4"/>
        <w:rPr>
          <w:rFonts w:eastAsia="Trebuchet MS"/>
          <w:b/>
          <w:color w:val="000000"/>
          <w:spacing w:val="-10"/>
          <w:lang w:bidi="ro-RO"/>
        </w:rPr>
      </w:pPr>
      <w:bookmarkStart w:id="22" w:name="bookmark24"/>
      <w:r>
        <w:rPr>
          <w:rFonts w:eastAsia="Trebuchet MS"/>
          <w:b/>
          <w:color w:val="000000"/>
          <w:spacing w:val="-10"/>
          <w:lang w:bidi="ro-RO"/>
        </w:rPr>
        <w:t>5</w:t>
      </w:r>
      <w:r w:rsidRPr="00D32BEA">
        <w:rPr>
          <w:rFonts w:eastAsia="Trebuchet MS"/>
          <w:b/>
          <w:color w:val="000000"/>
          <w:spacing w:val="-10"/>
          <w:lang w:bidi="ro-RO"/>
        </w:rPr>
        <w:t xml:space="preserve">. Instructiuni la PIF a instalatiilor </w:t>
      </w:r>
      <w:r w:rsidR="008A74B1" w:rsidRPr="00D32BEA">
        <w:rPr>
          <w:rFonts w:eastAsia="Trebuchet MS"/>
          <w:b/>
          <w:color w:val="000000"/>
          <w:spacing w:val="-10"/>
          <w:lang w:bidi="ro-RO"/>
        </w:rPr>
        <w:t>proiectate</w:t>
      </w:r>
      <w:r w:rsidR="008A74B1" w:rsidRPr="007C55B7">
        <w:rPr>
          <w:rFonts w:eastAsia="Trebuchet MS"/>
          <w:b/>
          <w:color w:val="000000"/>
          <w:spacing w:val="-10"/>
          <w:lang w:bidi="ro-RO"/>
        </w:rPr>
        <w:t>.</w:t>
      </w:r>
      <w:bookmarkEnd w:id="22"/>
    </w:p>
    <w:p w:rsidR="00AB13F0" w:rsidRDefault="008A74B1" w:rsidP="008A74B1">
      <w:pPr>
        <w:widowControl w:val="0"/>
        <w:spacing w:line="252" w:lineRule="exact"/>
        <w:rPr>
          <w:rFonts w:eastAsia="Arial"/>
          <w:b/>
          <w:bCs/>
          <w:color w:val="000000"/>
          <w:spacing w:val="-10"/>
          <w:lang w:bidi="ro-RO"/>
        </w:rPr>
      </w:pPr>
      <w:r w:rsidRPr="005E7DF5">
        <w:rPr>
          <w:rFonts w:eastAsia="Arial"/>
          <w:b/>
          <w:bCs/>
          <w:color w:val="000000"/>
          <w:spacing w:val="-10"/>
          <w:lang w:bidi="ro-RO"/>
        </w:rPr>
        <w:t>a</w:t>
      </w:r>
      <w:r w:rsidR="00E81B2E">
        <w:rPr>
          <w:rFonts w:eastAsia="Arial"/>
          <w:b/>
          <w:bCs/>
          <w:color w:val="000000"/>
          <w:spacing w:val="-10"/>
          <w:lang w:bidi="ro-RO"/>
        </w:rPr>
        <w:t xml:space="preserve">) Instructiuni PIF </w:t>
      </w:r>
      <w:r w:rsidRPr="005E7DF5">
        <w:rPr>
          <w:rFonts w:eastAsia="Arial"/>
          <w:b/>
          <w:bCs/>
          <w:color w:val="000000"/>
          <w:spacing w:val="-10"/>
          <w:lang w:bidi="ro-RO"/>
        </w:rPr>
        <w:t xml:space="preserve">de exploatare şi întreţinere </w:t>
      </w:r>
      <w:r w:rsidR="005C3625">
        <w:rPr>
          <w:rFonts w:eastAsia="Arial"/>
          <w:b/>
          <w:color w:val="000000"/>
          <w:lang w:bidi="ro-RO"/>
        </w:rPr>
        <w:t xml:space="preserve">instalatii </w:t>
      </w:r>
      <w:r w:rsidR="00AB13F0">
        <w:rPr>
          <w:rFonts w:eastAsia="Arial"/>
          <w:b/>
          <w:bCs/>
          <w:color w:val="000000"/>
          <w:spacing w:val="-10"/>
          <w:lang w:bidi="ro-RO"/>
        </w:rPr>
        <w:t xml:space="preserve">electrice: </w:t>
      </w:r>
    </w:p>
    <w:p w:rsidR="008A74B1" w:rsidRPr="005E7DF5" w:rsidRDefault="00AB13F0" w:rsidP="00AB13F0">
      <w:pPr>
        <w:widowControl w:val="0"/>
        <w:spacing w:line="252" w:lineRule="exact"/>
        <w:rPr>
          <w:rFonts w:eastAsia="Arial"/>
          <w:color w:val="000000"/>
          <w:lang w:bidi="ro-RO"/>
        </w:rPr>
      </w:pPr>
      <w:r>
        <w:rPr>
          <w:rFonts w:eastAsia="Arial"/>
          <w:color w:val="000000"/>
          <w:lang w:bidi="ro-RO"/>
        </w:rPr>
        <w:t xml:space="preserve">    I</w:t>
      </w:r>
      <w:r w:rsidR="008A74B1" w:rsidRPr="005E7DF5">
        <w:rPr>
          <w:rFonts w:eastAsia="Arial"/>
          <w:color w:val="000000"/>
          <w:lang w:bidi="ro-RO"/>
        </w:rPr>
        <w:t xml:space="preserve">n perioada de pregătire şi executare a montajului </w:t>
      </w:r>
      <w:r>
        <w:rPr>
          <w:rFonts w:eastAsia="Arial"/>
          <w:color w:val="000000"/>
          <w:lang w:bidi="ro-RO"/>
        </w:rPr>
        <w:t>v</w:t>
      </w:r>
      <w:r w:rsidR="008A74B1" w:rsidRPr="005E7DF5">
        <w:rPr>
          <w:rFonts w:eastAsia="Arial"/>
          <w:color w:val="000000"/>
          <w:lang w:bidi="ro-RO"/>
        </w:rPr>
        <w:t>erificarea, încercările şi probele vor fi organizate şi executate de către executantul lucrărilor de construcţii montaj în prezenţa reprezentanţilor beneficiarului.</w:t>
      </w:r>
    </w:p>
    <w:p w:rsidR="00AB13F0" w:rsidRDefault="008A74B1" w:rsidP="00AB13F0">
      <w:pPr>
        <w:widowControl w:val="0"/>
        <w:spacing w:line="252" w:lineRule="exact"/>
        <w:ind w:firstLine="320"/>
        <w:rPr>
          <w:rFonts w:eastAsia="Arial"/>
          <w:color w:val="000000"/>
          <w:lang w:bidi="ro-RO"/>
        </w:rPr>
      </w:pPr>
      <w:r w:rsidRPr="005E7DF5">
        <w:rPr>
          <w:rFonts w:eastAsia="Arial"/>
          <w:color w:val="000000"/>
          <w:lang w:bidi="ro-RO"/>
        </w:rPr>
        <w:t>După terminarea lucrărilor de montaj se întocmeşte un act între executantul lucrărilor de construcţii montaj şi beneficiar prin care se confirmă terminarea montajului şi începerea probelor de punere în</w:t>
      </w:r>
      <w:r w:rsidR="00E81B2E">
        <w:rPr>
          <w:rFonts w:eastAsia="Arial"/>
          <w:color w:val="000000"/>
          <w:lang w:bidi="ro-RO"/>
        </w:rPr>
        <w:t xml:space="preserve"> </w:t>
      </w:r>
      <w:r w:rsidRPr="005E7DF5">
        <w:rPr>
          <w:rFonts w:eastAsia="Arial"/>
          <w:color w:val="000000"/>
          <w:lang w:bidi="ro-RO"/>
        </w:rPr>
        <w:t>funcţiune a instalaţiilor electrice la care se ataşează buletinele de măsurători în urma verificăril</w:t>
      </w:r>
      <w:r w:rsidR="00E81B2E">
        <w:rPr>
          <w:rFonts w:eastAsia="Arial"/>
          <w:color w:val="000000"/>
          <w:lang w:bidi="ro-RO"/>
        </w:rPr>
        <w:t xml:space="preserve">or şi măsurătorilor efectuate . </w:t>
      </w:r>
      <w:r w:rsidRPr="005E7DF5">
        <w:rPr>
          <w:rFonts w:eastAsia="Arial"/>
          <w:color w:val="000000"/>
          <w:lang w:bidi="ro-RO"/>
        </w:rPr>
        <w:t>Totodată se efectuează recepţia preliminară prin care instalaţiile se predau beneficiarului pentru organizarea probelor tehnologice.</w:t>
      </w:r>
      <w:r w:rsidR="00E81B2E">
        <w:rPr>
          <w:rFonts w:eastAsia="Arial"/>
          <w:color w:val="000000"/>
          <w:lang w:bidi="ro-RO"/>
        </w:rPr>
        <w:t xml:space="preserve"> </w:t>
      </w:r>
    </w:p>
    <w:p w:rsidR="008A74B1" w:rsidRPr="005E7DF5" w:rsidRDefault="00E81B2E" w:rsidP="00AB13F0">
      <w:pPr>
        <w:widowControl w:val="0"/>
        <w:spacing w:line="252" w:lineRule="exact"/>
        <w:ind w:firstLine="320"/>
        <w:rPr>
          <w:rFonts w:eastAsia="Arial"/>
          <w:color w:val="000000"/>
          <w:lang w:bidi="ro-RO"/>
        </w:rPr>
      </w:pPr>
      <w:r>
        <w:rPr>
          <w:rFonts w:eastAsia="Arial"/>
          <w:color w:val="000000"/>
          <w:lang w:bidi="ro-RO"/>
        </w:rPr>
        <w:t>I</w:t>
      </w:r>
      <w:r w:rsidR="008A74B1" w:rsidRPr="005E7DF5">
        <w:rPr>
          <w:rFonts w:eastAsia="Arial"/>
          <w:color w:val="000000"/>
          <w:lang w:bidi="ro-RO"/>
        </w:rPr>
        <w:t>n perioada de punere în funcţiune şi exploatare de probă pentru predarea în exploa</w:t>
      </w:r>
      <w:r w:rsidR="00AB13F0">
        <w:rPr>
          <w:rFonts w:eastAsia="Arial"/>
          <w:color w:val="000000"/>
          <w:lang w:bidi="ro-RO"/>
        </w:rPr>
        <w:t>tare a instalaţiilor se execută proba functionala a instalatiilor proiectate.</w:t>
      </w:r>
    </w:p>
    <w:p w:rsidR="008A74B1" w:rsidRPr="005E7DF5" w:rsidRDefault="00AB13F0" w:rsidP="008A74B1">
      <w:pPr>
        <w:widowControl w:val="0"/>
        <w:spacing w:line="252" w:lineRule="exact"/>
        <w:ind w:firstLine="360"/>
        <w:rPr>
          <w:rFonts w:eastAsia="Arial"/>
          <w:color w:val="000000"/>
          <w:lang w:bidi="ro-RO"/>
        </w:rPr>
      </w:pPr>
      <w:r>
        <w:rPr>
          <w:rFonts w:eastAsia="Arial"/>
          <w:color w:val="000000"/>
          <w:lang w:bidi="ro-RO"/>
        </w:rPr>
        <w:t>I</w:t>
      </w:r>
      <w:r w:rsidR="008A74B1" w:rsidRPr="005E7DF5">
        <w:rPr>
          <w:rFonts w:eastAsia="Arial"/>
          <w:color w:val="000000"/>
          <w:lang w:bidi="ro-RO"/>
        </w:rPr>
        <w:t>ncheierea probei de punere în funcţiune se consemnează într-un proces verbal semnat de beneficiar şi executantul lucrărilor de construcţii montaj.</w:t>
      </w:r>
    </w:p>
    <w:p w:rsidR="008A74B1" w:rsidRPr="005E7DF5" w:rsidRDefault="008A74B1" w:rsidP="008A74B1">
      <w:pPr>
        <w:widowControl w:val="0"/>
        <w:spacing w:line="252" w:lineRule="exact"/>
        <w:ind w:firstLine="360"/>
        <w:rPr>
          <w:rFonts w:eastAsia="Arial"/>
          <w:color w:val="000000"/>
          <w:lang w:bidi="ro-RO"/>
        </w:rPr>
      </w:pPr>
      <w:r w:rsidRPr="005E7DF5">
        <w:rPr>
          <w:rFonts w:eastAsia="Arial"/>
          <w:color w:val="000000"/>
          <w:lang w:bidi="ro-RO"/>
        </w:rPr>
        <w:t>Probele tehnologice se organizează şi se execută de către beneficiar cu participarea proiectantului şi executantului lucrărilor de construcţii montaj.</w:t>
      </w:r>
    </w:p>
    <w:p w:rsidR="008A74B1" w:rsidRPr="005E7DF5" w:rsidRDefault="00AB13F0" w:rsidP="008A74B1">
      <w:pPr>
        <w:widowControl w:val="0"/>
        <w:spacing w:line="252" w:lineRule="exact"/>
        <w:ind w:firstLine="360"/>
        <w:rPr>
          <w:rFonts w:eastAsia="Arial"/>
          <w:color w:val="000000"/>
          <w:lang w:bidi="ro-RO"/>
        </w:rPr>
      </w:pPr>
      <w:r>
        <w:rPr>
          <w:rFonts w:eastAsia="Arial"/>
          <w:color w:val="000000"/>
          <w:lang w:bidi="ro-RO"/>
        </w:rPr>
        <w:t>I</w:t>
      </w:r>
      <w:r w:rsidR="008A74B1" w:rsidRPr="005E7DF5">
        <w:rPr>
          <w:rFonts w:eastAsia="Arial"/>
          <w:color w:val="000000"/>
          <w:lang w:bidi="ro-RO"/>
        </w:rPr>
        <w:t>n perioada de exploatare operativă</w:t>
      </w:r>
      <w:r>
        <w:rPr>
          <w:rFonts w:eastAsia="Arial"/>
          <w:color w:val="000000"/>
          <w:lang w:bidi="ro-RO"/>
        </w:rPr>
        <w:t>,</w:t>
      </w:r>
      <w:r w:rsidR="008A74B1" w:rsidRPr="005E7DF5">
        <w:rPr>
          <w:rFonts w:eastAsia="Arial"/>
          <w:color w:val="000000"/>
          <w:lang w:bidi="ro-RO"/>
        </w:rPr>
        <w:t xml:space="preserve"> până la expirarea perioadei de garanţie contractuală a instalaţiilor date în exploatare se execu</w:t>
      </w:r>
      <w:r>
        <w:rPr>
          <w:rFonts w:eastAsia="Arial"/>
          <w:color w:val="000000"/>
          <w:lang w:bidi="ro-RO"/>
        </w:rPr>
        <w:t>tă probele de verificare a indicatori</w:t>
      </w:r>
      <w:r w:rsidR="008A74B1" w:rsidRPr="005E7DF5">
        <w:rPr>
          <w:rFonts w:eastAsia="Arial"/>
          <w:color w:val="000000"/>
          <w:lang w:bidi="ro-RO"/>
        </w:rPr>
        <w:t>lor te</w:t>
      </w:r>
      <w:r>
        <w:rPr>
          <w:rFonts w:eastAsia="Arial"/>
          <w:color w:val="000000"/>
          <w:lang w:bidi="ro-RO"/>
        </w:rPr>
        <w:t>hnici garantaţi.</w:t>
      </w:r>
    </w:p>
    <w:p w:rsidR="008A74B1" w:rsidRPr="005E7DF5" w:rsidRDefault="008A74B1" w:rsidP="008A74B1">
      <w:pPr>
        <w:widowControl w:val="0"/>
        <w:spacing w:line="252" w:lineRule="exact"/>
        <w:ind w:firstLine="360"/>
        <w:rPr>
          <w:rFonts w:eastAsia="Arial"/>
          <w:color w:val="000000"/>
          <w:lang w:bidi="ro-RO"/>
        </w:rPr>
      </w:pPr>
      <w:r w:rsidRPr="005E7DF5">
        <w:rPr>
          <w:rFonts w:eastAsia="Arial"/>
          <w:color w:val="000000"/>
          <w:lang w:bidi="ro-RO"/>
        </w:rPr>
        <w:t>Verificările şi probele din această perioadă vor fi organizate şi executate de beneficiar, cu participarea proiectantului şi a executantului lucrărilor de construcţii montaj.</w:t>
      </w:r>
    </w:p>
    <w:p w:rsidR="008A74B1" w:rsidRPr="005E7DF5" w:rsidRDefault="008A74B1" w:rsidP="008A74B1">
      <w:pPr>
        <w:widowControl w:val="0"/>
        <w:spacing w:line="280" w:lineRule="exact"/>
        <w:outlineLvl w:val="3"/>
        <w:rPr>
          <w:rFonts w:eastAsia="Arial"/>
          <w:b/>
          <w:bCs/>
          <w:color w:val="000000"/>
          <w:spacing w:val="-10"/>
          <w:lang w:bidi="ro-RO"/>
        </w:rPr>
      </w:pPr>
      <w:bookmarkStart w:id="23" w:name="bookmark26"/>
      <w:r w:rsidRPr="005E7DF5">
        <w:rPr>
          <w:rFonts w:eastAsia="Arial"/>
          <w:b/>
          <w:bCs/>
          <w:color w:val="000000"/>
          <w:spacing w:val="-10"/>
          <w:lang w:bidi="ro-RO"/>
        </w:rPr>
        <w:t>b</w:t>
      </w:r>
      <w:r w:rsidR="00E81B2E">
        <w:rPr>
          <w:rFonts w:eastAsia="Arial"/>
          <w:b/>
          <w:bCs/>
          <w:color w:val="000000"/>
          <w:spacing w:val="-10"/>
          <w:lang w:bidi="ro-RO"/>
        </w:rPr>
        <w:t>)</w:t>
      </w:r>
      <w:r w:rsidRPr="005E7DF5">
        <w:rPr>
          <w:rFonts w:eastAsia="Arial"/>
          <w:b/>
          <w:bCs/>
          <w:color w:val="000000"/>
          <w:spacing w:val="-10"/>
          <w:lang w:bidi="ro-RO"/>
        </w:rPr>
        <w:t xml:space="preserve"> Instrucţiuni de </w:t>
      </w:r>
      <w:r w:rsidR="005C3625">
        <w:rPr>
          <w:rFonts w:eastAsia="Arial"/>
          <w:b/>
          <w:bCs/>
          <w:color w:val="000000"/>
          <w:spacing w:val="-10"/>
          <w:lang w:bidi="ro-RO"/>
        </w:rPr>
        <w:t>urmărire a comportării în timp a</w:t>
      </w:r>
      <w:r w:rsidRPr="005E7DF5">
        <w:rPr>
          <w:rFonts w:eastAsia="Arial"/>
          <w:b/>
          <w:bCs/>
          <w:color w:val="000000"/>
          <w:spacing w:val="-10"/>
          <w:lang w:bidi="ro-RO"/>
        </w:rPr>
        <w:t xml:space="preserve"> instalaţii</w:t>
      </w:r>
      <w:r w:rsidR="00E81B2E">
        <w:rPr>
          <w:rFonts w:eastAsia="Arial"/>
          <w:b/>
          <w:bCs/>
          <w:color w:val="000000"/>
          <w:spacing w:val="-10"/>
          <w:lang w:bidi="ro-RO"/>
        </w:rPr>
        <w:t>lor proiectate - aflate in explo</w:t>
      </w:r>
      <w:r w:rsidRPr="005E7DF5">
        <w:rPr>
          <w:rFonts w:eastAsia="Arial"/>
          <w:b/>
          <w:bCs/>
          <w:color w:val="000000"/>
          <w:spacing w:val="-10"/>
          <w:lang w:bidi="ro-RO"/>
        </w:rPr>
        <w:t>atare:</w:t>
      </w:r>
      <w:bookmarkEnd w:id="23"/>
    </w:p>
    <w:p w:rsidR="008A74B1" w:rsidRPr="005E7DF5" w:rsidRDefault="008A74B1" w:rsidP="008A74B1">
      <w:pPr>
        <w:widowControl w:val="0"/>
        <w:spacing w:line="252" w:lineRule="exact"/>
        <w:ind w:firstLine="360"/>
        <w:rPr>
          <w:rFonts w:eastAsia="Arial"/>
          <w:color w:val="000000"/>
          <w:lang w:bidi="ro-RO"/>
        </w:rPr>
      </w:pPr>
      <w:r w:rsidRPr="005E7DF5">
        <w:rPr>
          <w:rFonts w:eastAsia="Arial"/>
          <w:color w:val="000000"/>
          <w:lang w:bidi="ro-RO"/>
        </w:rPr>
        <w:t>Pentru instalaţiile electrice proiectate obligatoriu vor trebui să se urmărească în exploatare următoarele caracteristici, vizând comportarea lor în timp , plecând de la cele iniţiale de proiectare, în acest sens se vor urmări:</w:t>
      </w:r>
    </w:p>
    <w:p w:rsidR="008A74B1" w:rsidRPr="005E7DF5" w:rsidRDefault="008A74B1" w:rsidP="008A74B1">
      <w:pPr>
        <w:widowControl w:val="0"/>
        <w:spacing w:line="252" w:lineRule="exact"/>
        <w:ind w:firstLine="480"/>
        <w:rPr>
          <w:rFonts w:eastAsia="Arial"/>
          <w:color w:val="000000"/>
          <w:lang w:bidi="ro-RO"/>
        </w:rPr>
      </w:pPr>
      <w:r w:rsidRPr="005E7DF5">
        <w:rPr>
          <w:rFonts w:eastAsia="Arial"/>
          <w:color w:val="000000"/>
          <w:lang w:bidi="ro-RO"/>
        </w:rPr>
        <w:t>-dacă nu a fost afectate prizele de pământ la care sunt legate părţi din instalaţiile electrice cuprinse în proiect (respectiv întrerupându-le continuitatea)</w:t>
      </w:r>
    </w:p>
    <w:p w:rsidR="008A74B1" w:rsidRPr="005E7DF5" w:rsidRDefault="008A74B1" w:rsidP="008A74B1">
      <w:pPr>
        <w:widowControl w:val="0"/>
        <w:spacing w:line="252" w:lineRule="exact"/>
        <w:ind w:left="480"/>
        <w:jc w:val="both"/>
        <w:rPr>
          <w:rFonts w:eastAsia="Arial"/>
          <w:color w:val="000000"/>
          <w:lang w:bidi="ro-RO"/>
        </w:rPr>
      </w:pPr>
      <w:r w:rsidRPr="005E7DF5">
        <w:rPr>
          <w:rFonts w:eastAsia="Arial"/>
          <w:color w:val="000000"/>
          <w:lang w:bidi="ro-RO"/>
        </w:rPr>
        <w:t>-starea tehnică a instalaţiei electrice subterane;</w:t>
      </w:r>
    </w:p>
    <w:p w:rsidR="008A74B1" w:rsidRPr="005E7DF5" w:rsidRDefault="008A74B1" w:rsidP="008A74B1">
      <w:pPr>
        <w:widowControl w:val="0"/>
        <w:spacing w:line="252" w:lineRule="exact"/>
        <w:ind w:firstLine="360"/>
        <w:rPr>
          <w:rFonts w:eastAsia="Arial"/>
          <w:color w:val="000000"/>
          <w:lang w:bidi="ro-RO"/>
        </w:rPr>
      </w:pPr>
      <w:r w:rsidRPr="005E7DF5">
        <w:rPr>
          <w:rFonts w:eastAsia="Arial"/>
          <w:color w:val="000000"/>
          <w:lang w:bidi="ro-RO"/>
        </w:rPr>
        <w:t>Urmărirea tuturor aspectelor menţionate mai sus, după prevederile Normativului PE 016/2001, intră în categoria - controale periodice şi sunt prevăzute a se efectua o data pe an.</w:t>
      </w:r>
    </w:p>
    <w:p w:rsidR="008A74B1" w:rsidRPr="005E7DF5" w:rsidRDefault="008A74B1" w:rsidP="008A74B1">
      <w:pPr>
        <w:widowControl w:val="0"/>
        <w:spacing w:line="252" w:lineRule="exact"/>
        <w:ind w:firstLine="360"/>
        <w:rPr>
          <w:rFonts w:eastAsia="Arial"/>
          <w:color w:val="000000"/>
          <w:lang w:bidi="ro-RO"/>
        </w:rPr>
      </w:pPr>
      <w:r w:rsidRPr="005E7DF5">
        <w:rPr>
          <w:rFonts w:eastAsia="Arial"/>
          <w:color w:val="000000"/>
          <w:lang w:bidi="ro-RO"/>
        </w:rPr>
        <w:t>Reviziile tehnice se vor efectua conform Normativului PE116/94</w:t>
      </w:r>
    </w:p>
    <w:p w:rsidR="008A74B1" w:rsidRPr="005E7DF5" w:rsidRDefault="008A74B1" w:rsidP="008A74B1">
      <w:pPr>
        <w:widowControl w:val="0"/>
        <w:spacing w:line="252" w:lineRule="exact"/>
        <w:ind w:firstLine="360"/>
        <w:rPr>
          <w:rFonts w:eastAsia="Arial"/>
          <w:color w:val="000000"/>
          <w:lang w:bidi="ro-RO"/>
        </w:rPr>
      </w:pPr>
      <w:r w:rsidRPr="005E7DF5">
        <w:rPr>
          <w:rFonts w:eastAsia="Arial"/>
          <w:color w:val="000000"/>
          <w:lang w:bidi="ro-RO"/>
        </w:rPr>
        <w:t>De asemenea se vor mai urmări starea tuturor contactelor şi a legăturilor electrice galvanice.</w:t>
      </w:r>
    </w:p>
    <w:p w:rsidR="008A74B1" w:rsidRPr="005E7DF5" w:rsidRDefault="008A74B1" w:rsidP="008A74B1">
      <w:pPr>
        <w:widowControl w:val="0"/>
        <w:spacing w:line="252" w:lineRule="exact"/>
        <w:ind w:firstLine="360"/>
        <w:rPr>
          <w:rFonts w:eastAsia="Arial"/>
          <w:color w:val="000000"/>
          <w:lang w:bidi="ro-RO"/>
        </w:rPr>
      </w:pPr>
      <w:r w:rsidRPr="005E7DF5">
        <w:rPr>
          <w:rFonts w:eastAsia="Arial"/>
          <w:color w:val="000000"/>
          <w:lang w:bidi="ro-RO"/>
        </w:rPr>
        <w:t>Se va verifica continuitatea tuturor legăturilor la prizele de pământ.</w:t>
      </w:r>
    </w:p>
    <w:p w:rsidR="008A74B1" w:rsidRPr="005E7DF5" w:rsidRDefault="008A74B1" w:rsidP="008A74B1">
      <w:pPr>
        <w:widowControl w:val="0"/>
        <w:spacing w:line="252" w:lineRule="exact"/>
        <w:ind w:firstLine="360"/>
        <w:rPr>
          <w:rFonts w:eastAsia="Arial"/>
          <w:color w:val="000000"/>
          <w:lang w:bidi="ro-RO"/>
        </w:rPr>
      </w:pPr>
      <w:r w:rsidRPr="005E7DF5">
        <w:rPr>
          <w:rFonts w:eastAsia="Arial"/>
          <w:color w:val="000000"/>
          <w:lang w:bidi="ro-RO"/>
        </w:rPr>
        <w:lastRenderedPageBreak/>
        <w:t>Toate datele rezultate din controalele periodica-sau cele impuse de necesităţi urgente, precum şi măsurătorile efectuate se vor trece sub semnătură în Nota de constatare.</w:t>
      </w:r>
    </w:p>
    <w:p w:rsidR="008A74B1" w:rsidRPr="005E7DF5" w:rsidRDefault="008A74B1" w:rsidP="008A74B1">
      <w:pPr>
        <w:widowControl w:val="0"/>
        <w:spacing w:line="252" w:lineRule="exact"/>
        <w:ind w:firstLine="360"/>
        <w:rPr>
          <w:rFonts w:eastAsia="Arial"/>
          <w:color w:val="000000"/>
          <w:lang w:bidi="ro-RO"/>
        </w:rPr>
      </w:pPr>
      <w:r w:rsidRPr="005E7DF5">
        <w:rPr>
          <w:rFonts w:eastAsia="Arial"/>
          <w:color w:val="000000"/>
          <w:lang w:bidi="ro-RO"/>
        </w:rPr>
        <w:t>Propietarului sau utilizatorului îi revine responsabilitatea luării deciziei intervenţiei şi trebuie să o facă în timp util, iar intervenţia făcută cu personal şi formaţii specializate, proprii sau din cadrul unor firme atestate în condiţiile legii.</w:t>
      </w:r>
    </w:p>
    <w:p w:rsidR="0098577B" w:rsidRDefault="008A74B1" w:rsidP="008A74B1">
      <w:pPr>
        <w:widowControl w:val="0"/>
        <w:spacing w:line="252" w:lineRule="exact"/>
        <w:ind w:firstLine="360"/>
        <w:rPr>
          <w:rFonts w:eastAsia="Arial"/>
          <w:color w:val="000000"/>
          <w:lang w:bidi="ro-RO"/>
        </w:rPr>
      </w:pPr>
      <w:r w:rsidRPr="005E7DF5">
        <w:rPr>
          <w:rFonts w:eastAsia="Arial"/>
          <w:color w:val="000000"/>
          <w:lang w:bidi="ro-RO"/>
        </w:rPr>
        <w:t>Pentru preîntâmpinarea unor accidente există obligativitatea de a se avertiza prezenţa instalaţiilor electrice şi a pericolului ce îl prezintă pentru populaţie prin plă</w:t>
      </w:r>
      <w:r w:rsidR="0098577B">
        <w:rPr>
          <w:rFonts w:eastAsia="Arial"/>
          <w:color w:val="000000"/>
          <w:lang w:bidi="ro-RO"/>
        </w:rPr>
        <w:t>cuţe avertizoare de interdicţie.</w:t>
      </w:r>
    </w:p>
    <w:p w:rsidR="00D32BEA" w:rsidRDefault="0098577B" w:rsidP="0098577B">
      <w:pPr>
        <w:widowControl w:val="0"/>
        <w:spacing w:line="252" w:lineRule="exact"/>
        <w:rPr>
          <w:rFonts w:eastAsia="Arial"/>
          <w:b/>
          <w:bCs/>
          <w:color w:val="000000"/>
          <w:spacing w:val="-10"/>
          <w:lang w:bidi="ro-RO"/>
        </w:rPr>
      </w:pPr>
      <w:r w:rsidRPr="0098577B">
        <w:rPr>
          <w:rFonts w:eastAsia="Arial"/>
          <w:b/>
          <w:color w:val="000000"/>
          <w:lang w:bidi="ro-RO"/>
        </w:rPr>
        <w:t>c</w:t>
      </w:r>
      <w:r w:rsidRPr="004F74E8">
        <w:rPr>
          <w:rFonts w:eastAsia="Arial"/>
          <w:b/>
          <w:color w:val="000000"/>
          <w:lang w:bidi="ro-RO"/>
        </w:rPr>
        <w:t>)</w:t>
      </w:r>
      <w:r w:rsidRPr="004F74E8">
        <w:rPr>
          <w:rFonts w:eastAsia="Arial"/>
          <w:color w:val="000000"/>
          <w:lang w:bidi="ro-RO"/>
        </w:rPr>
        <w:t xml:space="preserve"> </w:t>
      </w:r>
      <w:r w:rsidRPr="004F74E8">
        <w:rPr>
          <w:rFonts w:eastAsia="Arial"/>
          <w:b/>
          <w:bCs/>
          <w:color w:val="000000"/>
          <w:spacing w:val="-10"/>
          <w:lang w:bidi="ro-RO"/>
        </w:rPr>
        <w:t xml:space="preserve"> Norme de protecţia muncii la punerea in funcţiune şi in</w:t>
      </w:r>
      <w:r w:rsidR="008A74B1" w:rsidRPr="004F74E8">
        <w:rPr>
          <w:rFonts w:eastAsia="Arial"/>
          <w:b/>
          <w:bCs/>
          <w:color w:val="000000"/>
          <w:spacing w:val="-10"/>
          <w:lang w:bidi="ro-RO"/>
        </w:rPr>
        <w:t xml:space="preserve"> exploatare</w:t>
      </w:r>
      <w:r w:rsidR="008A74B1" w:rsidRPr="005E7DF5">
        <w:rPr>
          <w:rFonts w:eastAsia="Arial"/>
          <w:b/>
          <w:bCs/>
          <w:color w:val="000000"/>
          <w:spacing w:val="-10"/>
          <w:lang w:bidi="ro-RO"/>
        </w:rPr>
        <w:t xml:space="preserve">: </w:t>
      </w:r>
    </w:p>
    <w:p w:rsidR="008A74B1" w:rsidRPr="005E7DF5" w:rsidRDefault="00D32BEA" w:rsidP="0098577B">
      <w:pPr>
        <w:widowControl w:val="0"/>
        <w:spacing w:line="252" w:lineRule="exact"/>
        <w:rPr>
          <w:rFonts w:eastAsia="Arial"/>
          <w:color w:val="000000"/>
          <w:lang w:bidi="ro-RO"/>
        </w:rPr>
      </w:pPr>
      <w:r>
        <w:rPr>
          <w:rFonts w:eastAsia="Arial"/>
          <w:b/>
          <w:bCs/>
          <w:color w:val="000000"/>
          <w:spacing w:val="-10"/>
          <w:lang w:bidi="ro-RO"/>
        </w:rPr>
        <w:t xml:space="preserve">      </w:t>
      </w:r>
      <w:r w:rsidR="008A74B1" w:rsidRPr="005E7DF5">
        <w:rPr>
          <w:rFonts w:eastAsia="Arial"/>
          <w:color w:val="000000"/>
          <w:lang w:bidi="ro-RO"/>
        </w:rPr>
        <w:t xml:space="preserve">Răspunzător pentru respectarea normelor de protecţia muncii </w:t>
      </w:r>
      <w:r w:rsidR="00EC239C">
        <w:rPr>
          <w:rFonts w:eastAsia="Arial"/>
          <w:color w:val="000000"/>
          <w:lang w:bidi="ro-RO"/>
        </w:rPr>
        <w:t>este</w:t>
      </w:r>
      <w:r w:rsidR="008A74B1" w:rsidRPr="005E7DF5">
        <w:rPr>
          <w:rFonts w:eastAsia="Arial"/>
          <w:color w:val="000000"/>
          <w:lang w:bidi="ro-RO"/>
        </w:rPr>
        <w:t xml:space="preserve"> personalul de execuţie şi exploatare desemnat în acest scop. </w:t>
      </w:r>
    </w:p>
    <w:p w:rsidR="00EC239C" w:rsidRPr="00E65DA4" w:rsidRDefault="00EC239C" w:rsidP="00EC239C">
      <w:pPr>
        <w:ind w:firstLine="709"/>
        <w:rPr>
          <w:lang w:val="pt-BR"/>
        </w:rPr>
      </w:pPr>
      <w:r w:rsidRPr="00E65DA4">
        <w:rPr>
          <w:lang w:val="pt-BR"/>
        </w:rPr>
        <w:t>Se vor respecta cu strictete normele specifice de protectie a muncii pentru transportul si distributia ene</w:t>
      </w:r>
      <w:r>
        <w:rPr>
          <w:lang w:val="pt-BR"/>
        </w:rPr>
        <w:t>rgiei electrice IPSM 1–</w:t>
      </w:r>
      <w:r w:rsidRPr="00E65DA4">
        <w:rPr>
          <w:lang w:val="pt-BR"/>
        </w:rPr>
        <w:t xml:space="preserve"> </w:t>
      </w:r>
      <w:r>
        <w:rPr>
          <w:lang w:bidi="ro-RO"/>
        </w:rPr>
        <w:t>SC Distributie Energie Oltenia</w:t>
      </w:r>
      <w:r w:rsidRPr="00E65DA4">
        <w:rPr>
          <w:lang w:val="pt-BR"/>
        </w:rPr>
        <w:t xml:space="preserve"> S.A.</w:t>
      </w:r>
    </w:p>
    <w:p w:rsidR="00EC239C" w:rsidRPr="00E65DA4" w:rsidRDefault="00EC239C" w:rsidP="00EC239C">
      <w:pPr>
        <w:rPr>
          <w:lang w:val="it-IT"/>
        </w:rPr>
      </w:pPr>
      <w:r w:rsidRPr="00E65DA4">
        <w:rPr>
          <w:lang w:val="pt-BR"/>
        </w:rPr>
        <w:tab/>
      </w:r>
      <w:r>
        <w:rPr>
          <w:lang w:val="it-IT"/>
        </w:rPr>
        <w:t xml:space="preserve">Cap. </w:t>
      </w:r>
      <w:r w:rsidRPr="00E65DA4">
        <w:rPr>
          <w:lang w:val="it-IT"/>
        </w:rPr>
        <w:t>2.1. Conditii pe care trebuie sa le indeplineasca personalul care isi desfasoara activitatea in instalatiile electrice de exploatare.</w:t>
      </w:r>
    </w:p>
    <w:p w:rsidR="00EC239C" w:rsidRPr="00E65DA4" w:rsidRDefault="00EC239C" w:rsidP="00EC239C">
      <w:pPr>
        <w:rPr>
          <w:lang w:val="it-IT"/>
        </w:rPr>
      </w:pPr>
      <w:r w:rsidRPr="00E65DA4">
        <w:rPr>
          <w:lang w:val="it-IT"/>
        </w:rPr>
        <w:tab/>
        <w:t>Cap. 2.2. Autorizarea personalului din punct de vedere al protectiei muncii pentru desfasurarea activitatii in instalatiile electrice din exploatare.</w:t>
      </w:r>
    </w:p>
    <w:p w:rsidR="00EC239C" w:rsidRPr="00E65DA4" w:rsidRDefault="00EC239C" w:rsidP="00EC239C">
      <w:pPr>
        <w:rPr>
          <w:lang w:val="it-IT"/>
        </w:rPr>
      </w:pPr>
      <w:r w:rsidRPr="00E65DA4">
        <w:rPr>
          <w:lang w:val="it-IT"/>
        </w:rPr>
        <w:tab/>
        <w:t>Cap. 2.3. Executarea lucrarilor in instalatiile electrice din exploatare, de catre personalul delegat.</w:t>
      </w:r>
    </w:p>
    <w:p w:rsidR="00EC239C" w:rsidRPr="00E65DA4" w:rsidRDefault="00EC239C" w:rsidP="00EC239C">
      <w:pPr>
        <w:rPr>
          <w:lang w:val="it-IT"/>
        </w:rPr>
      </w:pPr>
      <w:r w:rsidRPr="00E65DA4">
        <w:rPr>
          <w:lang w:val="it-IT"/>
        </w:rPr>
        <w:tab/>
        <w:t>Cap. 3.1. Masuri tehnice de protectie a muncii la executarea lucrarilor in instalatiile electrice din exploatare cu scoaterea acestora de sub tensiune.</w:t>
      </w:r>
    </w:p>
    <w:p w:rsidR="00EC239C" w:rsidRPr="00E65DA4" w:rsidRDefault="00EC239C" w:rsidP="00EC239C">
      <w:pPr>
        <w:rPr>
          <w:lang w:val="it-IT"/>
        </w:rPr>
      </w:pPr>
      <w:r w:rsidRPr="00E65DA4">
        <w:rPr>
          <w:lang w:val="it-IT"/>
        </w:rPr>
        <w:tab/>
        <w:t>Cap. 3.2.1. Executarea lucrarilor in baza autorizatiei de lucru.</w:t>
      </w:r>
    </w:p>
    <w:p w:rsidR="00EC239C" w:rsidRPr="00E65DA4" w:rsidRDefault="00EC239C" w:rsidP="00EC239C">
      <w:pPr>
        <w:rPr>
          <w:lang w:val="it-IT"/>
        </w:rPr>
      </w:pPr>
      <w:r w:rsidRPr="00E65DA4">
        <w:rPr>
          <w:lang w:val="it-IT"/>
        </w:rPr>
        <w:tab/>
        <w:t>Cap. 3.6. Masuri de protectie a muncii la executarea lucrarilor la inaltime, specifice instalatiilor electrice.</w:t>
      </w:r>
    </w:p>
    <w:p w:rsidR="00EC239C" w:rsidRPr="00E65DA4" w:rsidRDefault="00EC239C" w:rsidP="00EC239C">
      <w:pPr>
        <w:rPr>
          <w:lang w:val="fr-FR"/>
        </w:rPr>
      </w:pPr>
      <w:r w:rsidRPr="00E65DA4">
        <w:rPr>
          <w:lang w:val="it-IT"/>
        </w:rPr>
        <w:tab/>
      </w:r>
      <w:r w:rsidRPr="00E65DA4">
        <w:rPr>
          <w:lang w:val="fr-FR"/>
        </w:rPr>
        <w:t xml:space="preserve">Cap. 4. </w:t>
      </w:r>
      <w:proofErr w:type="spellStart"/>
      <w:r>
        <w:rPr>
          <w:lang w:val="fr-FR"/>
        </w:rPr>
        <w:t>Echipamente</w:t>
      </w:r>
      <w:proofErr w:type="spellEnd"/>
      <w:r>
        <w:rPr>
          <w:lang w:val="fr-FR"/>
        </w:rPr>
        <w:t xml:space="preserve"> de </w:t>
      </w:r>
      <w:proofErr w:type="spellStart"/>
      <w:r>
        <w:rPr>
          <w:lang w:val="fr-FR"/>
        </w:rPr>
        <w:t>munca</w:t>
      </w:r>
      <w:proofErr w:type="spellEnd"/>
      <w:r w:rsidRPr="00E65DA4">
        <w:rPr>
          <w:lang w:val="fr-FR"/>
        </w:rPr>
        <w:t>.</w:t>
      </w:r>
    </w:p>
    <w:p w:rsidR="00EC239C" w:rsidRPr="00E65DA4" w:rsidRDefault="00EC239C" w:rsidP="00EC239C">
      <w:pPr>
        <w:rPr>
          <w:lang w:val="it-IT"/>
        </w:rPr>
      </w:pPr>
      <w:r w:rsidRPr="00E65DA4">
        <w:rPr>
          <w:lang w:val="fr-FR"/>
        </w:rPr>
        <w:tab/>
        <w:t xml:space="preserve">Cap. 5.1. </w:t>
      </w:r>
      <w:r w:rsidRPr="00E65DA4">
        <w:rPr>
          <w:lang w:val="it-IT"/>
        </w:rPr>
        <w:t>Conditii tehnice pe care trebuie sa le indeplineasca mediul de munca, din punct de vedere  al protectiei muncii.</w:t>
      </w:r>
    </w:p>
    <w:p w:rsidR="00EC239C" w:rsidRPr="000B42AF" w:rsidRDefault="00EC239C" w:rsidP="00EC239C">
      <w:pPr>
        <w:rPr>
          <w:lang w:val="it-IT"/>
        </w:rPr>
      </w:pPr>
      <w:r w:rsidRPr="00E65DA4">
        <w:rPr>
          <w:lang w:val="it-IT"/>
        </w:rPr>
        <w:tab/>
      </w:r>
      <w:r w:rsidRPr="000B42AF">
        <w:rPr>
          <w:lang w:val="it-IT"/>
        </w:rPr>
        <w:t>Cap. 5.1.1. Din proiectare s-au respectat art. 235,236,237:b),</w:t>
      </w:r>
    </w:p>
    <w:p w:rsidR="00EC239C" w:rsidRPr="000B42AF" w:rsidRDefault="00EC239C" w:rsidP="00EC239C">
      <w:pPr>
        <w:rPr>
          <w:lang w:val="it-IT"/>
        </w:rPr>
      </w:pPr>
      <w:r w:rsidRPr="000B42AF">
        <w:rPr>
          <w:lang w:val="it-IT"/>
        </w:rPr>
        <w:tab/>
        <w:t>Cap. 5.1.2. La montaj se vor respecta art. 255, 263.</w:t>
      </w:r>
    </w:p>
    <w:p w:rsidR="00EC239C" w:rsidRPr="000B42AF" w:rsidRDefault="00EC239C" w:rsidP="00EC239C">
      <w:pPr>
        <w:rPr>
          <w:lang w:val="it-IT"/>
        </w:rPr>
      </w:pPr>
      <w:r w:rsidRPr="000B42AF">
        <w:rPr>
          <w:lang w:val="it-IT"/>
        </w:rPr>
        <w:t xml:space="preserve">            Cap. 5.1.3. In exploatare se vor respecta art. 259.</w:t>
      </w:r>
    </w:p>
    <w:p w:rsidR="00EC239C" w:rsidRPr="00E65DA4" w:rsidRDefault="00EC239C" w:rsidP="00EC239C">
      <w:pPr>
        <w:rPr>
          <w:lang w:val="fr-FR"/>
        </w:rPr>
      </w:pPr>
      <w:r w:rsidRPr="00E65DA4">
        <w:rPr>
          <w:lang w:val="fr-FR"/>
        </w:rPr>
        <w:tab/>
        <w:t xml:space="preserve">Cap. 5.7. </w:t>
      </w:r>
      <w:proofErr w:type="spellStart"/>
      <w:r w:rsidRPr="00E65DA4">
        <w:rPr>
          <w:lang w:val="fr-FR"/>
        </w:rPr>
        <w:t>Masuri</w:t>
      </w:r>
      <w:proofErr w:type="spellEnd"/>
      <w:r w:rsidRPr="00E65DA4">
        <w:rPr>
          <w:lang w:val="fr-FR"/>
        </w:rPr>
        <w:t xml:space="preserve"> de </w:t>
      </w:r>
      <w:proofErr w:type="spellStart"/>
      <w:r w:rsidRPr="00E65DA4">
        <w:rPr>
          <w:lang w:val="fr-FR"/>
        </w:rPr>
        <w:t>protectie</w:t>
      </w:r>
      <w:proofErr w:type="spellEnd"/>
      <w:r w:rsidRPr="00E65DA4">
        <w:rPr>
          <w:lang w:val="fr-FR"/>
        </w:rPr>
        <w:t xml:space="preserve"> a </w:t>
      </w:r>
      <w:proofErr w:type="spellStart"/>
      <w:r w:rsidRPr="00E65DA4">
        <w:rPr>
          <w:lang w:val="fr-FR"/>
        </w:rPr>
        <w:t>muncii</w:t>
      </w:r>
      <w:proofErr w:type="spellEnd"/>
      <w:r w:rsidRPr="00E65DA4">
        <w:rPr>
          <w:lang w:val="fr-FR"/>
        </w:rPr>
        <w:t xml:space="preserve"> la </w:t>
      </w:r>
      <w:proofErr w:type="spellStart"/>
      <w:r w:rsidRPr="00E65DA4">
        <w:rPr>
          <w:lang w:val="fr-FR"/>
        </w:rPr>
        <w:t>executarea</w:t>
      </w:r>
      <w:proofErr w:type="spellEnd"/>
      <w:r w:rsidRPr="00E65DA4">
        <w:rPr>
          <w:lang w:val="fr-FR"/>
        </w:rPr>
        <w:t xml:space="preserve"> </w:t>
      </w:r>
      <w:proofErr w:type="spellStart"/>
      <w:r w:rsidRPr="00E65DA4">
        <w:rPr>
          <w:lang w:val="fr-FR"/>
        </w:rPr>
        <w:t>lucrarilor</w:t>
      </w:r>
      <w:proofErr w:type="spellEnd"/>
      <w:r w:rsidRPr="00E65DA4">
        <w:rPr>
          <w:lang w:val="fr-FR"/>
        </w:rPr>
        <w:t xml:space="preserve"> </w:t>
      </w:r>
      <w:proofErr w:type="spellStart"/>
      <w:r w:rsidRPr="00E65DA4">
        <w:rPr>
          <w:lang w:val="fr-FR"/>
        </w:rPr>
        <w:t>cu</w:t>
      </w:r>
      <w:proofErr w:type="spellEnd"/>
      <w:r w:rsidRPr="00E65DA4">
        <w:rPr>
          <w:lang w:val="fr-FR"/>
        </w:rPr>
        <w:t xml:space="preserve"> </w:t>
      </w:r>
      <w:proofErr w:type="spellStart"/>
      <w:r w:rsidRPr="00E65DA4">
        <w:rPr>
          <w:lang w:val="fr-FR"/>
        </w:rPr>
        <w:t>aparate</w:t>
      </w:r>
      <w:proofErr w:type="spellEnd"/>
      <w:r w:rsidRPr="00E65DA4">
        <w:rPr>
          <w:lang w:val="fr-FR"/>
        </w:rPr>
        <w:t xml:space="preserve"> </w:t>
      </w:r>
      <w:proofErr w:type="spellStart"/>
      <w:r w:rsidRPr="00E65DA4">
        <w:rPr>
          <w:lang w:val="fr-FR"/>
        </w:rPr>
        <w:t>portabile</w:t>
      </w:r>
      <w:proofErr w:type="spellEnd"/>
      <w:r w:rsidRPr="00E65DA4">
        <w:rPr>
          <w:lang w:val="fr-FR"/>
        </w:rPr>
        <w:t>.</w:t>
      </w:r>
    </w:p>
    <w:p w:rsidR="00EC239C" w:rsidRPr="00E65DA4" w:rsidRDefault="00EC239C" w:rsidP="00EC239C">
      <w:pPr>
        <w:rPr>
          <w:lang w:val="fr-FR"/>
        </w:rPr>
      </w:pPr>
      <w:r w:rsidRPr="00E65DA4">
        <w:rPr>
          <w:lang w:val="fr-FR"/>
        </w:rPr>
        <w:tab/>
        <w:t xml:space="preserve">Cap. 5.12. </w:t>
      </w:r>
      <w:proofErr w:type="spellStart"/>
      <w:r w:rsidRPr="00E65DA4">
        <w:rPr>
          <w:lang w:val="fr-FR"/>
        </w:rPr>
        <w:t>Masuri</w:t>
      </w:r>
      <w:proofErr w:type="spellEnd"/>
      <w:r w:rsidRPr="00E65DA4">
        <w:rPr>
          <w:lang w:val="fr-FR"/>
        </w:rPr>
        <w:t xml:space="preserve"> de </w:t>
      </w:r>
      <w:proofErr w:type="spellStart"/>
      <w:r w:rsidRPr="00E65DA4">
        <w:rPr>
          <w:lang w:val="fr-FR"/>
        </w:rPr>
        <w:t>protectie</w:t>
      </w:r>
      <w:proofErr w:type="spellEnd"/>
      <w:r w:rsidRPr="00E65DA4">
        <w:rPr>
          <w:lang w:val="fr-FR"/>
        </w:rPr>
        <w:t xml:space="preserve"> a </w:t>
      </w:r>
      <w:proofErr w:type="spellStart"/>
      <w:r w:rsidRPr="00E65DA4">
        <w:rPr>
          <w:lang w:val="fr-FR"/>
        </w:rPr>
        <w:t>muncii</w:t>
      </w:r>
      <w:proofErr w:type="spellEnd"/>
      <w:r w:rsidRPr="00E65DA4">
        <w:rPr>
          <w:lang w:val="fr-FR"/>
        </w:rPr>
        <w:t xml:space="preserve"> la </w:t>
      </w:r>
      <w:proofErr w:type="spellStart"/>
      <w:r w:rsidRPr="00E65DA4">
        <w:rPr>
          <w:lang w:val="fr-FR"/>
        </w:rPr>
        <w:t>executarea</w:t>
      </w:r>
      <w:proofErr w:type="spellEnd"/>
      <w:r w:rsidRPr="00E65DA4">
        <w:rPr>
          <w:lang w:val="fr-FR"/>
        </w:rPr>
        <w:t xml:space="preserve"> </w:t>
      </w:r>
      <w:proofErr w:type="spellStart"/>
      <w:r w:rsidRPr="00E65DA4">
        <w:rPr>
          <w:lang w:val="fr-FR"/>
        </w:rPr>
        <w:t>lucrarilor</w:t>
      </w:r>
      <w:proofErr w:type="spellEnd"/>
      <w:r w:rsidRPr="00E65DA4">
        <w:rPr>
          <w:lang w:val="fr-FR"/>
        </w:rPr>
        <w:t xml:space="preserve"> in </w:t>
      </w:r>
      <w:proofErr w:type="spellStart"/>
      <w:r w:rsidRPr="00E65DA4">
        <w:rPr>
          <w:lang w:val="fr-FR"/>
        </w:rPr>
        <w:t>instalatiile</w:t>
      </w:r>
      <w:proofErr w:type="spellEnd"/>
      <w:r w:rsidRPr="00E65DA4">
        <w:rPr>
          <w:lang w:val="fr-FR"/>
        </w:rPr>
        <w:t xml:space="preserve"> de </w:t>
      </w:r>
      <w:proofErr w:type="spellStart"/>
      <w:r w:rsidRPr="00E65DA4">
        <w:rPr>
          <w:lang w:val="fr-FR"/>
        </w:rPr>
        <w:t>alimentare</w:t>
      </w:r>
      <w:proofErr w:type="spellEnd"/>
      <w:r w:rsidRPr="00E65DA4">
        <w:rPr>
          <w:lang w:val="fr-FR"/>
        </w:rPr>
        <w:t xml:space="preserve"> </w:t>
      </w:r>
      <w:proofErr w:type="spellStart"/>
      <w:r w:rsidRPr="00E65DA4">
        <w:rPr>
          <w:lang w:val="fr-FR"/>
        </w:rPr>
        <w:t>electrica</w:t>
      </w:r>
      <w:proofErr w:type="spellEnd"/>
      <w:r w:rsidRPr="00E65DA4">
        <w:rPr>
          <w:lang w:val="fr-FR"/>
        </w:rPr>
        <w:t xml:space="preserve"> a </w:t>
      </w:r>
      <w:proofErr w:type="spellStart"/>
      <w:r w:rsidRPr="00E65DA4">
        <w:rPr>
          <w:lang w:val="fr-FR"/>
        </w:rPr>
        <w:t>consumatorilor</w:t>
      </w:r>
      <w:proofErr w:type="spellEnd"/>
      <w:r w:rsidRPr="00E65DA4">
        <w:rPr>
          <w:lang w:val="fr-FR"/>
        </w:rPr>
        <w:t>.</w:t>
      </w:r>
    </w:p>
    <w:p w:rsidR="00EC239C" w:rsidRPr="00E65DA4" w:rsidRDefault="00EC239C" w:rsidP="00EC239C">
      <w:pPr>
        <w:tabs>
          <w:tab w:val="left" w:pos="810"/>
        </w:tabs>
        <w:ind w:firstLine="709"/>
        <w:rPr>
          <w:lang w:val="fr-FR"/>
        </w:rPr>
      </w:pPr>
      <w:proofErr w:type="spellStart"/>
      <w:r w:rsidRPr="00E65DA4">
        <w:rPr>
          <w:lang w:val="fr-FR"/>
        </w:rPr>
        <w:t>Personalul</w:t>
      </w:r>
      <w:proofErr w:type="spellEnd"/>
      <w:r w:rsidRPr="00E65DA4">
        <w:rPr>
          <w:lang w:val="fr-FR"/>
        </w:rPr>
        <w:t xml:space="preserve"> </w:t>
      </w:r>
      <w:proofErr w:type="spellStart"/>
      <w:r w:rsidRPr="00E65DA4">
        <w:rPr>
          <w:lang w:val="fr-FR"/>
        </w:rPr>
        <w:t>constructorului</w:t>
      </w:r>
      <w:proofErr w:type="spellEnd"/>
      <w:r w:rsidRPr="00E65DA4">
        <w:rPr>
          <w:lang w:val="fr-FR"/>
        </w:rPr>
        <w:t xml:space="preserve"> va </w:t>
      </w:r>
      <w:proofErr w:type="gramStart"/>
      <w:r w:rsidRPr="00E65DA4">
        <w:rPr>
          <w:lang w:val="fr-FR"/>
        </w:rPr>
        <w:t xml:space="preserve">respecta  </w:t>
      </w:r>
      <w:proofErr w:type="spellStart"/>
      <w:r w:rsidRPr="00E65DA4">
        <w:rPr>
          <w:lang w:val="fr-FR"/>
        </w:rPr>
        <w:t>prevederile</w:t>
      </w:r>
      <w:proofErr w:type="spellEnd"/>
      <w:proofErr w:type="gramEnd"/>
      <w:r w:rsidRPr="00E65DA4">
        <w:rPr>
          <w:lang w:val="fr-FR"/>
        </w:rPr>
        <w:t xml:space="preserve"> ISPM 1</w:t>
      </w:r>
      <w:r>
        <w:rPr>
          <w:lang w:val="fr-FR"/>
        </w:rPr>
        <w:t xml:space="preserve"> DEO</w:t>
      </w:r>
      <w:r w:rsidRPr="00E65DA4">
        <w:rPr>
          <w:lang w:val="fr-FR"/>
        </w:rPr>
        <w:t xml:space="preserve"> – cap. 3.2.1. </w:t>
      </w:r>
      <w:proofErr w:type="spellStart"/>
      <w:proofErr w:type="gramStart"/>
      <w:r w:rsidRPr="00E65DA4">
        <w:rPr>
          <w:lang w:val="fr-FR"/>
        </w:rPr>
        <w:t>cu</w:t>
      </w:r>
      <w:proofErr w:type="spellEnd"/>
      <w:proofErr w:type="gramEnd"/>
      <w:r w:rsidRPr="00E65DA4">
        <w:rPr>
          <w:lang w:val="fr-FR"/>
        </w:rPr>
        <w:t xml:space="preserve"> </w:t>
      </w:r>
      <w:proofErr w:type="spellStart"/>
      <w:r w:rsidRPr="00E65DA4">
        <w:rPr>
          <w:lang w:val="fr-FR"/>
        </w:rPr>
        <w:t>privire</w:t>
      </w:r>
      <w:proofErr w:type="spellEnd"/>
      <w:r w:rsidRPr="00E65DA4">
        <w:rPr>
          <w:lang w:val="fr-FR"/>
        </w:rPr>
        <w:t xml:space="preserve"> la </w:t>
      </w:r>
      <w:proofErr w:type="spellStart"/>
      <w:r w:rsidRPr="00E65DA4">
        <w:rPr>
          <w:lang w:val="fr-FR"/>
        </w:rPr>
        <w:t>executarea</w:t>
      </w:r>
      <w:proofErr w:type="spellEnd"/>
      <w:r w:rsidRPr="00E65DA4">
        <w:rPr>
          <w:lang w:val="fr-FR"/>
        </w:rPr>
        <w:t xml:space="preserve"> </w:t>
      </w:r>
      <w:r w:rsidRPr="00E65DA4">
        <w:rPr>
          <w:lang w:val="it-IT"/>
        </w:rPr>
        <w:t>lucrarilor in baza autorizatiei de lucru</w:t>
      </w:r>
      <w:r w:rsidRPr="00E65DA4">
        <w:rPr>
          <w:lang w:val="fr-FR"/>
        </w:rPr>
        <w:t xml:space="preserve">, </w:t>
      </w:r>
      <w:proofErr w:type="spellStart"/>
      <w:r w:rsidRPr="00E65DA4">
        <w:rPr>
          <w:lang w:val="fr-FR"/>
        </w:rPr>
        <w:t>repectandu</w:t>
      </w:r>
      <w:proofErr w:type="spellEnd"/>
      <w:r w:rsidRPr="00E65DA4">
        <w:rPr>
          <w:lang w:val="fr-FR"/>
        </w:rPr>
        <w:t xml:space="preserve">-se </w:t>
      </w:r>
      <w:proofErr w:type="spellStart"/>
      <w:r w:rsidRPr="00E65DA4">
        <w:rPr>
          <w:lang w:val="fr-FR"/>
        </w:rPr>
        <w:t>toate</w:t>
      </w:r>
      <w:proofErr w:type="spellEnd"/>
      <w:r w:rsidRPr="00E65DA4">
        <w:rPr>
          <w:lang w:val="fr-FR"/>
        </w:rPr>
        <w:t xml:space="preserve"> </w:t>
      </w:r>
      <w:proofErr w:type="spellStart"/>
      <w:r w:rsidRPr="00E65DA4">
        <w:rPr>
          <w:lang w:val="fr-FR"/>
        </w:rPr>
        <w:t>masurile</w:t>
      </w:r>
      <w:proofErr w:type="spellEnd"/>
      <w:r w:rsidRPr="00E65DA4">
        <w:rPr>
          <w:lang w:val="fr-FR"/>
        </w:rPr>
        <w:t xml:space="preserve"> </w:t>
      </w:r>
      <w:proofErr w:type="spellStart"/>
      <w:r w:rsidRPr="00E65DA4">
        <w:rPr>
          <w:lang w:val="fr-FR"/>
        </w:rPr>
        <w:t>tehnice</w:t>
      </w:r>
      <w:proofErr w:type="spellEnd"/>
      <w:r w:rsidRPr="00E65DA4">
        <w:rPr>
          <w:lang w:val="fr-FR"/>
        </w:rPr>
        <w:t xml:space="preserve"> si </w:t>
      </w:r>
      <w:proofErr w:type="spellStart"/>
      <w:r w:rsidRPr="00E65DA4">
        <w:rPr>
          <w:lang w:val="fr-FR"/>
        </w:rPr>
        <w:t>organizatorice</w:t>
      </w:r>
      <w:proofErr w:type="spellEnd"/>
      <w:r w:rsidRPr="00E65DA4">
        <w:rPr>
          <w:lang w:val="fr-FR"/>
        </w:rPr>
        <w:t>.</w:t>
      </w:r>
    </w:p>
    <w:p w:rsidR="008A74B1" w:rsidRPr="005E7DF5" w:rsidRDefault="005B4285" w:rsidP="008A74B1">
      <w:pPr>
        <w:widowControl w:val="0"/>
        <w:spacing w:line="252" w:lineRule="exact"/>
        <w:ind w:firstLine="280"/>
        <w:rPr>
          <w:rFonts w:eastAsia="Arial"/>
          <w:color w:val="000000"/>
          <w:lang w:bidi="ro-RO"/>
        </w:rPr>
      </w:pPr>
      <w:r>
        <w:rPr>
          <w:rFonts w:eastAsia="Arial"/>
          <w:color w:val="000000"/>
          <w:lang w:bidi="ro-RO"/>
        </w:rPr>
        <w:t>I</w:t>
      </w:r>
      <w:r w:rsidR="008A74B1" w:rsidRPr="005E7DF5">
        <w:rPr>
          <w:rFonts w:eastAsia="Arial"/>
          <w:color w:val="000000"/>
          <w:lang w:bidi="ro-RO"/>
        </w:rPr>
        <w:t>ntreruperea si punerea sub tensiune a instalaţiilor se va face in baza unui program de lucru propus de constructor si aprobat de Distribuţie Energie Oltenia S.A.</w:t>
      </w:r>
    </w:p>
    <w:p w:rsidR="00FF3FE7" w:rsidRDefault="008A74B1" w:rsidP="00820707">
      <w:pPr>
        <w:widowControl w:val="0"/>
        <w:spacing w:line="252" w:lineRule="exact"/>
        <w:ind w:firstLine="280"/>
        <w:rPr>
          <w:rFonts w:eastAsia="Arial"/>
          <w:color w:val="000000"/>
          <w:lang w:bidi="ro-RO"/>
        </w:rPr>
      </w:pPr>
      <w:r w:rsidRPr="005E7DF5">
        <w:rPr>
          <w:rFonts w:eastAsia="Arial"/>
          <w:color w:val="000000"/>
          <w:lang w:bidi="ro-RO"/>
        </w:rPr>
        <w:t>La execuţia lucrărilor prevăzute in prezenta documentaţie se vor respecta normele de protecţia muncii pentru activitati din ramura energiei electrice cuprinse in HG 300 din 02.03.2006 publicate in MO 252 din 21.03.2006 privind cerinţele minime de securitate si sanatate pentru şantiere temporale sau mobile, cerinţele Legii 319/14.07.2006 privind securitatea si sanatatea in munca si HG nr. 1146 din 30 august 2006 privind cerinţele minime de securitate si sanatate pentru utilizarea în munca de către lucratori a echipamentelor de munca, publicata in MO nr. 815 din 3 octombrie 2006.</w:t>
      </w:r>
    </w:p>
    <w:p w:rsidR="003361F4" w:rsidRDefault="0098577B" w:rsidP="0017152C">
      <w:pPr>
        <w:pStyle w:val="ListParagraph"/>
        <w:widowControl w:val="0"/>
        <w:numPr>
          <w:ilvl w:val="0"/>
          <w:numId w:val="14"/>
        </w:numPr>
        <w:tabs>
          <w:tab w:val="left" w:pos="284"/>
        </w:tabs>
        <w:spacing w:line="252" w:lineRule="exact"/>
        <w:ind w:left="0" w:firstLine="0"/>
        <w:rPr>
          <w:rFonts w:eastAsia="Arial"/>
          <w:color w:val="000000"/>
          <w:lang w:bidi="ro-RO"/>
        </w:rPr>
      </w:pPr>
      <w:r w:rsidRPr="004F74E8">
        <w:rPr>
          <w:rFonts w:eastAsia="Arial"/>
          <w:b/>
          <w:color w:val="000000"/>
          <w:lang w:bidi="ro-RO"/>
        </w:rPr>
        <w:lastRenderedPageBreak/>
        <w:t>Controlul</w:t>
      </w:r>
      <w:r w:rsidR="008A74B1" w:rsidRPr="004F74E8">
        <w:rPr>
          <w:rFonts w:eastAsia="Arial"/>
          <w:b/>
          <w:color w:val="000000"/>
          <w:lang w:bidi="ro-RO"/>
        </w:rPr>
        <w:t xml:space="preserve"> </w:t>
      </w:r>
      <w:r w:rsidRPr="004F74E8">
        <w:rPr>
          <w:rFonts w:eastAsia="Arial"/>
          <w:b/>
          <w:iCs/>
          <w:color w:val="000000"/>
          <w:lang w:bidi="ro-RO"/>
        </w:rPr>
        <w:t>final</w:t>
      </w:r>
      <w:r w:rsidRPr="004F74E8">
        <w:rPr>
          <w:rFonts w:eastAsia="Arial"/>
          <w:b/>
          <w:i/>
          <w:iCs/>
          <w:color w:val="000000"/>
          <w:lang w:bidi="ro-RO"/>
        </w:rPr>
        <w:t xml:space="preserve"> </w:t>
      </w:r>
      <w:r w:rsidR="008A74B1" w:rsidRPr="004F74E8">
        <w:rPr>
          <w:rFonts w:eastAsia="Arial"/>
          <w:b/>
          <w:color w:val="000000"/>
          <w:lang w:bidi="ro-RO"/>
        </w:rPr>
        <w:t>pentru confirmarea realizării lucrărilor</w:t>
      </w:r>
      <w:r w:rsidR="008A74B1" w:rsidRPr="0098577B">
        <w:rPr>
          <w:rFonts w:eastAsia="Arial"/>
          <w:b/>
          <w:color w:val="000000"/>
          <w:lang w:bidi="ro-RO"/>
        </w:rPr>
        <w:t>:</w:t>
      </w:r>
    </w:p>
    <w:p w:rsidR="008A74B1" w:rsidRPr="003361F4" w:rsidRDefault="008A74B1" w:rsidP="003361F4">
      <w:pPr>
        <w:pStyle w:val="ListParagraph"/>
        <w:widowControl w:val="0"/>
        <w:tabs>
          <w:tab w:val="left" w:pos="284"/>
        </w:tabs>
        <w:spacing w:line="252" w:lineRule="exact"/>
        <w:ind w:left="0"/>
        <w:rPr>
          <w:rFonts w:eastAsia="Arial"/>
          <w:color w:val="000000"/>
          <w:lang w:bidi="ro-RO"/>
        </w:rPr>
      </w:pPr>
      <w:r w:rsidRPr="003361F4">
        <w:rPr>
          <w:rFonts w:eastAsia="Arial"/>
          <w:color w:val="000000"/>
          <w:lang w:bidi="ro-RO"/>
        </w:rPr>
        <w:t xml:space="preserve"> </w:t>
      </w:r>
      <w:r w:rsidR="00D32BEA">
        <w:rPr>
          <w:rFonts w:eastAsia="Arial"/>
          <w:color w:val="000000"/>
          <w:lang w:bidi="ro-RO"/>
        </w:rPr>
        <w:t xml:space="preserve">    </w:t>
      </w:r>
      <w:r w:rsidR="003361F4">
        <w:rPr>
          <w:rFonts w:eastAsia="Arial"/>
          <w:color w:val="000000"/>
          <w:lang w:bidi="ro-RO"/>
        </w:rPr>
        <w:t>I</w:t>
      </w:r>
      <w:r w:rsidRPr="003361F4">
        <w:rPr>
          <w:rFonts w:eastAsia="Arial"/>
          <w:color w:val="000000"/>
          <w:lang w:bidi="ro-RO"/>
        </w:rPr>
        <w:t xml:space="preserve">n conformitate cu </w:t>
      </w:r>
      <w:r w:rsidRPr="003361F4">
        <w:rPr>
          <w:rFonts w:eastAsia="Arial"/>
          <w:i/>
          <w:iCs/>
          <w:color w:val="000000"/>
          <w:lang w:bidi="ro-RO"/>
        </w:rPr>
        <w:t>p</w:t>
      </w:r>
      <w:r w:rsidR="003361F4" w:rsidRPr="003361F4">
        <w:rPr>
          <w:rFonts w:eastAsia="Arial"/>
          <w:i/>
          <w:iCs/>
          <w:color w:val="000000"/>
          <w:lang w:bidi="ro-RO"/>
        </w:rPr>
        <w:t>l</w:t>
      </w:r>
      <w:r w:rsidRPr="003361F4">
        <w:rPr>
          <w:rFonts w:eastAsia="Arial"/>
          <w:i/>
          <w:iCs/>
          <w:color w:val="000000"/>
          <w:lang w:bidi="ro-RO"/>
        </w:rPr>
        <w:t>anul de control ai calitatii, verificării si incercari in timpul execuţiei lucrărilor (PCCVI),</w:t>
      </w:r>
      <w:r w:rsidRPr="003361F4">
        <w:rPr>
          <w:rFonts w:eastAsia="Arial"/>
          <w:color w:val="000000"/>
          <w:lang w:bidi="ro-RO"/>
        </w:rPr>
        <w:t xml:space="preserve"> pe durata execuţiei lucrărilor, proiectantul participa, in şantier, la:</w:t>
      </w:r>
    </w:p>
    <w:p w:rsidR="008A74B1" w:rsidRPr="005E7DF5" w:rsidRDefault="003361F4" w:rsidP="0098577B">
      <w:pPr>
        <w:widowControl w:val="0"/>
        <w:spacing w:line="252" w:lineRule="exact"/>
        <w:rPr>
          <w:rFonts w:eastAsia="Arial"/>
          <w:color w:val="000000"/>
          <w:lang w:bidi="ro-RO"/>
        </w:rPr>
      </w:pPr>
      <w:r>
        <w:rPr>
          <w:rFonts w:eastAsia="Arial"/>
          <w:color w:val="000000"/>
          <w:lang w:bidi="ro-RO"/>
        </w:rPr>
        <w:t xml:space="preserve">- </w:t>
      </w:r>
      <w:r w:rsidR="008A74B1" w:rsidRPr="005E7DF5">
        <w:rPr>
          <w:rFonts w:eastAsia="Arial"/>
          <w:color w:val="000000"/>
          <w:lang w:bidi="ro-RO"/>
        </w:rPr>
        <w:t xml:space="preserve">predarea traseului </w:t>
      </w:r>
      <w:r w:rsidR="00C1316B">
        <w:rPr>
          <w:rFonts w:eastAsia="Arial"/>
          <w:color w:val="000000"/>
          <w:lang w:bidi="ro-RO"/>
        </w:rPr>
        <w:t>LEC</w:t>
      </w:r>
      <w:r w:rsidR="008A74B1" w:rsidRPr="005E7DF5">
        <w:rPr>
          <w:rFonts w:eastAsia="Arial"/>
          <w:color w:val="000000"/>
          <w:lang w:bidi="ro-RO"/>
        </w:rPr>
        <w:t xml:space="preserve"> si pichetarea </w:t>
      </w:r>
      <w:r w:rsidR="00C1316B">
        <w:rPr>
          <w:rFonts w:eastAsia="Arial"/>
          <w:color w:val="000000"/>
          <w:lang w:bidi="ro-RO"/>
        </w:rPr>
        <w:t>acestuia</w:t>
      </w:r>
      <w:r w:rsidR="008A74B1" w:rsidRPr="005E7DF5">
        <w:rPr>
          <w:rFonts w:eastAsia="Arial"/>
          <w:color w:val="000000"/>
          <w:lang w:bidi="ro-RO"/>
        </w:rPr>
        <w:t>;</w:t>
      </w:r>
    </w:p>
    <w:p w:rsidR="003361F4" w:rsidRDefault="003361F4" w:rsidP="0098577B">
      <w:pPr>
        <w:widowControl w:val="0"/>
        <w:spacing w:line="252" w:lineRule="exact"/>
        <w:rPr>
          <w:rFonts w:eastAsia="Arial"/>
          <w:color w:val="000000"/>
          <w:lang w:bidi="ro-RO"/>
        </w:rPr>
      </w:pPr>
      <w:r>
        <w:rPr>
          <w:rFonts w:eastAsia="Arial"/>
          <w:color w:val="000000"/>
          <w:lang w:bidi="ro-RO"/>
        </w:rPr>
        <w:t xml:space="preserve">- </w:t>
      </w:r>
      <w:r w:rsidR="008A74B1" w:rsidRPr="005E7DF5">
        <w:rPr>
          <w:rFonts w:eastAsia="Arial"/>
          <w:color w:val="000000"/>
          <w:lang w:bidi="ro-RO"/>
        </w:rPr>
        <w:t>clarificarea si soluţionarea neconcordantelor intre proiect si situaţia din teren, la solicitarea beneficiarului sau executantului, in cazul in care apar astfel de situaţii;</w:t>
      </w:r>
    </w:p>
    <w:p w:rsidR="003361F4" w:rsidRDefault="003361F4" w:rsidP="0098577B">
      <w:pPr>
        <w:widowControl w:val="0"/>
        <w:spacing w:line="252" w:lineRule="exact"/>
        <w:rPr>
          <w:rFonts w:eastAsia="Arial"/>
          <w:color w:val="000000"/>
          <w:lang w:bidi="ro-RO"/>
        </w:rPr>
      </w:pPr>
      <w:r>
        <w:rPr>
          <w:rFonts w:eastAsia="Arial"/>
          <w:color w:val="000000"/>
          <w:lang w:bidi="ro-RO"/>
        </w:rPr>
        <w:t>-</w:t>
      </w:r>
      <w:r w:rsidR="008A74B1" w:rsidRPr="005E7DF5">
        <w:rPr>
          <w:rFonts w:eastAsia="Arial"/>
          <w:color w:val="000000"/>
          <w:lang w:bidi="ro-RO"/>
        </w:rPr>
        <w:t xml:space="preserve"> efectuarea probelor si verificărilor daca este solicitat;</w:t>
      </w:r>
    </w:p>
    <w:p w:rsidR="008A74B1" w:rsidRPr="005E7DF5" w:rsidRDefault="003361F4" w:rsidP="0098577B">
      <w:pPr>
        <w:widowControl w:val="0"/>
        <w:spacing w:line="252" w:lineRule="exact"/>
        <w:rPr>
          <w:rFonts w:eastAsia="Arial"/>
          <w:color w:val="000000"/>
          <w:lang w:bidi="ro-RO"/>
        </w:rPr>
      </w:pPr>
      <w:r>
        <w:rPr>
          <w:rFonts w:eastAsia="Arial"/>
          <w:color w:val="000000"/>
          <w:lang w:bidi="ro-RO"/>
        </w:rPr>
        <w:t>-</w:t>
      </w:r>
      <w:r w:rsidR="008A74B1" w:rsidRPr="005E7DF5">
        <w:rPr>
          <w:rFonts w:eastAsia="Arial"/>
          <w:color w:val="000000"/>
          <w:lang w:bidi="ro-RO"/>
        </w:rPr>
        <w:t xml:space="preserve"> la recepţia lucrărilor.</w:t>
      </w:r>
    </w:p>
    <w:p w:rsidR="008A74B1" w:rsidRPr="00820707" w:rsidRDefault="00820707" w:rsidP="004F74E8">
      <w:pPr>
        <w:widowControl w:val="0"/>
        <w:spacing w:line="252" w:lineRule="exact"/>
        <w:rPr>
          <w:b/>
          <w:color w:val="000000"/>
          <w:lang w:bidi="ro-RO"/>
        </w:rPr>
      </w:pPr>
      <w:r>
        <w:rPr>
          <w:color w:val="000000"/>
          <w:lang w:bidi="ro-RO"/>
        </w:rPr>
        <w:t xml:space="preserve"> </w:t>
      </w:r>
      <w:r w:rsidRPr="00820707">
        <w:rPr>
          <w:b/>
          <w:color w:val="000000"/>
          <w:lang w:bidi="ro-RO"/>
        </w:rPr>
        <w:t>e)</w:t>
      </w:r>
      <w:r w:rsidR="004F74E8" w:rsidRPr="00820707">
        <w:rPr>
          <w:b/>
          <w:color w:val="000000"/>
          <w:lang w:bidi="ro-RO"/>
        </w:rPr>
        <w:t xml:space="preserve"> </w:t>
      </w:r>
      <w:r w:rsidR="008A74B1" w:rsidRPr="00820707">
        <w:rPr>
          <w:b/>
          <w:color w:val="000000"/>
          <w:lang w:bidi="ro-RO"/>
        </w:rPr>
        <w:t xml:space="preserve">Recepţia lucrărilor se face </w:t>
      </w:r>
      <w:r>
        <w:rPr>
          <w:b/>
          <w:color w:val="000000"/>
          <w:lang w:bidi="ro-RO"/>
        </w:rPr>
        <w:t>conform PO-01-02-02#02</w:t>
      </w:r>
      <w:r w:rsidR="008A74B1" w:rsidRPr="00820707">
        <w:rPr>
          <w:b/>
          <w:color w:val="000000"/>
          <w:lang w:bidi="ro-RO"/>
        </w:rPr>
        <w:t>:</w:t>
      </w:r>
    </w:p>
    <w:p w:rsidR="008A74B1" w:rsidRPr="003361F4" w:rsidRDefault="003361F4" w:rsidP="003361F4">
      <w:pPr>
        <w:widowControl w:val="0"/>
        <w:spacing w:line="252" w:lineRule="exact"/>
        <w:rPr>
          <w:rFonts w:eastAsia="Arial"/>
          <w:color w:val="000000"/>
          <w:lang w:bidi="ro-RO"/>
        </w:rPr>
      </w:pPr>
      <w:r>
        <w:rPr>
          <w:rFonts w:eastAsia="Arial"/>
          <w:color w:val="000000"/>
          <w:lang w:bidi="ro-RO"/>
        </w:rPr>
        <w:t xml:space="preserve"> -</w:t>
      </w:r>
      <w:r w:rsidR="008A74B1" w:rsidRPr="003361F4">
        <w:rPr>
          <w:rFonts w:eastAsia="Arial"/>
          <w:color w:val="000000"/>
          <w:lang w:bidi="ro-RO"/>
        </w:rPr>
        <w:t>verificarea realizării complete a lucrărilor de constructii-montaj in concordanta cu documentaţia tehnico-economica, proiectul de execuţie si prescripţiile tehnice in vigoare;</w:t>
      </w:r>
    </w:p>
    <w:p w:rsidR="008A74B1" w:rsidRPr="005E7DF5" w:rsidRDefault="003361F4" w:rsidP="0017774D">
      <w:pPr>
        <w:widowControl w:val="0"/>
        <w:spacing w:line="252" w:lineRule="exact"/>
        <w:rPr>
          <w:rFonts w:eastAsia="Arial"/>
          <w:color w:val="000000"/>
          <w:lang w:bidi="ro-RO"/>
        </w:rPr>
      </w:pPr>
      <w:r>
        <w:rPr>
          <w:rFonts w:eastAsia="Arial"/>
          <w:color w:val="000000"/>
          <w:lang w:bidi="ro-RO"/>
        </w:rPr>
        <w:t xml:space="preserve">- </w:t>
      </w:r>
      <w:r w:rsidR="008A74B1" w:rsidRPr="005E7DF5">
        <w:rPr>
          <w:rFonts w:eastAsia="Arial"/>
          <w:color w:val="000000"/>
          <w:lang w:bidi="ro-RO"/>
        </w:rPr>
        <w:t>verificarea îndeplinirii condiţiilor pentru punerea in funcţiune si pentru o exploatare normala;</w:t>
      </w:r>
    </w:p>
    <w:p w:rsidR="008A74B1" w:rsidRPr="005E7DF5" w:rsidRDefault="008A74B1" w:rsidP="0017774D">
      <w:pPr>
        <w:widowControl w:val="0"/>
        <w:spacing w:line="252" w:lineRule="exact"/>
        <w:rPr>
          <w:rFonts w:eastAsia="Arial"/>
          <w:color w:val="000000"/>
          <w:lang w:bidi="ro-RO"/>
        </w:rPr>
      </w:pPr>
      <w:r w:rsidRPr="005E7DF5">
        <w:rPr>
          <w:rFonts w:eastAsia="Arial"/>
          <w:color w:val="000000"/>
          <w:lang w:bidi="ro-RO"/>
        </w:rPr>
        <w:t>predarea cârtii tehnice de către constructor;</w:t>
      </w:r>
    </w:p>
    <w:p w:rsidR="008A74B1" w:rsidRPr="003361F4" w:rsidRDefault="003361F4" w:rsidP="003361F4">
      <w:pPr>
        <w:widowControl w:val="0"/>
        <w:spacing w:line="252" w:lineRule="exact"/>
        <w:rPr>
          <w:rFonts w:eastAsia="Arial"/>
          <w:color w:val="000000"/>
          <w:lang w:bidi="ro-RO"/>
        </w:rPr>
      </w:pPr>
      <w:r>
        <w:rPr>
          <w:rFonts w:eastAsia="Arial"/>
          <w:color w:val="000000"/>
          <w:lang w:bidi="ro-RO"/>
        </w:rPr>
        <w:t xml:space="preserve"> - </w:t>
      </w:r>
      <w:r w:rsidR="008A74B1" w:rsidRPr="003361F4">
        <w:rPr>
          <w:rFonts w:eastAsia="Arial"/>
          <w:color w:val="000000"/>
          <w:lang w:bidi="ro-RO"/>
        </w:rPr>
        <w:t>predarea la S.C. Distribuţie Energie Oltenia S.A. - SMAD Drobeta a raportului/buletinelor de incercari prevăzute in proiect sau solicitate de furnizor/producator;</w:t>
      </w:r>
    </w:p>
    <w:p w:rsidR="008A74B1" w:rsidRPr="005E7DF5" w:rsidRDefault="003361F4" w:rsidP="0017774D">
      <w:pPr>
        <w:widowControl w:val="0"/>
        <w:spacing w:line="252" w:lineRule="exact"/>
        <w:rPr>
          <w:rFonts w:eastAsia="Arial"/>
          <w:color w:val="000000"/>
          <w:lang w:bidi="ro-RO"/>
        </w:rPr>
      </w:pPr>
      <w:r>
        <w:rPr>
          <w:rFonts w:eastAsia="Arial"/>
          <w:color w:val="000000"/>
          <w:lang w:bidi="ro-RO"/>
        </w:rPr>
        <w:t xml:space="preserve">- </w:t>
      </w:r>
      <w:r w:rsidR="008A74B1" w:rsidRPr="005E7DF5">
        <w:rPr>
          <w:rFonts w:eastAsia="Arial"/>
          <w:color w:val="000000"/>
          <w:lang w:bidi="ro-RO"/>
        </w:rPr>
        <w:t xml:space="preserve">verificarea existentei documentelor de calitate si asigurarea a garanţiei, a instrucţiunilor de folosire ale echipamentelor instalate, conţinând instrucţiunile de transport, depozitare, manipulare, montare si exploatare ale produsului, a declaraţiilor de conformitate pentru echipamente si materiale; </w:t>
      </w:r>
      <w:r>
        <w:rPr>
          <w:rFonts w:eastAsia="Arial"/>
          <w:color w:val="000000"/>
          <w:lang w:bidi="ro-RO"/>
        </w:rPr>
        <w:t xml:space="preserve">     </w:t>
      </w:r>
      <w:r w:rsidR="00E94F9B">
        <w:rPr>
          <w:rFonts w:eastAsia="Arial"/>
          <w:color w:val="000000"/>
          <w:lang w:bidi="ro-RO"/>
        </w:rPr>
        <w:t xml:space="preserve">            </w:t>
      </w:r>
      <w:r>
        <w:rPr>
          <w:rFonts w:eastAsia="Arial"/>
          <w:color w:val="000000"/>
          <w:lang w:bidi="ro-RO"/>
        </w:rPr>
        <w:t xml:space="preserve"> </w:t>
      </w:r>
      <w:r w:rsidR="00E94F9B">
        <w:rPr>
          <w:rFonts w:eastAsia="Arial"/>
          <w:color w:val="000000"/>
          <w:lang w:bidi="ro-RO"/>
        </w:rPr>
        <w:t xml:space="preserve">- </w:t>
      </w:r>
      <w:r w:rsidR="008A74B1" w:rsidRPr="005E7DF5">
        <w:rPr>
          <w:rFonts w:eastAsia="Arial"/>
          <w:color w:val="000000"/>
          <w:lang w:bidi="ro-RO"/>
        </w:rPr>
        <w:t>verificarea proceselor verbale de lucrări ascunse; verificarea distantelor si obiectele în vecinătate;</w:t>
      </w:r>
    </w:p>
    <w:p w:rsidR="008A74B1" w:rsidRPr="005E7DF5" w:rsidRDefault="003361F4" w:rsidP="0017774D">
      <w:pPr>
        <w:widowControl w:val="0"/>
        <w:spacing w:line="252" w:lineRule="exact"/>
        <w:rPr>
          <w:rFonts w:eastAsia="Arial"/>
          <w:color w:val="000000"/>
          <w:lang w:bidi="ro-RO"/>
        </w:rPr>
      </w:pPr>
      <w:r>
        <w:rPr>
          <w:rFonts w:eastAsia="Arial"/>
          <w:color w:val="000000"/>
          <w:lang w:bidi="ro-RO"/>
        </w:rPr>
        <w:t xml:space="preserve">- </w:t>
      </w:r>
      <w:r w:rsidR="008A74B1" w:rsidRPr="005E7DF5">
        <w:rPr>
          <w:rFonts w:eastAsia="Arial"/>
          <w:color w:val="000000"/>
          <w:lang w:bidi="ro-RO"/>
        </w:rPr>
        <w:t xml:space="preserve">verificarea clemelor de legătură electrica la conductoarele active şi la prizele de pamant; </w:t>
      </w:r>
      <w:r>
        <w:rPr>
          <w:rFonts w:eastAsia="Arial"/>
          <w:color w:val="000000"/>
          <w:lang w:bidi="ro-RO"/>
        </w:rPr>
        <w:t xml:space="preserve">                - </w:t>
      </w:r>
      <w:r w:rsidR="008A74B1" w:rsidRPr="005E7DF5">
        <w:rPr>
          <w:rFonts w:eastAsia="Arial"/>
          <w:color w:val="000000"/>
          <w:lang w:bidi="ro-RO"/>
        </w:rPr>
        <w:t>verificarea inscripţionării instalaţiilor proiectate;</w:t>
      </w:r>
    </w:p>
    <w:p w:rsidR="008A74B1" w:rsidRPr="005E7DF5" w:rsidRDefault="00E94F9B" w:rsidP="0017774D">
      <w:pPr>
        <w:widowControl w:val="0"/>
        <w:spacing w:line="252" w:lineRule="exact"/>
        <w:ind w:right="1460"/>
        <w:rPr>
          <w:rFonts w:eastAsia="Arial"/>
          <w:color w:val="000000"/>
          <w:lang w:bidi="ro-RO"/>
        </w:rPr>
      </w:pPr>
      <w:r>
        <w:rPr>
          <w:rFonts w:eastAsia="Arial"/>
          <w:color w:val="000000"/>
          <w:lang w:bidi="ro-RO"/>
        </w:rPr>
        <w:t xml:space="preserve">- </w:t>
      </w:r>
      <w:r w:rsidR="008A74B1" w:rsidRPr="005E7DF5">
        <w:rPr>
          <w:rFonts w:eastAsia="Arial"/>
          <w:color w:val="000000"/>
          <w:lang w:bidi="ro-RO"/>
        </w:rPr>
        <w:t>verificarea concordantei echipamentelor cu schemele monofilare si documentaţia fabricantului ;</w:t>
      </w:r>
    </w:p>
    <w:p w:rsidR="008A74B1" w:rsidRPr="005E7DF5" w:rsidRDefault="00E94F9B" w:rsidP="0017774D">
      <w:pPr>
        <w:widowControl w:val="0"/>
        <w:spacing w:line="252" w:lineRule="exact"/>
        <w:rPr>
          <w:rFonts w:eastAsia="Arial"/>
          <w:color w:val="000000"/>
          <w:lang w:bidi="ro-RO"/>
        </w:rPr>
      </w:pPr>
      <w:r>
        <w:rPr>
          <w:rFonts w:eastAsia="Arial"/>
          <w:color w:val="000000"/>
          <w:lang w:bidi="ro-RO"/>
        </w:rPr>
        <w:t xml:space="preserve">- </w:t>
      </w:r>
      <w:r w:rsidR="008A74B1" w:rsidRPr="005E7DF5">
        <w:rPr>
          <w:rFonts w:eastAsia="Arial"/>
          <w:color w:val="000000"/>
          <w:lang w:bidi="ro-RO"/>
        </w:rPr>
        <w:t>verificarea realizării complete a lucrărilor de constructii-montaj in concordanta cu documentaţia tehnico-economica, proiectul de execuţie si prescripţiile tehnice in vigoare; confirmarea calitatii lucrărilor de CM;</w:t>
      </w:r>
    </w:p>
    <w:p w:rsidR="008A74B1" w:rsidRPr="005E7DF5" w:rsidRDefault="00E94F9B" w:rsidP="0017774D">
      <w:pPr>
        <w:widowControl w:val="0"/>
        <w:spacing w:line="252" w:lineRule="exact"/>
        <w:rPr>
          <w:rFonts w:eastAsia="Arial"/>
          <w:color w:val="000000"/>
          <w:lang w:bidi="ro-RO"/>
        </w:rPr>
      </w:pPr>
      <w:r>
        <w:rPr>
          <w:rFonts w:eastAsia="Arial"/>
          <w:color w:val="000000"/>
          <w:lang w:bidi="ro-RO"/>
        </w:rPr>
        <w:t>- v</w:t>
      </w:r>
      <w:r w:rsidR="008A74B1" w:rsidRPr="005E7DF5">
        <w:rPr>
          <w:rFonts w:eastAsia="Arial"/>
          <w:color w:val="000000"/>
          <w:lang w:bidi="ro-RO"/>
        </w:rPr>
        <w:t>erificarea îndeplinirii condiţiilor pentru punerea in funcţiune si pentru o exploatare normala.</w:t>
      </w:r>
    </w:p>
    <w:p w:rsidR="008A74B1" w:rsidRPr="005E7DF5" w:rsidRDefault="008A74B1" w:rsidP="0017774D">
      <w:pPr>
        <w:widowControl w:val="0"/>
        <w:spacing w:line="252" w:lineRule="exact"/>
        <w:rPr>
          <w:rFonts w:eastAsia="Arial"/>
          <w:color w:val="000000"/>
          <w:lang w:bidi="ro-RO"/>
        </w:rPr>
      </w:pPr>
      <w:r w:rsidRPr="005E7DF5">
        <w:rPr>
          <w:rFonts w:eastAsia="Arial"/>
          <w:color w:val="000000"/>
          <w:lang w:bidi="ro-RO"/>
        </w:rPr>
        <w:t>Recepţia instalaţiilor se efectuează in doua etape:</w:t>
      </w:r>
    </w:p>
    <w:p w:rsidR="008A74B1" w:rsidRPr="005E7DF5" w:rsidRDefault="008A74B1" w:rsidP="0017774D">
      <w:pPr>
        <w:widowControl w:val="0"/>
        <w:spacing w:after="338" w:line="252" w:lineRule="exact"/>
        <w:ind w:right="2060"/>
        <w:rPr>
          <w:rFonts w:eastAsia="Arial"/>
          <w:color w:val="000000"/>
          <w:lang w:bidi="ro-RO"/>
        </w:rPr>
      </w:pPr>
      <w:r w:rsidRPr="005E7DF5">
        <w:rPr>
          <w:rFonts w:eastAsia="Arial"/>
          <w:i/>
          <w:iCs/>
          <w:color w:val="000000"/>
          <w:lang w:bidi="ro-RO"/>
        </w:rPr>
        <w:t>recepţia preliminară</w:t>
      </w:r>
      <w:r w:rsidRPr="005E7DF5">
        <w:rPr>
          <w:rFonts w:eastAsia="Arial"/>
          <w:color w:val="000000"/>
          <w:lang w:bidi="ro-RO"/>
        </w:rPr>
        <w:t xml:space="preserve"> - după terminarea lucrărilor de construcţii montaj; </w:t>
      </w:r>
      <w:r w:rsidRPr="005E7DF5">
        <w:rPr>
          <w:rFonts w:eastAsia="Arial"/>
          <w:i/>
          <w:iCs/>
          <w:color w:val="000000"/>
          <w:lang w:bidi="ro-RO"/>
        </w:rPr>
        <w:t>recepţia finala</w:t>
      </w:r>
      <w:r w:rsidRPr="005E7DF5">
        <w:rPr>
          <w:rFonts w:eastAsia="Arial"/>
          <w:color w:val="000000"/>
          <w:lang w:bidi="ro-RO"/>
        </w:rPr>
        <w:t xml:space="preserve"> - care se efectuează după perioada de garanţie a lucrărilor.</w:t>
      </w:r>
    </w:p>
    <w:p w:rsidR="000416D2" w:rsidRPr="007B71D2" w:rsidRDefault="004B72DE" w:rsidP="000416D2">
      <w:pPr>
        <w:jc w:val="both"/>
        <w:rPr>
          <w:b/>
          <w:color w:val="000000"/>
          <w:lang w:val="fr-FR" w:eastAsia="en-US"/>
        </w:rPr>
      </w:pPr>
      <w:r>
        <w:rPr>
          <w:rFonts w:eastAsia="Arial"/>
          <w:b/>
          <w:color w:val="000000"/>
          <w:lang w:bidi="ro-RO"/>
        </w:rPr>
        <w:t xml:space="preserve">         </w:t>
      </w:r>
      <w:r w:rsidR="000416D2" w:rsidRPr="007B71D2">
        <w:rPr>
          <w:b/>
          <w:color w:val="000000"/>
          <w:lang w:val="fr-FR" w:eastAsia="en-US"/>
        </w:rPr>
        <w:t>6</w:t>
      </w:r>
      <w:r>
        <w:rPr>
          <w:b/>
          <w:color w:val="000000"/>
          <w:lang w:val="fr-FR" w:eastAsia="en-US"/>
        </w:rPr>
        <w:t>.</w:t>
      </w:r>
      <w:r w:rsidR="000416D2" w:rsidRPr="007B71D2">
        <w:rPr>
          <w:b/>
          <w:color w:val="000000"/>
          <w:lang w:val="fr-FR" w:eastAsia="en-US"/>
        </w:rPr>
        <w:t xml:space="preserve"> </w:t>
      </w:r>
      <w:proofErr w:type="spellStart"/>
      <w:r w:rsidR="000416D2" w:rsidRPr="007B71D2">
        <w:rPr>
          <w:b/>
          <w:color w:val="000000"/>
          <w:lang w:val="fr-FR" w:eastAsia="en-US"/>
        </w:rPr>
        <w:t>Sisteme</w:t>
      </w:r>
      <w:proofErr w:type="spellEnd"/>
      <w:r w:rsidR="000416D2" w:rsidRPr="007B71D2">
        <w:rPr>
          <w:b/>
          <w:color w:val="000000"/>
          <w:lang w:val="fr-FR" w:eastAsia="en-US"/>
        </w:rPr>
        <w:t xml:space="preserve"> de management. </w:t>
      </w:r>
    </w:p>
    <w:p w:rsidR="000416D2" w:rsidRPr="007B71D2" w:rsidRDefault="000416D2" w:rsidP="000416D2">
      <w:pPr>
        <w:tabs>
          <w:tab w:val="left" w:pos="810"/>
        </w:tabs>
        <w:spacing w:before="40"/>
        <w:rPr>
          <w:lang w:val="it-IT" w:eastAsia="en-US"/>
        </w:rPr>
      </w:pPr>
      <w:r w:rsidRPr="007B71D2">
        <w:rPr>
          <w:lang w:val="it-IT" w:eastAsia="en-US"/>
        </w:rPr>
        <w:t>Elaborarea documentatiei s-a facut cu respectarea standardelor:</w:t>
      </w:r>
    </w:p>
    <w:p w:rsidR="000416D2" w:rsidRPr="007B71D2" w:rsidRDefault="000416D2" w:rsidP="0017152C">
      <w:pPr>
        <w:numPr>
          <w:ilvl w:val="0"/>
          <w:numId w:val="29"/>
        </w:numPr>
        <w:tabs>
          <w:tab w:val="left" w:pos="1080"/>
        </w:tabs>
        <w:spacing w:before="40"/>
        <w:ind w:left="990" w:hanging="270"/>
        <w:rPr>
          <w:lang w:val="de-DE" w:eastAsia="en-US"/>
        </w:rPr>
      </w:pPr>
      <w:r w:rsidRPr="007B71D2">
        <w:rPr>
          <w:lang w:val="de-DE" w:eastAsia="en-US"/>
        </w:rPr>
        <w:t>SR EN ISO 9001</w:t>
      </w:r>
      <w:r w:rsidRPr="007B71D2">
        <w:rPr>
          <w:lang w:eastAsia="en-US"/>
        </w:rPr>
        <w:t>- revizia in vigoare</w:t>
      </w:r>
      <w:r w:rsidRPr="007B71D2">
        <w:rPr>
          <w:b/>
          <w:i/>
          <w:lang w:val="de-DE" w:eastAsia="en-US"/>
        </w:rPr>
        <w:t>._ Proiectare si dezvoltare</w:t>
      </w:r>
      <w:r w:rsidRPr="007B71D2">
        <w:rPr>
          <w:lang w:val="de-DE" w:eastAsia="en-US"/>
        </w:rPr>
        <w:t xml:space="preserve">, </w:t>
      </w:r>
    </w:p>
    <w:p w:rsidR="000416D2" w:rsidRPr="007B71D2" w:rsidRDefault="000416D2" w:rsidP="0017152C">
      <w:pPr>
        <w:numPr>
          <w:ilvl w:val="0"/>
          <w:numId w:val="29"/>
        </w:numPr>
        <w:tabs>
          <w:tab w:val="left" w:pos="1080"/>
        </w:tabs>
        <w:spacing w:before="40"/>
        <w:ind w:left="990" w:hanging="270"/>
        <w:rPr>
          <w:lang w:val="pt-BR" w:eastAsia="en-US"/>
        </w:rPr>
      </w:pPr>
      <w:r w:rsidRPr="007B71D2">
        <w:rPr>
          <w:lang w:val="pt-BR" w:eastAsia="en-US"/>
        </w:rPr>
        <w:t>SR EN ISO 14001</w:t>
      </w:r>
      <w:r w:rsidRPr="007B71D2">
        <w:rPr>
          <w:lang w:eastAsia="en-US"/>
        </w:rPr>
        <w:t>- revizia in vigoare</w:t>
      </w:r>
      <w:r w:rsidRPr="007B71D2">
        <w:rPr>
          <w:b/>
          <w:i/>
          <w:lang w:val="pt-BR" w:eastAsia="en-US"/>
        </w:rPr>
        <w:t xml:space="preserve"> _Control operational</w:t>
      </w:r>
      <w:r w:rsidRPr="007B71D2">
        <w:rPr>
          <w:lang w:val="pt-BR" w:eastAsia="en-US"/>
        </w:rPr>
        <w:t xml:space="preserve">, </w:t>
      </w:r>
    </w:p>
    <w:p w:rsidR="000416D2" w:rsidRPr="002C48C4" w:rsidRDefault="000416D2" w:rsidP="000416D2">
      <w:pPr>
        <w:jc w:val="both"/>
        <w:rPr>
          <w:b/>
          <w:color w:val="000000"/>
          <w:lang w:val="fr-FR" w:eastAsia="en-US"/>
        </w:rPr>
      </w:pPr>
      <w:r>
        <w:rPr>
          <w:b/>
          <w:color w:val="000000"/>
          <w:lang w:val="fr-FR" w:eastAsia="en-US"/>
        </w:rPr>
        <w:t xml:space="preserve">         </w:t>
      </w:r>
      <w:r w:rsidRPr="002C48C4">
        <w:rPr>
          <w:b/>
          <w:color w:val="000000"/>
          <w:lang w:val="fr-FR" w:eastAsia="en-US"/>
        </w:rPr>
        <w:t xml:space="preserve">6.1 </w:t>
      </w:r>
      <w:proofErr w:type="spellStart"/>
      <w:r w:rsidRPr="002C48C4">
        <w:rPr>
          <w:b/>
          <w:color w:val="000000"/>
          <w:lang w:val="fr-FR" w:eastAsia="en-US"/>
        </w:rPr>
        <w:t>Managementul</w:t>
      </w:r>
      <w:proofErr w:type="spellEnd"/>
      <w:r w:rsidRPr="002C48C4">
        <w:rPr>
          <w:b/>
          <w:color w:val="000000"/>
          <w:lang w:val="fr-FR" w:eastAsia="en-US"/>
        </w:rPr>
        <w:t xml:space="preserve"> </w:t>
      </w:r>
      <w:proofErr w:type="spellStart"/>
      <w:r w:rsidRPr="002C48C4">
        <w:rPr>
          <w:b/>
          <w:color w:val="000000"/>
          <w:lang w:val="fr-FR" w:eastAsia="en-US"/>
        </w:rPr>
        <w:t>calitatii</w:t>
      </w:r>
      <w:proofErr w:type="spellEnd"/>
    </w:p>
    <w:p w:rsidR="000416D2" w:rsidRPr="002C48C4" w:rsidRDefault="000416D2" w:rsidP="000416D2">
      <w:pPr>
        <w:ind w:firstLine="720"/>
        <w:jc w:val="both"/>
        <w:rPr>
          <w:color w:val="000000"/>
          <w:lang w:val="fr-FR" w:eastAsia="en-US"/>
        </w:rPr>
      </w:pPr>
      <w:proofErr w:type="spellStart"/>
      <w:r w:rsidRPr="002C48C4">
        <w:rPr>
          <w:color w:val="000000"/>
          <w:lang w:val="fr-FR" w:eastAsia="en-US"/>
        </w:rPr>
        <w:t>Documentatia</w:t>
      </w:r>
      <w:proofErr w:type="spellEnd"/>
      <w:r w:rsidRPr="002C48C4">
        <w:rPr>
          <w:color w:val="000000"/>
          <w:lang w:val="fr-FR" w:eastAsia="en-US"/>
        </w:rPr>
        <w:t xml:space="preserve"> este </w:t>
      </w:r>
      <w:proofErr w:type="spellStart"/>
      <w:r w:rsidRPr="002C48C4">
        <w:rPr>
          <w:color w:val="000000"/>
          <w:lang w:val="fr-FR" w:eastAsia="en-US"/>
        </w:rPr>
        <w:t>intocmita</w:t>
      </w:r>
      <w:proofErr w:type="spellEnd"/>
      <w:r w:rsidRPr="002C48C4">
        <w:rPr>
          <w:color w:val="000000"/>
          <w:lang w:val="fr-FR" w:eastAsia="en-US"/>
        </w:rPr>
        <w:t xml:space="preserve"> </w:t>
      </w:r>
      <w:proofErr w:type="spellStart"/>
      <w:r w:rsidRPr="002C48C4">
        <w:rPr>
          <w:color w:val="000000"/>
          <w:lang w:val="fr-FR" w:eastAsia="en-US"/>
        </w:rPr>
        <w:t>conform</w:t>
      </w:r>
      <w:proofErr w:type="spellEnd"/>
      <w:r w:rsidRPr="002C48C4">
        <w:rPr>
          <w:color w:val="000000"/>
          <w:lang w:val="fr-FR" w:eastAsia="en-US"/>
        </w:rPr>
        <w:t xml:space="preserve"> </w:t>
      </w:r>
      <w:proofErr w:type="spellStart"/>
      <w:r w:rsidRPr="002C48C4">
        <w:rPr>
          <w:color w:val="000000"/>
          <w:lang w:val="fr-FR" w:eastAsia="en-US"/>
        </w:rPr>
        <w:t>sistemului</w:t>
      </w:r>
      <w:proofErr w:type="spellEnd"/>
      <w:r w:rsidRPr="002C48C4">
        <w:rPr>
          <w:color w:val="000000"/>
          <w:lang w:val="fr-FR" w:eastAsia="en-US"/>
        </w:rPr>
        <w:t xml:space="preserve"> </w:t>
      </w:r>
      <w:proofErr w:type="spellStart"/>
      <w:r w:rsidRPr="002C48C4">
        <w:rPr>
          <w:color w:val="000000"/>
          <w:lang w:val="fr-FR" w:eastAsia="en-US"/>
        </w:rPr>
        <w:t>calitatii</w:t>
      </w:r>
      <w:proofErr w:type="spellEnd"/>
      <w:r w:rsidRPr="002C48C4">
        <w:rPr>
          <w:color w:val="000000"/>
          <w:lang w:val="fr-FR" w:eastAsia="en-US"/>
        </w:rPr>
        <w:t xml:space="preserve"> si </w:t>
      </w:r>
      <w:proofErr w:type="spellStart"/>
      <w:r w:rsidRPr="002C48C4">
        <w:rPr>
          <w:color w:val="000000"/>
          <w:lang w:val="fr-FR" w:eastAsia="en-US"/>
        </w:rPr>
        <w:t>mediului</w:t>
      </w:r>
      <w:proofErr w:type="spellEnd"/>
      <w:r w:rsidRPr="002C48C4">
        <w:rPr>
          <w:color w:val="000000"/>
          <w:lang w:val="fr-FR" w:eastAsia="en-US"/>
        </w:rPr>
        <w:t xml:space="preserve"> </w:t>
      </w:r>
      <w:proofErr w:type="spellStart"/>
      <w:r w:rsidRPr="002C48C4">
        <w:rPr>
          <w:color w:val="000000"/>
          <w:lang w:val="fr-FR" w:eastAsia="en-US"/>
        </w:rPr>
        <w:t>implementat</w:t>
      </w:r>
      <w:proofErr w:type="spellEnd"/>
      <w:r w:rsidRPr="002C48C4">
        <w:rPr>
          <w:color w:val="000000"/>
          <w:lang w:val="fr-FR" w:eastAsia="en-US"/>
        </w:rPr>
        <w:t xml:space="preserve"> de </w:t>
      </w:r>
      <w:proofErr w:type="spellStart"/>
      <w:r w:rsidRPr="002C48C4">
        <w:rPr>
          <w:color w:val="000000"/>
          <w:lang w:val="fr-FR" w:eastAsia="en-US"/>
        </w:rPr>
        <w:t>proiectant</w:t>
      </w:r>
      <w:proofErr w:type="spellEnd"/>
      <w:r w:rsidRPr="002C48C4">
        <w:rPr>
          <w:color w:val="000000"/>
          <w:lang w:val="fr-FR" w:eastAsia="en-US"/>
        </w:rPr>
        <w:t xml:space="preserve">, </w:t>
      </w:r>
      <w:proofErr w:type="spellStart"/>
      <w:r w:rsidRPr="002C48C4">
        <w:rPr>
          <w:color w:val="000000"/>
          <w:lang w:val="fr-FR" w:eastAsia="en-US"/>
        </w:rPr>
        <w:t>Legii</w:t>
      </w:r>
      <w:proofErr w:type="spellEnd"/>
      <w:r w:rsidRPr="002C48C4">
        <w:rPr>
          <w:color w:val="000000"/>
          <w:lang w:val="fr-FR" w:eastAsia="en-US"/>
        </w:rPr>
        <w:t xml:space="preserve"> nr. 10/1995 </w:t>
      </w:r>
      <w:proofErr w:type="spellStart"/>
      <w:r w:rsidRPr="002C48C4">
        <w:rPr>
          <w:color w:val="000000"/>
          <w:lang w:val="fr-FR" w:eastAsia="en-US"/>
        </w:rPr>
        <w:t>privind</w:t>
      </w:r>
      <w:proofErr w:type="spellEnd"/>
      <w:r w:rsidRPr="002C48C4">
        <w:rPr>
          <w:color w:val="000000"/>
          <w:lang w:val="fr-FR" w:eastAsia="en-US"/>
        </w:rPr>
        <w:t xml:space="preserve"> </w:t>
      </w:r>
      <w:proofErr w:type="spellStart"/>
      <w:r w:rsidRPr="002C48C4">
        <w:rPr>
          <w:color w:val="000000"/>
          <w:lang w:val="fr-FR" w:eastAsia="en-US"/>
        </w:rPr>
        <w:t>calitatea</w:t>
      </w:r>
      <w:proofErr w:type="spellEnd"/>
      <w:r w:rsidRPr="002C48C4">
        <w:rPr>
          <w:color w:val="000000"/>
          <w:lang w:val="fr-FR" w:eastAsia="en-US"/>
        </w:rPr>
        <w:t xml:space="preserve"> in </w:t>
      </w:r>
      <w:proofErr w:type="spellStart"/>
      <w:r w:rsidRPr="002C48C4">
        <w:rPr>
          <w:color w:val="000000"/>
          <w:lang w:val="fr-FR" w:eastAsia="en-US"/>
        </w:rPr>
        <w:t>constructii</w:t>
      </w:r>
      <w:proofErr w:type="spellEnd"/>
      <w:r w:rsidRPr="002C48C4">
        <w:rPr>
          <w:color w:val="000000"/>
          <w:lang w:val="fr-FR" w:eastAsia="en-US"/>
        </w:rPr>
        <w:t xml:space="preserve"> si OUG nr. 95/1999 </w:t>
      </w:r>
      <w:proofErr w:type="spellStart"/>
      <w:r w:rsidRPr="002C48C4">
        <w:rPr>
          <w:color w:val="000000"/>
          <w:lang w:val="fr-FR" w:eastAsia="en-US"/>
        </w:rPr>
        <w:t>privind</w:t>
      </w:r>
      <w:proofErr w:type="spellEnd"/>
      <w:r w:rsidRPr="002C48C4">
        <w:rPr>
          <w:color w:val="000000"/>
          <w:lang w:val="fr-FR" w:eastAsia="en-US"/>
        </w:rPr>
        <w:t xml:space="preserve"> </w:t>
      </w:r>
      <w:proofErr w:type="spellStart"/>
      <w:r w:rsidRPr="002C48C4">
        <w:rPr>
          <w:color w:val="000000"/>
          <w:lang w:val="fr-FR" w:eastAsia="en-US"/>
        </w:rPr>
        <w:t>asigurarea</w:t>
      </w:r>
      <w:proofErr w:type="spellEnd"/>
      <w:r w:rsidRPr="002C48C4">
        <w:rPr>
          <w:color w:val="000000"/>
          <w:lang w:val="fr-FR" w:eastAsia="en-US"/>
        </w:rPr>
        <w:t xml:space="preserve"> </w:t>
      </w:r>
      <w:proofErr w:type="spellStart"/>
      <w:r w:rsidRPr="002C48C4">
        <w:rPr>
          <w:color w:val="000000"/>
          <w:lang w:val="fr-FR" w:eastAsia="en-US"/>
        </w:rPr>
        <w:t>calitatii</w:t>
      </w:r>
      <w:proofErr w:type="spellEnd"/>
      <w:r w:rsidRPr="002C48C4">
        <w:rPr>
          <w:color w:val="000000"/>
          <w:lang w:val="fr-FR" w:eastAsia="en-US"/>
        </w:rPr>
        <w:t xml:space="preserve"> </w:t>
      </w:r>
      <w:proofErr w:type="spellStart"/>
      <w:r w:rsidRPr="002C48C4">
        <w:rPr>
          <w:color w:val="000000"/>
          <w:lang w:val="fr-FR" w:eastAsia="en-US"/>
        </w:rPr>
        <w:t>lucrarilor</w:t>
      </w:r>
      <w:proofErr w:type="spellEnd"/>
      <w:r w:rsidRPr="002C48C4">
        <w:rPr>
          <w:color w:val="000000"/>
          <w:lang w:val="fr-FR" w:eastAsia="en-US"/>
        </w:rPr>
        <w:t xml:space="preserve"> de </w:t>
      </w:r>
      <w:proofErr w:type="spellStart"/>
      <w:r w:rsidRPr="002C48C4">
        <w:rPr>
          <w:color w:val="000000"/>
          <w:lang w:val="fr-FR" w:eastAsia="en-US"/>
        </w:rPr>
        <w:t>montaj</w:t>
      </w:r>
      <w:proofErr w:type="spellEnd"/>
      <w:r w:rsidRPr="002C48C4">
        <w:rPr>
          <w:color w:val="000000"/>
          <w:lang w:val="fr-FR" w:eastAsia="en-US"/>
        </w:rPr>
        <w:t xml:space="preserve"> </w:t>
      </w:r>
      <w:proofErr w:type="spellStart"/>
      <w:r w:rsidRPr="002C48C4">
        <w:rPr>
          <w:color w:val="000000"/>
          <w:lang w:val="fr-FR" w:eastAsia="en-US"/>
        </w:rPr>
        <w:t>dotari</w:t>
      </w:r>
      <w:proofErr w:type="spellEnd"/>
      <w:r w:rsidRPr="002C48C4">
        <w:rPr>
          <w:color w:val="000000"/>
          <w:lang w:val="fr-FR" w:eastAsia="en-US"/>
        </w:rPr>
        <w:t xml:space="preserve"> </w:t>
      </w:r>
      <w:proofErr w:type="spellStart"/>
      <w:r w:rsidRPr="002C48C4">
        <w:rPr>
          <w:color w:val="000000"/>
          <w:lang w:val="fr-FR" w:eastAsia="en-US"/>
        </w:rPr>
        <w:t>tehnologice</w:t>
      </w:r>
      <w:proofErr w:type="spellEnd"/>
      <w:r w:rsidRPr="002C48C4">
        <w:rPr>
          <w:color w:val="000000"/>
          <w:lang w:val="fr-FR" w:eastAsia="en-US"/>
        </w:rPr>
        <w:t xml:space="preserve"> </w:t>
      </w:r>
      <w:proofErr w:type="spellStart"/>
      <w:r w:rsidRPr="002C48C4">
        <w:rPr>
          <w:color w:val="000000"/>
          <w:lang w:val="fr-FR" w:eastAsia="en-US"/>
        </w:rPr>
        <w:t>industriale</w:t>
      </w:r>
      <w:proofErr w:type="spellEnd"/>
      <w:r w:rsidRPr="002C48C4">
        <w:rPr>
          <w:color w:val="000000"/>
          <w:lang w:val="fr-FR" w:eastAsia="en-US"/>
        </w:rPr>
        <w:t xml:space="preserve">, </w:t>
      </w:r>
      <w:proofErr w:type="spellStart"/>
      <w:r w:rsidRPr="002C48C4">
        <w:rPr>
          <w:color w:val="000000"/>
          <w:lang w:val="fr-FR" w:eastAsia="en-US"/>
        </w:rPr>
        <w:t>aprobata</w:t>
      </w:r>
      <w:proofErr w:type="spellEnd"/>
      <w:r w:rsidRPr="002C48C4">
        <w:rPr>
          <w:color w:val="000000"/>
          <w:lang w:val="fr-FR" w:eastAsia="en-US"/>
        </w:rPr>
        <w:t xml:space="preserve"> si </w:t>
      </w:r>
      <w:proofErr w:type="spellStart"/>
      <w:r w:rsidRPr="002C48C4">
        <w:rPr>
          <w:color w:val="000000"/>
          <w:lang w:val="fr-FR" w:eastAsia="en-US"/>
        </w:rPr>
        <w:t>modificata</w:t>
      </w:r>
      <w:proofErr w:type="spellEnd"/>
      <w:r w:rsidRPr="002C48C4">
        <w:rPr>
          <w:color w:val="000000"/>
          <w:lang w:val="fr-FR" w:eastAsia="en-US"/>
        </w:rPr>
        <w:t xml:space="preserve"> </w:t>
      </w:r>
      <w:proofErr w:type="spellStart"/>
      <w:r w:rsidRPr="002C48C4">
        <w:rPr>
          <w:color w:val="000000"/>
          <w:lang w:val="fr-FR" w:eastAsia="en-US"/>
        </w:rPr>
        <w:t>cu</w:t>
      </w:r>
      <w:proofErr w:type="spellEnd"/>
      <w:r w:rsidRPr="002C48C4">
        <w:rPr>
          <w:color w:val="000000"/>
          <w:lang w:val="fr-FR" w:eastAsia="en-US"/>
        </w:rPr>
        <w:t xml:space="preserve"> </w:t>
      </w:r>
      <w:proofErr w:type="spellStart"/>
      <w:r w:rsidRPr="002C48C4">
        <w:rPr>
          <w:color w:val="000000"/>
          <w:lang w:val="fr-FR" w:eastAsia="en-US"/>
        </w:rPr>
        <w:t>Legea</w:t>
      </w:r>
      <w:proofErr w:type="spellEnd"/>
      <w:r w:rsidRPr="002C48C4">
        <w:rPr>
          <w:color w:val="000000"/>
          <w:lang w:val="fr-FR" w:eastAsia="en-US"/>
        </w:rPr>
        <w:t xml:space="preserve"> 440/2002.</w:t>
      </w:r>
    </w:p>
    <w:p w:rsidR="000416D2" w:rsidRPr="002C48C4" w:rsidRDefault="000416D2" w:rsidP="000416D2">
      <w:pPr>
        <w:ind w:firstLine="720"/>
        <w:jc w:val="both"/>
        <w:rPr>
          <w:color w:val="000000"/>
          <w:lang w:val="en-GB" w:eastAsia="en-US"/>
        </w:rPr>
      </w:pPr>
      <w:proofErr w:type="spellStart"/>
      <w:r w:rsidRPr="002C48C4">
        <w:rPr>
          <w:color w:val="000000"/>
          <w:lang w:val="en-GB" w:eastAsia="en-US"/>
        </w:rPr>
        <w:t>Toate</w:t>
      </w:r>
      <w:proofErr w:type="spellEnd"/>
      <w:r w:rsidRPr="002C48C4">
        <w:rPr>
          <w:color w:val="000000"/>
          <w:lang w:val="en-GB" w:eastAsia="en-US"/>
        </w:rPr>
        <w:t xml:space="preserve"> </w:t>
      </w:r>
      <w:proofErr w:type="spellStart"/>
      <w:r w:rsidRPr="002C48C4">
        <w:rPr>
          <w:color w:val="000000"/>
          <w:lang w:val="en-GB" w:eastAsia="en-US"/>
        </w:rPr>
        <w:t>materialele</w:t>
      </w:r>
      <w:proofErr w:type="spellEnd"/>
      <w:r w:rsidRPr="002C48C4">
        <w:rPr>
          <w:color w:val="000000"/>
          <w:lang w:val="en-GB" w:eastAsia="en-US"/>
        </w:rPr>
        <w:t xml:space="preserve"> </w:t>
      </w:r>
      <w:proofErr w:type="spellStart"/>
      <w:r w:rsidRPr="002C48C4">
        <w:rPr>
          <w:color w:val="000000"/>
          <w:lang w:val="en-GB" w:eastAsia="en-US"/>
        </w:rPr>
        <w:t>si</w:t>
      </w:r>
      <w:proofErr w:type="spellEnd"/>
      <w:r w:rsidRPr="002C48C4">
        <w:rPr>
          <w:color w:val="000000"/>
          <w:lang w:val="en-GB" w:eastAsia="en-US"/>
        </w:rPr>
        <w:t xml:space="preserve"> </w:t>
      </w:r>
      <w:proofErr w:type="spellStart"/>
      <w:r w:rsidRPr="002C48C4">
        <w:rPr>
          <w:color w:val="000000"/>
          <w:lang w:val="en-GB" w:eastAsia="en-US"/>
        </w:rPr>
        <w:t>echipamentele</w:t>
      </w:r>
      <w:proofErr w:type="spellEnd"/>
      <w:r w:rsidRPr="002C48C4">
        <w:rPr>
          <w:color w:val="000000"/>
          <w:lang w:val="en-GB" w:eastAsia="en-US"/>
        </w:rPr>
        <w:t xml:space="preserve"> care se </w:t>
      </w:r>
      <w:proofErr w:type="spellStart"/>
      <w:r w:rsidRPr="002C48C4">
        <w:rPr>
          <w:color w:val="000000"/>
          <w:lang w:val="en-GB" w:eastAsia="en-US"/>
        </w:rPr>
        <w:t>vor</w:t>
      </w:r>
      <w:proofErr w:type="spellEnd"/>
      <w:r w:rsidRPr="002C48C4">
        <w:rPr>
          <w:color w:val="000000"/>
          <w:lang w:val="en-GB" w:eastAsia="en-US"/>
        </w:rPr>
        <w:t xml:space="preserve"> </w:t>
      </w:r>
      <w:proofErr w:type="spellStart"/>
      <w:r w:rsidRPr="002C48C4">
        <w:rPr>
          <w:color w:val="000000"/>
          <w:lang w:val="en-GB" w:eastAsia="en-US"/>
        </w:rPr>
        <w:t>achizitiona</w:t>
      </w:r>
      <w:proofErr w:type="spellEnd"/>
      <w:r w:rsidRPr="002C48C4">
        <w:rPr>
          <w:color w:val="000000"/>
          <w:lang w:val="en-GB" w:eastAsia="en-US"/>
        </w:rPr>
        <w:t xml:space="preserve"> </w:t>
      </w:r>
      <w:proofErr w:type="spellStart"/>
      <w:r w:rsidRPr="002C48C4">
        <w:rPr>
          <w:color w:val="000000"/>
          <w:lang w:val="en-GB" w:eastAsia="en-US"/>
        </w:rPr>
        <w:t>pentru</w:t>
      </w:r>
      <w:proofErr w:type="spellEnd"/>
      <w:r w:rsidRPr="002C48C4">
        <w:rPr>
          <w:color w:val="000000"/>
          <w:lang w:val="en-GB" w:eastAsia="en-US"/>
        </w:rPr>
        <w:t xml:space="preserve"> a fi </w:t>
      </w:r>
      <w:proofErr w:type="spellStart"/>
      <w:r w:rsidRPr="002C48C4">
        <w:rPr>
          <w:color w:val="000000"/>
          <w:lang w:val="en-GB" w:eastAsia="en-US"/>
        </w:rPr>
        <w:t>montate</w:t>
      </w:r>
      <w:proofErr w:type="spellEnd"/>
      <w:r w:rsidRPr="002C48C4">
        <w:rPr>
          <w:color w:val="000000"/>
          <w:lang w:val="en-GB" w:eastAsia="en-US"/>
        </w:rPr>
        <w:t xml:space="preserve"> in </w:t>
      </w:r>
      <w:proofErr w:type="spellStart"/>
      <w:r w:rsidRPr="002C48C4">
        <w:rPr>
          <w:color w:val="000000"/>
          <w:lang w:val="en-GB" w:eastAsia="en-US"/>
        </w:rPr>
        <w:t>lucrare</w:t>
      </w:r>
      <w:proofErr w:type="spellEnd"/>
      <w:r w:rsidRPr="002C48C4">
        <w:rPr>
          <w:color w:val="000000"/>
          <w:lang w:val="en-GB" w:eastAsia="en-US"/>
        </w:rPr>
        <w:t xml:space="preserve"> </w:t>
      </w:r>
      <w:proofErr w:type="spellStart"/>
      <w:r w:rsidRPr="002C48C4">
        <w:rPr>
          <w:color w:val="000000"/>
          <w:lang w:val="en-GB" w:eastAsia="en-US"/>
        </w:rPr>
        <w:t>vor</w:t>
      </w:r>
      <w:proofErr w:type="spellEnd"/>
      <w:r w:rsidRPr="002C48C4">
        <w:rPr>
          <w:color w:val="000000"/>
          <w:lang w:val="en-GB" w:eastAsia="en-US"/>
        </w:rPr>
        <w:t xml:space="preserve"> </w:t>
      </w:r>
      <w:proofErr w:type="spellStart"/>
      <w:r w:rsidRPr="002C48C4">
        <w:rPr>
          <w:color w:val="000000"/>
          <w:lang w:val="en-GB" w:eastAsia="en-US"/>
        </w:rPr>
        <w:t>trebui</w:t>
      </w:r>
      <w:proofErr w:type="spellEnd"/>
      <w:r w:rsidRPr="002C48C4">
        <w:rPr>
          <w:color w:val="000000"/>
          <w:lang w:val="en-GB" w:eastAsia="en-US"/>
        </w:rPr>
        <w:t xml:space="preserve"> </w:t>
      </w:r>
      <w:proofErr w:type="spellStart"/>
      <w:r w:rsidRPr="002C48C4">
        <w:rPr>
          <w:color w:val="000000"/>
          <w:lang w:val="en-GB" w:eastAsia="en-US"/>
        </w:rPr>
        <w:t>sa</w:t>
      </w:r>
      <w:proofErr w:type="spellEnd"/>
      <w:r w:rsidRPr="002C48C4">
        <w:rPr>
          <w:color w:val="000000"/>
          <w:lang w:val="en-GB" w:eastAsia="en-US"/>
        </w:rPr>
        <w:t xml:space="preserve"> fie </w:t>
      </w:r>
      <w:proofErr w:type="spellStart"/>
      <w:r w:rsidRPr="002C48C4">
        <w:rPr>
          <w:color w:val="000000"/>
          <w:lang w:val="en-GB" w:eastAsia="en-US"/>
        </w:rPr>
        <w:t>insotite</w:t>
      </w:r>
      <w:proofErr w:type="spellEnd"/>
      <w:r w:rsidRPr="002C48C4">
        <w:rPr>
          <w:color w:val="000000"/>
          <w:lang w:val="en-GB" w:eastAsia="en-US"/>
        </w:rPr>
        <w:t xml:space="preserve"> de certificate de </w:t>
      </w:r>
      <w:proofErr w:type="spellStart"/>
      <w:r w:rsidRPr="002C48C4">
        <w:rPr>
          <w:color w:val="000000"/>
          <w:lang w:val="en-GB" w:eastAsia="en-US"/>
        </w:rPr>
        <w:t>calitate</w:t>
      </w:r>
      <w:proofErr w:type="spellEnd"/>
      <w:r w:rsidRPr="002C48C4">
        <w:rPr>
          <w:color w:val="000000"/>
          <w:lang w:val="en-GB" w:eastAsia="en-US"/>
        </w:rPr>
        <w:t xml:space="preserve"> </w:t>
      </w:r>
      <w:proofErr w:type="spellStart"/>
      <w:r w:rsidRPr="002C48C4">
        <w:rPr>
          <w:color w:val="000000"/>
          <w:lang w:val="en-GB" w:eastAsia="en-US"/>
        </w:rPr>
        <w:t>si</w:t>
      </w:r>
      <w:proofErr w:type="spellEnd"/>
      <w:r w:rsidRPr="002C48C4">
        <w:rPr>
          <w:color w:val="000000"/>
          <w:lang w:val="en-GB" w:eastAsia="en-US"/>
        </w:rPr>
        <w:t>/</w:t>
      </w:r>
      <w:proofErr w:type="spellStart"/>
      <w:r w:rsidRPr="002C48C4">
        <w:rPr>
          <w:color w:val="000000"/>
          <w:lang w:val="en-GB" w:eastAsia="en-US"/>
        </w:rPr>
        <w:t>sau</w:t>
      </w:r>
      <w:proofErr w:type="spellEnd"/>
      <w:r w:rsidRPr="002C48C4">
        <w:rPr>
          <w:color w:val="000000"/>
          <w:lang w:val="en-GB" w:eastAsia="en-US"/>
        </w:rPr>
        <w:t xml:space="preserve"> </w:t>
      </w:r>
      <w:proofErr w:type="spellStart"/>
      <w:r w:rsidRPr="002C48C4">
        <w:rPr>
          <w:color w:val="000000"/>
          <w:lang w:val="en-GB" w:eastAsia="en-US"/>
        </w:rPr>
        <w:t>declaratii</w:t>
      </w:r>
      <w:proofErr w:type="spellEnd"/>
      <w:r w:rsidRPr="002C48C4">
        <w:rPr>
          <w:color w:val="000000"/>
          <w:lang w:val="en-GB" w:eastAsia="en-US"/>
        </w:rPr>
        <w:t xml:space="preserve"> de </w:t>
      </w:r>
      <w:proofErr w:type="spellStart"/>
      <w:r w:rsidRPr="002C48C4">
        <w:rPr>
          <w:color w:val="000000"/>
          <w:lang w:val="en-GB" w:eastAsia="en-US"/>
        </w:rPr>
        <w:t>conformitate</w:t>
      </w:r>
      <w:proofErr w:type="spellEnd"/>
      <w:r w:rsidRPr="002C48C4">
        <w:rPr>
          <w:color w:val="000000"/>
          <w:lang w:val="en-GB" w:eastAsia="en-US"/>
        </w:rPr>
        <w:t>.</w:t>
      </w:r>
    </w:p>
    <w:p w:rsidR="000416D2" w:rsidRDefault="000416D2" w:rsidP="000416D2">
      <w:pPr>
        <w:ind w:firstLine="709"/>
        <w:jc w:val="both"/>
        <w:rPr>
          <w:color w:val="000000"/>
          <w:lang w:val="fr-FR" w:eastAsia="en-US"/>
        </w:rPr>
      </w:pPr>
      <w:proofErr w:type="spellStart"/>
      <w:r w:rsidRPr="002C48C4">
        <w:rPr>
          <w:color w:val="000000"/>
          <w:lang w:val="fr-FR" w:eastAsia="en-US"/>
        </w:rPr>
        <w:t>Pentru</w:t>
      </w:r>
      <w:proofErr w:type="spellEnd"/>
      <w:r w:rsidRPr="002C48C4">
        <w:rPr>
          <w:color w:val="000000"/>
          <w:lang w:val="fr-FR" w:eastAsia="en-US"/>
        </w:rPr>
        <w:t xml:space="preserve"> </w:t>
      </w:r>
      <w:proofErr w:type="spellStart"/>
      <w:r w:rsidRPr="002C48C4">
        <w:rPr>
          <w:color w:val="000000"/>
          <w:lang w:val="fr-FR" w:eastAsia="en-US"/>
        </w:rPr>
        <w:t>asigurarea</w:t>
      </w:r>
      <w:proofErr w:type="spellEnd"/>
      <w:r w:rsidRPr="002C48C4">
        <w:rPr>
          <w:color w:val="000000"/>
          <w:lang w:val="fr-FR" w:eastAsia="en-US"/>
        </w:rPr>
        <w:t xml:space="preserve"> </w:t>
      </w:r>
      <w:proofErr w:type="spellStart"/>
      <w:r w:rsidRPr="002C48C4">
        <w:rPr>
          <w:color w:val="000000"/>
          <w:lang w:val="fr-FR" w:eastAsia="en-US"/>
        </w:rPr>
        <w:t>calitatii</w:t>
      </w:r>
      <w:proofErr w:type="spellEnd"/>
      <w:r w:rsidRPr="002C48C4">
        <w:rPr>
          <w:color w:val="000000"/>
          <w:lang w:val="fr-FR" w:eastAsia="en-US"/>
        </w:rPr>
        <w:t xml:space="preserve"> </w:t>
      </w:r>
      <w:proofErr w:type="spellStart"/>
      <w:r w:rsidRPr="002C48C4">
        <w:rPr>
          <w:color w:val="000000"/>
          <w:lang w:val="fr-FR" w:eastAsia="en-US"/>
        </w:rPr>
        <w:t>lucrarilor</w:t>
      </w:r>
      <w:proofErr w:type="spellEnd"/>
      <w:r w:rsidRPr="002C48C4">
        <w:rPr>
          <w:color w:val="000000"/>
          <w:lang w:val="fr-FR" w:eastAsia="en-US"/>
        </w:rPr>
        <w:t xml:space="preserve"> se vor face </w:t>
      </w:r>
      <w:proofErr w:type="spellStart"/>
      <w:r w:rsidRPr="002C48C4">
        <w:rPr>
          <w:color w:val="000000"/>
          <w:lang w:val="fr-FR" w:eastAsia="en-US"/>
        </w:rPr>
        <w:t>toate</w:t>
      </w:r>
      <w:proofErr w:type="spellEnd"/>
      <w:r w:rsidRPr="002C48C4">
        <w:rPr>
          <w:color w:val="000000"/>
          <w:lang w:val="fr-FR" w:eastAsia="en-US"/>
        </w:rPr>
        <w:t xml:space="preserve"> </w:t>
      </w:r>
      <w:proofErr w:type="spellStart"/>
      <w:r w:rsidRPr="002C48C4">
        <w:rPr>
          <w:color w:val="000000"/>
          <w:lang w:val="fr-FR" w:eastAsia="en-US"/>
        </w:rPr>
        <w:t>controalele</w:t>
      </w:r>
      <w:proofErr w:type="spellEnd"/>
      <w:r w:rsidRPr="002C48C4">
        <w:rPr>
          <w:color w:val="000000"/>
          <w:lang w:val="fr-FR" w:eastAsia="en-US"/>
        </w:rPr>
        <w:t xml:space="preserve"> si </w:t>
      </w:r>
      <w:proofErr w:type="spellStart"/>
      <w:r w:rsidRPr="002C48C4">
        <w:rPr>
          <w:color w:val="000000"/>
          <w:lang w:val="fr-FR" w:eastAsia="en-US"/>
        </w:rPr>
        <w:t>verificarile</w:t>
      </w:r>
      <w:proofErr w:type="spellEnd"/>
      <w:r w:rsidRPr="002C48C4">
        <w:rPr>
          <w:color w:val="000000"/>
          <w:lang w:val="fr-FR" w:eastAsia="en-US"/>
        </w:rPr>
        <w:t xml:space="preserve"> </w:t>
      </w:r>
      <w:proofErr w:type="spellStart"/>
      <w:r w:rsidRPr="002C48C4">
        <w:rPr>
          <w:color w:val="000000"/>
          <w:lang w:val="fr-FR" w:eastAsia="en-US"/>
        </w:rPr>
        <w:t>indicate</w:t>
      </w:r>
      <w:proofErr w:type="spellEnd"/>
      <w:r w:rsidRPr="002C48C4">
        <w:rPr>
          <w:color w:val="000000"/>
          <w:lang w:val="fr-FR" w:eastAsia="en-US"/>
        </w:rPr>
        <w:t xml:space="preserve"> in PCCVI, la </w:t>
      </w:r>
      <w:proofErr w:type="spellStart"/>
      <w:r w:rsidRPr="002C48C4">
        <w:rPr>
          <w:color w:val="000000"/>
          <w:lang w:val="fr-FR" w:eastAsia="en-US"/>
        </w:rPr>
        <w:t>terminarea</w:t>
      </w:r>
      <w:proofErr w:type="spellEnd"/>
      <w:r w:rsidRPr="002C48C4">
        <w:rPr>
          <w:color w:val="000000"/>
          <w:lang w:val="fr-FR" w:eastAsia="en-US"/>
        </w:rPr>
        <w:t xml:space="preserve"> </w:t>
      </w:r>
      <w:proofErr w:type="spellStart"/>
      <w:r w:rsidRPr="002C48C4">
        <w:rPr>
          <w:color w:val="000000"/>
          <w:lang w:val="fr-FR" w:eastAsia="en-US"/>
        </w:rPr>
        <w:t>fazelor</w:t>
      </w:r>
      <w:proofErr w:type="spellEnd"/>
      <w:r w:rsidRPr="002C48C4">
        <w:rPr>
          <w:color w:val="000000"/>
          <w:lang w:val="fr-FR" w:eastAsia="en-US"/>
        </w:rPr>
        <w:t xml:space="preserve"> </w:t>
      </w:r>
      <w:proofErr w:type="spellStart"/>
      <w:r w:rsidRPr="002C48C4">
        <w:rPr>
          <w:color w:val="000000"/>
          <w:lang w:val="fr-FR" w:eastAsia="en-US"/>
        </w:rPr>
        <w:t>determinante</w:t>
      </w:r>
      <w:proofErr w:type="spellEnd"/>
      <w:r w:rsidRPr="002C48C4">
        <w:rPr>
          <w:color w:val="000000"/>
          <w:lang w:val="fr-FR" w:eastAsia="en-US"/>
        </w:rPr>
        <w:t xml:space="preserve">. Se va </w:t>
      </w:r>
      <w:proofErr w:type="spellStart"/>
      <w:r w:rsidRPr="002C48C4">
        <w:rPr>
          <w:color w:val="000000"/>
          <w:lang w:val="fr-FR" w:eastAsia="en-US"/>
        </w:rPr>
        <w:t>trece</w:t>
      </w:r>
      <w:proofErr w:type="spellEnd"/>
      <w:r w:rsidRPr="002C48C4">
        <w:rPr>
          <w:color w:val="000000"/>
          <w:lang w:val="fr-FR" w:eastAsia="en-US"/>
        </w:rPr>
        <w:t xml:space="preserve"> la </w:t>
      </w:r>
      <w:proofErr w:type="spellStart"/>
      <w:r w:rsidRPr="002C48C4">
        <w:rPr>
          <w:color w:val="000000"/>
          <w:lang w:val="fr-FR" w:eastAsia="en-US"/>
        </w:rPr>
        <w:t>etapa</w:t>
      </w:r>
      <w:proofErr w:type="spellEnd"/>
      <w:r w:rsidRPr="002C48C4">
        <w:rPr>
          <w:color w:val="000000"/>
          <w:lang w:val="fr-FR" w:eastAsia="en-US"/>
        </w:rPr>
        <w:t xml:space="preserve"> </w:t>
      </w:r>
      <w:proofErr w:type="spellStart"/>
      <w:r w:rsidRPr="002C48C4">
        <w:rPr>
          <w:color w:val="000000"/>
          <w:lang w:val="fr-FR" w:eastAsia="en-US"/>
        </w:rPr>
        <w:t>urmatoare</w:t>
      </w:r>
      <w:proofErr w:type="spellEnd"/>
      <w:r w:rsidRPr="002C48C4">
        <w:rPr>
          <w:color w:val="000000"/>
          <w:lang w:val="fr-FR" w:eastAsia="en-US"/>
        </w:rPr>
        <w:t xml:space="preserve"> </w:t>
      </w:r>
      <w:proofErr w:type="spellStart"/>
      <w:r w:rsidRPr="002C48C4">
        <w:rPr>
          <w:color w:val="000000"/>
          <w:lang w:val="fr-FR" w:eastAsia="en-US"/>
        </w:rPr>
        <w:t>numai</w:t>
      </w:r>
      <w:proofErr w:type="spellEnd"/>
      <w:r w:rsidRPr="002C48C4">
        <w:rPr>
          <w:color w:val="000000"/>
          <w:lang w:val="fr-FR" w:eastAsia="en-US"/>
        </w:rPr>
        <w:t xml:space="preserve"> </w:t>
      </w:r>
      <w:proofErr w:type="spellStart"/>
      <w:r w:rsidRPr="002C48C4">
        <w:rPr>
          <w:color w:val="000000"/>
          <w:lang w:val="fr-FR" w:eastAsia="en-US"/>
        </w:rPr>
        <w:t>daca</w:t>
      </w:r>
      <w:proofErr w:type="spellEnd"/>
      <w:r w:rsidRPr="002C48C4">
        <w:rPr>
          <w:color w:val="000000"/>
          <w:lang w:val="fr-FR" w:eastAsia="en-US"/>
        </w:rPr>
        <w:t xml:space="preserve"> si </w:t>
      </w:r>
      <w:proofErr w:type="spellStart"/>
      <w:r w:rsidRPr="002C48C4">
        <w:rPr>
          <w:color w:val="000000"/>
          <w:lang w:val="fr-FR" w:eastAsia="en-US"/>
        </w:rPr>
        <w:t>cand</w:t>
      </w:r>
      <w:proofErr w:type="spellEnd"/>
      <w:r w:rsidRPr="002C48C4">
        <w:rPr>
          <w:color w:val="000000"/>
          <w:lang w:val="fr-FR" w:eastAsia="en-US"/>
        </w:rPr>
        <w:t xml:space="preserve"> </w:t>
      </w:r>
      <w:proofErr w:type="spellStart"/>
      <w:r w:rsidRPr="002C48C4">
        <w:rPr>
          <w:color w:val="000000"/>
          <w:lang w:val="fr-FR" w:eastAsia="en-US"/>
        </w:rPr>
        <w:t>sunt</w:t>
      </w:r>
      <w:proofErr w:type="spellEnd"/>
      <w:r w:rsidRPr="002C48C4">
        <w:rPr>
          <w:color w:val="000000"/>
          <w:lang w:val="fr-FR" w:eastAsia="en-US"/>
        </w:rPr>
        <w:t xml:space="preserve"> </w:t>
      </w:r>
      <w:proofErr w:type="spellStart"/>
      <w:r w:rsidRPr="002C48C4">
        <w:rPr>
          <w:color w:val="000000"/>
          <w:lang w:val="fr-FR" w:eastAsia="en-US"/>
        </w:rPr>
        <w:t>intrunite</w:t>
      </w:r>
      <w:proofErr w:type="spellEnd"/>
      <w:r w:rsidRPr="002C48C4">
        <w:rPr>
          <w:color w:val="000000"/>
          <w:lang w:val="fr-FR" w:eastAsia="en-US"/>
        </w:rPr>
        <w:t xml:space="preserve"> </w:t>
      </w:r>
      <w:proofErr w:type="spellStart"/>
      <w:r w:rsidRPr="002C48C4">
        <w:rPr>
          <w:color w:val="000000"/>
          <w:lang w:val="fr-FR" w:eastAsia="en-US"/>
        </w:rPr>
        <w:t>toate</w:t>
      </w:r>
      <w:proofErr w:type="spellEnd"/>
      <w:r w:rsidRPr="002C48C4">
        <w:rPr>
          <w:color w:val="000000"/>
          <w:lang w:val="fr-FR" w:eastAsia="en-US"/>
        </w:rPr>
        <w:t xml:space="preserve"> </w:t>
      </w:r>
      <w:proofErr w:type="spellStart"/>
      <w:r w:rsidRPr="002C48C4">
        <w:rPr>
          <w:color w:val="000000"/>
          <w:lang w:val="fr-FR" w:eastAsia="en-US"/>
        </w:rPr>
        <w:t>conditiile</w:t>
      </w:r>
      <w:proofErr w:type="spellEnd"/>
      <w:r w:rsidRPr="002C48C4">
        <w:rPr>
          <w:color w:val="000000"/>
          <w:lang w:val="fr-FR" w:eastAsia="en-US"/>
        </w:rPr>
        <w:t xml:space="preserve"> </w:t>
      </w:r>
      <w:proofErr w:type="spellStart"/>
      <w:r w:rsidRPr="002C48C4">
        <w:rPr>
          <w:color w:val="000000"/>
          <w:lang w:val="fr-FR" w:eastAsia="en-US"/>
        </w:rPr>
        <w:t>pentru</w:t>
      </w:r>
      <w:proofErr w:type="spellEnd"/>
      <w:r w:rsidRPr="002C48C4">
        <w:rPr>
          <w:color w:val="000000"/>
          <w:lang w:val="fr-FR" w:eastAsia="en-US"/>
        </w:rPr>
        <w:t xml:space="preserve"> </w:t>
      </w:r>
      <w:proofErr w:type="spellStart"/>
      <w:r w:rsidRPr="002C48C4">
        <w:rPr>
          <w:color w:val="000000"/>
          <w:lang w:val="fr-FR" w:eastAsia="en-US"/>
        </w:rPr>
        <w:t>aceasta</w:t>
      </w:r>
      <w:proofErr w:type="spellEnd"/>
      <w:r w:rsidRPr="002C48C4">
        <w:rPr>
          <w:color w:val="000000"/>
          <w:lang w:val="fr-FR" w:eastAsia="en-US"/>
        </w:rPr>
        <w:t>.</w:t>
      </w:r>
    </w:p>
    <w:p w:rsidR="004B72DE" w:rsidRPr="002C48C4" w:rsidRDefault="004B72DE" w:rsidP="000416D2">
      <w:pPr>
        <w:ind w:firstLine="709"/>
        <w:jc w:val="both"/>
        <w:rPr>
          <w:color w:val="000000"/>
          <w:lang w:val="fr-FR" w:eastAsia="en-US"/>
        </w:rPr>
      </w:pPr>
    </w:p>
    <w:p w:rsidR="000416D2" w:rsidRPr="002C48C4" w:rsidRDefault="000416D2" w:rsidP="000416D2">
      <w:pPr>
        <w:widowControl w:val="0"/>
        <w:spacing w:after="18" w:line="210" w:lineRule="exact"/>
        <w:ind w:left="207"/>
        <w:jc w:val="both"/>
        <w:outlineLvl w:val="4"/>
        <w:rPr>
          <w:rFonts w:eastAsia="Arial"/>
          <w:b/>
          <w:color w:val="000000"/>
          <w:lang w:bidi="ro-RO"/>
        </w:rPr>
      </w:pPr>
      <w:r w:rsidRPr="002C48C4">
        <w:rPr>
          <w:rFonts w:eastAsia="Arial"/>
          <w:b/>
          <w:color w:val="000000"/>
          <w:lang w:bidi="ro-RO"/>
        </w:rPr>
        <w:t xml:space="preserve">     6.2 Managementul mediului</w:t>
      </w:r>
    </w:p>
    <w:p w:rsidR="000416D2" w:rsidRPr="000416D2" w:rsidRDefault="000416D2" w:rsidP="000416D2">
      <w:pPr>
        <w:pStyle w:val="BodyText"/>
        <w:rPr>
          <w:rFonts w:ascii="Helvetica" w:hAnsi="Helvetica"/>
          <w:color w:val="26282A"/>
          <w:sz w:val="24"/>
          <w:szCs w:val="24"/>
          <w:shd w:val="clear" w:color="auto" w:fill="FFFFFF"/>
        </w:rPr>
      </w:pPr>
      <w:bookmarkStart w:id="24" w:name="bookmark33"/>
      <w:r w:rsidRPr="000416D2">
        <w:rPr>
          <w:color w:val="26282A"/>
          <w:sz w:val="24"/>
          <w:szCs w:val="24"/>
          <w:shd w:val="clear" w:color="auto" w:fill="FFFFFF"/>
        </w:rPr>
        <w:t>Solutia tehnica adoptata reduce la minimum impacturile negative asupra mediului, în conditii de siguranta si eficienta în toate fazele ciclului de viata a obiectivului proiectat </w:t>
      </w:r>
      <w:r w:rsidRPr="000416D2">
        <w:rPr>
          <w:b/>
          <w:bCs/>
          <w:color w:val="26282A"/>
          <w:sz w:val="24"/>
          <w:szCs w:val="24"/>
          <w:shd w:val="clear" w:color="auto" w:fill="FFFFFF"/>
        </w:rPr>
        <w:t>:</w:t>
      </w:r>
      <w:r w:rsidRPr="000416D2">
        <w:rPr>
          <w:color w:val="26282A"/>
          <w:sz w:val="24"/>
          <w:szCs w:val="24"/>
          <w:shd w:val="clear" w:color="auto" w:fill="FFFFFF"/>
        </w:rPr>
        <w:t> proiectare, executie, exploatare pe toata durata de existenta a instalatiei, inclusiv dupa dezafectare, respectând cerintele impuse prin SR EN ISO 14001 si normativele  aplicabile, editiile in vigoare.</w:t>
      </w:r>
    </w:p>
    <w:p w:rsidR="000416D2" w:rsidRPr="000416D2" w:rsidRDefault="000416D2" w:rsidP="000416D2">
      <w:pPr>
        <w:pStyle w:val="BodyText"/>
        <w:jc w:val="both"/>
        <w:rPr>
          <w:sz w:val="24"/>
          <w:szCs w:val="24"/>
        </w:rPr>
      </w:pPr>
      <w:r w:rsidRPr="000416D2">
        <w:rPr>
          <w:sz w:val="24"/>
          <w:szCs w:val="24"/>
        </w:rPr>
        <w:t>În vederea reducerii/limitării/eliminării impactului reciproc între instalaţiile electrice de distribuţie şi mediu, este obligatoriu respectarea normelor tehnice energetice şi standardelor tehnice cât şi a actelor normative şi standardelor aplicabile în domeniul protecţiei mediului .</w:t>
      </w:r>
    </w:p>
    <w:p w:rsidR="000416D2" w:rsidRPr="00861EBC" w:rsidRDefault="000416D2" w:rsidP="000416D2">
      <w:pPr>
        <w:jc w:val="both"/>
      </w:pPr>
      <w:r w:rsidRPr="00861EBC">
        <w:t xml:space="preserve">Prin </w:t>
      </w:r>
      <w:r w:rsidRPr="002C48C4">
        <w:t>executarea</w:t>
      </w:r>
      <w:r w:rsidRPr="00861EBC">
        <w:t xml:space="preserve"> lucrărilor prevăzute în documentaţie este evitată manifestarea unor efecte negative asupra mediului,</w:t>
      </w:r>
      <w:r w:rsidRPr="002C48C4">
        <w:t xml:space="preserve"> astfel</w:t>
      </w:r>
      <w:r w:rsidRPr="00861EBC">
        <w:t>:</w:t>
      </w:r>
    </w:p>
    <w:p w:rsidR="000416D2" w:rsidRPr="00861EBC" w:rsidRDefault="000416D2" w:rsidP="000416D2">
      <w:pPr>
        <w:jc w:val="both"/>
      </w:pPr>
      <w:r w:rsidRPr="00861EBC">
        <w:t>-impactul ecologic,concretizat prin efecte asupra solului, subsolului, aerului, apelor subterane şi de suprafaţă, vegetaţiei, florei şi faunei, aşezărilor umane;</w:t>
      </w:r>
    </w:p>
    <w:p w:rsidR="000416D2" w:rsidRPr="00861EBC" w:rsidRDefault="000416D2" w:rsidP="000416D2">
      <w:pPr>
        <w:jc w:val="both"/>
      </w:pPr>
      <w:r w:rsidRPr="00861EBC">
        <w:t>-impactul electromagnetic, concretizat prin perturbaţii ale emisiilor radio şi de televiziune,influenţe ale câmpurilor electrice şi magnetice asupra sănătaţii oamenilor şi animalelor, efecte ale supratensiunilor de trăsnet şi de comutaţie;</w:t>
      </w:r>
    </w:p>
    <w:p w:rsidR="000416D2" w:rsidRPr="00861EBC" w:rsidRDefault="000416D2" w:rsidP="000416D2">
      <w:pPr>
        <w:jc w:val="both"/>
      </w:pPr>
      <w:r w:rsidRPr="00861EBC">
        <w:t>-impactul sonor, concretizat prin nivel crescut al zgomotului datorat vibraţiilor echipamentelor, zgomot produs de mijloacele auto sau alte utilaje din dotare şi folosite în activităţi suport;</w:t>
      </w:r>
    </w:p>
    <w:p w:rsidR="000416D2" w:rsidRPr="00861EBC" w:rsidRDefault="000416D2" w:rsidP="000416D2">
      <w:pPr>
        <w:jc w:val="both"/>
      </w:pPr>
      <w:r w:rsidRPr="00861EBC">
        <w:t>-impactul vizual/estetic, concretizat prin modul de încadrare în mediul ambiant/peisaj a instalaţiilor de racordare;</w:t>
      </w:r>
    </w:p>
    <w:p w:rsidR="000416D2" w:rsidRPr="00861EBC" w:rsidRDefault="000416D2" w:rsidP="000416D2">
      <w:pPr>
        <w:jc w:val="both"/>
      </w:pPr>
      <w:r w:rsidRPr="00861EBC">
        <w:t>-impactul psihic, concretizat prin sentimente de teamă provocate populaţiei sau turiştilor prin simpla prezenţă a instalaţiilor sau în urma unor incidente cu efecte nedorite, psihoze în rîndul personalului operativ/de intervenţie în caz de accidente;</w:t>
      </w:r>
    </w:p>
    <w:p w:rsidR="000416D2" w:rsidRPr="00861EBC" w:rsidRDefault="000416D2" w:rsidP="000416D2">
      <w:pPr>
        <w:jc w:val="both"/>
      </w:pPr>
      <w:r w:rsidRPr="00861EBC">
        <w:t>Această lucrare se încadrează în tipurile de activităţi care nu se supun unui studiu de impact asupra mediului, a bilanţurilor de mediu de nivel 0,1 şi 2 sau a evaluărilor de risc.</w:t>
      </w:r>
    </w:p>
    <w:p w:rsidR="000416D2" w:rsidRPr="00861EBC" w:rsidRDefault="000416D2" w:rsidP="000416D2">
      <w:pPr>
        <w:jc w:val="both"/>
      </w:pPr>
      <w:r w:rsidRPr="00861EBC">
        <w:t>După execuţia lucrărilor terenul va fi readus la starea iniţială .</w:t>
      </w:r>
    </w:p>
    <w:p w:rsidR="000416D2" w:rsidRDefault="000416D2" w:rsidP="000416D2">
      <w:pPr>
        <w:jc w:val="both"/>
      </w:pPr>
      <w:r w:rsidRPr="00861EBC">
        <w:t>Se respectă condiţiile impuse de Legea Protecţiei Mediului pentru aprobarea procedurii de reglementare a activitaţilor economice şi sociale cu impact asupra mediului înconjurător.</w:t>
      </w:r>
    </w:p>
    <w:p w:rsidR="000416D2" w:rsidRPr="00562EC4" w:rsidRDefault="000416D2" w:rsidP="000416D2">
      <w:pPr>
        <w:autoSpaceDE w:val="0"/>
        <w:autoSpaceDN w:val="0"/>
        <w:adjustRightInd w:val="0"/>
        <w:rPr>
          <w:lang w:eastAsia="en-US"/>
        </w:rPr>
      </w:pPr>
      <w:r w:rsidRPr="007B71D2">
        <w:rPr>
          <w:lang w:eastAsia="en-US"/>
        </w:rPr>
        <w:t>La elaborarea documentatiei s-au respectat cerintele legale si alte cerinte aplicabile privind protectia mediului:</w:t>
      </w:r>
    </w:p>
    <w:p w:rsidR="000416D2" w:rsidRPr="00861EBC" w:rsidRDefault="000416D2" w:rsidP="0017152C">
      <w:pPr>
        <w:numPr>
          <w:ilvl w:val="0"/>
          <w:numId w:val="28"/>
        </w:numPr>
      </w:pPr>
      <w:r w:rsidRPr="00861EBC">
        <w:t>Strategia nationala de protejare a mediului;</w:t>
      </w:r>
    </w:p>
    <w:p w:rsidR="000416D2" w:rsidRPr="00861EBC" w:rsidRDefault="000416D2" w:rsidP="0017152C">
      <w:pPr>
        <w:numPr>
          <w:ilvl w:val="0"/>
          <w:numId w:val="28"/>
        </w:numPr>
      </w:pPr>
      <w:r w:rsidRPr="00861EBC">
        <w:t>Legea 265/2006 pentru aprobarea OUG 195/2005 privind protectia mediului;</w:t>
      </w:r>
    </w:p>
    <w:p w:rsidR="000416D2" w:rsidRPr="00861EBC" w:rsidRDefault="000416D2" w:rsidP="0017152C">
      <w:pPr>
        <w:numPr>
          <w:ilvl w:val="0"/>
          <w:numId w:val="28"/>
        </w:numPr>
      </w:pPr>
      <w:r w:rsidRPr="00861EBC">
        <w:t>Legea 211/2011 privind regimul deseurilor;</w:t>
      </w:r>
    </w:p>
    <w:p w:rsidR="000416D2" w:rsidRPr="00861EBC" w:rsidRDefault="000416D2" w:rsidP="0017152C">
      <w:pPr>
        <w:numPr>
          <w:ilvl w:val="0"/>
          <w:numId w:val="28"/>
        </w:numPr>
      </w:pPr>
      <w:r w:rsidRPr="00861EBC">
        <w:t>Legea 104/2011 privind calitatea aerului inconjurator;</w:t>
      </w:r>
    </w:p>
    <w:p w:rsidR="000416D2" w:rsidRPr="00861EBC" w:rsidRDefault="000416D2" w:rsidP="0017152C">
      <w:pPr>
        <w:numPr>
          <w:ilvl w:val="0"/>
          <w:numId w:val="28"/>
        </w:numPr>
      </w:pPr>
      <w:r w:rsidRPr="00861EBC">
        <w:t>Legea nr. 107/1996 - Legea apelor, cu modificarile si completarile ulterioare :</w:t>
      </w:r>
    </w:p>
    <w:p w:rsidR="000416D2" w:rsidRPr="00861EBC" w:rsidRDefault="000416D2" w:rsidP="0017152C">
      <w:pPr>
        <w:numPr>
          <w:ilvl w:val="0"/>
          <w:numId w:val="28"/>
        </w:numPr>
      </w:pPr>
      <w:r w:rsidRPr="00861EBC">
        <w:t xml:space="preserve">  Legea   310/28.06.2004 si 112/2006 pentru protectia apelor; HG 352/2005;</w:t>
      </w:r>
    </w:p>
    <w:p w:rsidR="000416D2" w:rsidRPr="00861EBC" w:rsidRDefault="000416D2" w:rsidP="0017152C">
      <w:pPr>
        <w:numPr>
          <w:ilvl w:val="0"/>
          <w:numId w:val="28"/>
        </w:numPr>
      </w:pPr>
      <w:r w:rsidRPr="00861EBC">
        <w:rPr>
          <w:shd w:val="clear" w:color="auto" w:fill="FFFFFF"/>
        </w:rPr>
        <w:t>OUG 152/2005 privind prevenirea și controlul integrat al poluării</w:t>
      </w:r>
    </w:p>
    <w:p w:rsidR="000416D2" w:rsidRPr="00861EBC" w:rsidRDefault="000416D2" w:rsidP="0017152C">
      <w:pPr>
        <w:numPr>
          <w:ilvl w:val="0"/>
          <w:numId w:val="28"/>
        </w:numPr>
      </w:pPr>
      <w:r w:rsidRPr="00861EBC">
        <w:t xml:space="preserve">Legea 18/1991 - “Legea fondului funciar” cu modificarile si complectarile ulterioare; </w:t>
      </w:r>
    </w:p>
    <w:p w:rsidR="000416D2" w:rsidRPr="00861EBC" w:rsidRDefault="000416D2" w:rsidP="0017152C">
      <w:pPr>
        <w:numPr>
          <w:ilvl w:val="0"/>
          <w:numId w:val="28"/>
        </w:numPr>
      </w:pPr>
      <w:r w:rsidRPr="00861EBC">
        <w:t>HGR 856/2002 - evidenta gestiunii deseurilor si aprobarea listei deseurilor periculoase;</w:t>
      </w:r>
    </w:p>
    <w:p w:rsidR="000416D2" w:rsidRPr="00861EBC" w:rsidRDefault="000416D2" w:rsidP="0017152C">
      <w:pPr>
        <w:numPr>
          <w:ilvl w:val="0"/>
          <w:numId w:val="28"/>
        </w:numPr>
      </w:pPr>
      <w:r w:rsidRPr="00861EBC">
        <w:rPr>
          <w:shd w:val="clear" w:color="auto" w:fill="FFFFFF"/>
        </w:rPr>
        <w:t>OUG 5/2015 privind deșeurile de echipamente electrice și electronice</w:t>
      </w:r>
      <w:r w:rsidRPr="00861EBC">
        <w:t xml:space="preserve">; </w:t>
      </w:r>
    </w:p>
    <w:p w:rsidR="000416D2" w:rsidRPr="00861EBC" w:rsidRDefault="000416D2" w:rsidP="0017152C">
      <w:pPr>
        <w:numPr>
          <w:ilvl w:val="0"/>
          <w:numId w:val="28"/>
        </w:numPr>
        <w:autoSpaceDE w:val="0"/>
        <w:autoSpaceDN w:val="0"/>
        <w:adjustRightInd w:val="0"/>
        <w:jc w:val="both"/>
        <w:rPr>
          <w:bCs/>
          <w:i/>
          <w:u w:val="single"/>
          <w:lang w:val="pt-BR"/>
        </w:rPr>
      </w:pPr>
      <w:r w:rsidRPr="00861EBC">
        <w:rPr>
          <w:bCs/>
          <w:lang w:val="pt-BR"/>
        </w:rPr>
        <w:t>L249/2015</w:t>
      </w:r>
      <w:r w:rsidRPr="00861EBC">
        <w:rPr>
          <w:b/>
          <w:bCs/>
          <w:lang w:val="pt-BR"/>
        </w:rPr>
        <w:t xml:space="preserve"> </w:t>
      </w:r>
      <w:r w:rsidRPr="00861EBC">
        <w:t xml:space="preserve">-  privind gestionarea ambalajelor si a desurilor provenite din ambalaje; </w:t>
      </w:r>
    </w:p>
    <w:p w:rsidR="000416D2" w:rsidRPr="00861EBC" w:rsidRDefault="000416D2" w:rsidP="0017152C">
      <w:pPr>
        <w:numPr>
          <w:ilvl w:val="0"/>
          <w:numId w:val="28"/>
        </w:numPr>
      </w:pPr>
      <w:r w:rsidRPr="00861EBC">
        <w:t>HGR. nr. 445 din 8 aprilie 2009 privind evaluarea impactului anumitor proiecte publice si private asupra mediului;</w:t>
      </w:r>
    </w:p>
    <w:p w:rsidR="000416D2" w:rsidRPr="00861EBC" w:rsidRDefault="000416D2" w:rsidP="0017152C">
      <w:pPr>
        <w:numPr>
          <w:ilvl w:val="0"/>
          <w:numId w:val="28"/>
        </w:numPr>
      </w:pPr>
      <w:r w:rsidRPr="00861EBC">
        <w:lastRenderedPageBreak/>
        <w:t>HGR nr. 349 din 21 aprilie 2005 - privind depozitarea deseurilor;</w:t>
      </w:r>
    </w:p>
    <w:p w:rsidR="000416D2" w:rsidRPr="00861EBC" w:rsidRDefault="000416D2" w:rsidP="0017152C">
      <w:pPr>
        <w:numPr>
          <w:ilvl w:val="0"/>
          <w:numId w:val="28"/>
        </w:numPr>
      </w:pPr>
      <w:r w:rsidRPr="00861EBC">
        <w:t>OUG 195/2005 privind protectia mediului, cu modificarile si completarile ulterioare;</w:t>
      </w:r>
    </w:p>
    <w:p w:rsidR="000416D2" w:rsidRPr="00861EBC" w:rsidRDefault="000416D2" w:rsidP="0017152C">
      <w:pPr>
        <w:numPr>
          <w:ilvl w:val="0"/>
          <w:numId w:val="28"/>
        </w:numPr>
      </w:pPr>
      <w:r w:rsidRPr="00861EBC">
        <w:t>O. nr.135 din 10 februarie 2010 privind aprobarea Metodologiei de aplicare a evaluarii impactului asupra mediului pentru proiecte publice si private;</w:t>
      </w:r>
    </w:p>
    <w:p w:rsidR="000416D2" w:rsidRPr="00861EBC" w:rsidRDefault="000416D2" w:rsidP="0017152C">
      <w:pPr>
        <w:numPr>
          <w:ilvl w:val="0"/>
          <w:numId w:val="28"/>
        </w:numPr>
        <w:tabs>
          <w:tab w:val="left" w:pos="540"/>
        </w:tabs>
        <w:rPr>
          <w:lang w:val="pt-BR"/>
        </w:rPr>
      </w:pPr>
      <w:r w:rsidRPr="00861EBC">
        <w:rPr>
          <w:lang w:val="pt-BR"/>
        </w:rPr>
        <w:t>Normativ pentru constructia liniilor aeriene de energie electrica cu tensiuni peste 1000 V - NTE 003/04/00, aprobat prin Ordinul nr. 32 din 17.11. 2004 al Presedintelui ANRE;</w:t>
      </w:r>
    </w:p>
    <w:p w:rsidR="000416D2" w:rsidRPr="00861EBC" w:rsidRDefault="000416D2" w:rsidP="0017152C">
      <w:pPr>
        <w:numPr>
          <w:ilvl w:val="0"/>
          <w:numId w:val="28"/>
        </w:numPr>
      </w:pPr>
      <w:r w:rsidRPr="00861EBC">
        <w:t xml:space="preserve">  i-PO-01-02-02#02#02_Inscriptionarea RED revizia in vigoare;</w:t>
      </w:r>
    </w:p>
    <w:p w:rsidR="000416D2" w:rsidRPr="00861EBC" w:rsidRDefault="000416D2" w:rsidP="0017152C">
      <w:pPr>
        <w:numPr>
          <w:ilvl w:val="0"/>
          <w:numId w:val="28"/>
        </w:numPr>
      </w:pPr>
      <w:r w:rsidRPr="00861EBC">
        <w:t xml:space="preserve"> HGR 971/2006 privind cerintele minime privind semnalizarea de securitate;</w:t>
      </w:r>
    </w:p>
    <w:p w:rsidR="000416D2" w:rsidRPr="00861EBC" w:rsidRDefault="000416D2" w:rsidP="0017152C">
      <w:pPr>
        <w:numPr>
          <w:ilvl w:val="0"/>
          <w:numId w:val="28"/>
        </w:numPr>
      </w:pPr>
      <w:r w:rsidRPr="00861EBC">
        <w:t xml:space="preserve"> STAS 297/1-88 Culori indicatoare de securitate;</w:t>
      </w:r>
    </w:p>
    <w:p w:rsidR="000416D2" w:rsidRPr="00861EBC" w:rsidRDefault="000416D2" w:rsidP="0017152C">
      <w:pPr>
        <w:numPr>
          <w:ilvl w:val="0"/>
          <w:numId w:val="28"/>
        </w:numPr>
      </w:pPr>
      <w:r w:rsidRPr="00861EBC">
        <w:t xml:space="preserve"> STAS 297/2-92 Culori si indicatoare.Reprezentari;</w:t>
      </w:r>
    </w:p>
    <w:p w:rsidR="000416D2" w:rsidRPr="002C48C4" w:rsidRDefault="000416D2" w:rsidP="0017152C">
      <w:pPr>
        <w:numPr>
          <w:ilvl w:val="0"/>
          <w:numId w:val="28"/>
        </w:numPr>
      </w:pPr>
      <w:r w:rsidRPr="00861EBC">
        <w:t xml:space="preserve"> ISO 3864 </w:t>
      </w:r>
      <w:r w:rsidRPr="002C48C4">
        <w:t>Graphical symbols – Safety colours. </w:t>
      </w:r>
    </w:p>
    <w:p w:rsidR="000416D2" w:rsidRPr="00861EBC" w:rsidRDefault="000416D2" w:rsidP="0017152C">
      <w:pPr>
        <w:numPr>
          <w:ilvl w:val="0"/>
          <w:numId w:val="28"/>
        </w:numPr>
        <w:jc w:val="both"/>
        <w:rPr>
          <w:b/>
          <w:bCs/>
        </w:rPr>
      </w:pPr>
      <w:r w:rsidRPr="00861EBC">
        <w:rPr>
          <w:b/>
          <w:bCs/>
          <w:shd w:val="clear" w:color="auto" w:fill="FFFFFF"/>
        </w:rPr>
        <w:t>Hotărârea nr. 539/2016 pentru abrogarea Hotărârii Guvernului nr. 1.408/2008 privind clasificarea, ambalarea și etichetarea substanțelor periculoase și a Hotărârii Guvernului nr. 937/2010 privind clasificarea, ambalarea și etichetarea la introducerea pe piață a preparatelor periculoase</w:t>
      </w:r>
    </w:p>
    <w:p w:rsidR="000416D2" w:rsidRDefault="000416D2" w:rsidP="0017152C">
      <w:pPr>
        <w:numPr>
          <w:ilvl w:val="0"/>
          <w:numId w:val="28"/>
        </w:numPr>
      </w:pPr>
      <w:r w:rsidRPr="00861EBC">
        <w:rPr>
          <w:shd w:val="clear" w:color="auto" w:fill="FFFFFF"/>
        </w:rPr>
        <w:t>Legea nr. 59/2016 privind controlul asupra pericolelor de accident major în care sunt implicate substanțe periculoase</w:t>
      </w:r>
      <w:r w:rsidRPr="00861EBC">
        <w:t>;</w:t>
      </w:r>
    </w:p>
    <w:p w:rsidR="00C1316B" w:rsidRPr="007B71D2" w:rsidRDefault="00C1316B" w:rsidP="00C1316B">
      <w:pPr>
        <w:pStyle w:val="ListParagraph"/>
      </w:pPr>
      <w:r w:rsidRPr="00C1316B">
        <w:rPr>
          <w:b/>
          <w:bCs/>
          <w:lang w:val="it-IT"/>
        </w:rPr>
        <w:t>Protectia Mediului</w:t>
      </w:r>
    </w:p>
    <w:p w:rsidR="00C1316B" w:rsidRPr="004A0957" w:rsidRDefault="00C1316B" w:rsidP="004A0957">
      <w:pPr>
        <w:rPr>
          <w:bCs/>
          <w:lang w:eastAsia="en-US"/>
        </w:rPr>
      </w:pPr>
      <w:r w:rsidRPr="004A0957">
        <w:rPr>
          <w:b/>
        </w:rPr>
        <w:t xml:space="preserve">6.2.1 </w:t>
      </w:r>
      <w:r w:rsidRPr="004A0957">
        <w:rPr>
          <w:bCs/>
          <w:lang w:val="pt-BR" w:eastAsia="en-US"/>
        </w:rPr>
        <w:t xml:space="preserve">Au fost identificate </w:t>
      </w:r>
      <w:r w:rsidRPr="00F777B4">
        <w:rPr>
          <w:lang w:eastAsia="en-US"/>
        </w:rPr>
        <w:t xml:space="preserve"> aspectele</w:t>
      </w:r>
      <w:r w:rsidRPr="004A0957">
        <w:rPr>
          <w:bCs/>
          <w:lang w:val="pt-BR" w:eastAsia="en-US"/>
        </w:rPr>
        <w:t xml:space="preserve"> de mediu</w:t>
      </w:r>
      <w:r w:rsidRPr="004A0957">
        <w:rPr>
          <w:rFonts w:ascii="Arial" w:hAnsi="Arial" w:cs="Arial"/>
          <w:bCs/>
          <w:sz w:val="22"/>
          <w:szCs w:val="22"/>
          <w:lang w:val="pt-BR" w:eastAsia="en-US"/>
        </w:rPr>
        <w:t xml:space="preserve"> </w:t>
      </w:r>
      <w:r w:rsidRPr="004A0957">
        <w:rPr>
          <w:bCs/>
          <w:lang w:val="pt-BR" w:eastAsia="en-US"/>
        </w:rPr>
        <w:t xml:space="preserve">si impacturile asociate acestora </w:t>
      </w:r>
      <w:r w:rsidRPr="004A0957">
        <w:rPr>
          <w:bCs/>
          <w:lang w:eastAsia="en-US"/>
        </w:rPr>
        <w:t>generate de realizarea  obiectivului de  proiectat</w:t>
      </w:r>
      <w:r w:rsidRPr="00F777B4">
        <w:rPr>
          <w:lang w:eastAsia="en-US"/>
        </w:rPr>
        <w:t>.</w:t>
      </w:r>
    </w:p>
    <w:p w:rsidR="00C1316B" w:rsidRPr="004A0957" w:rsidRDefault="00C1316B" w:rsidP="004A0957">
      <w:pPr>
        <w:rPr>
          <w:bCs/>
          <w:lang w:eastAsia="en-US"/>
        </w:rPr>
      </w:pPr>
      <w:r w:rsidRPr="004A0957">
        <w:rPr>
          <w:b/>
          <w:bCs/>
          <w:lang w:val="pt-BR" w:eastAsia="en-US"/>
        </w:rPr>
        <w:t>6.2.2.</w:t>
      </w:r>
      <w:r w:rsidRPr="004A0957">
        <w:rPr>
          <w:bCs/>
          <w:lang w:val="pt-BR" w:eastAsia="en-US"/>
        </w:rPr>
        <w:t xml:space="preserve">  A fost cuantificat impactul asupra mediului produs de aspectele de mediu semnificative identificate.</w:t>
      </w:r>
    </w:p>
    <w:p w:rsidR="00C1316B" w:rsidRPr="004A0957" w:rsidRDefault="00C1316B" w:rsidP="004A0957">
      <w:pPr>
        <w:tabs>
          <w:tab w:val="left" w:pos="990"/>
        </w:tabs>
        <w:rPr>
          <w:lang w:val="it-IT" w:eastAsia="en-US"/>
        </w:rPr>
      </w:pPr>
      <w:r w:rsidRPr="004A0957">
        <w:rPr>
          <w:lang w:val="it-IT" w:eastAsia="en-US"/>
        </w:rPr>
        <w:t>In analiza de impact sunt prezentate detaliat:</w:t>
      </w:r>
    </w:p>
    <w:p w:rsidR="00C1316B" w:rsidRPr="004A0957" w:rsidRDefault="00C1316B" w:rsidP="004A0957">
      <w:pPr>
        <w:tabs>
          <w:tab w:val="left" w:pos="1350"/>
        </w:tabs>
        <w:rPr>
          <w:lang w:val="pt-BR" w:eastAsia="en-US"/>
        </w:rPr>
      </w:pPr>
      <w:r w:rsidRPr="004A0957">
        <w:rPr>
          <w:lang w:val="pt-BR" w:eastAsia="en-US"/>
        </w:rPr>
        <w:t>- impactul asupra elementelor de mediu (pamant, aer, apa, radiatii, ecosisteme terestre si subacvatice, habitatul natural, mediul construit, mostenirea arhitecturala si arheologic.</w:t>
      </w:r>
    </w:p>
    <w:p w:rsidR="00C1316B" w:rsidRPr="004A0957" w:rsidRDefault="00C1316B" w:rsidP="004A0957">
      <w:pPr>
        <w:tabs>
          <w:tab w:val="left" w:pos="885"/>
        </w:tabs>
        <w:rPr>
          <w:lang w:val="pt-BR" w:eastAsia="en-US"/>
        </w:rPr>
      </w:pPr>
      <w:r w:rsidRPr="004A0957">
        <w:rPr>
          <w:lang w:val="pt-BR" w:eastAsia="en-US"/>
        </w:rPr>
        <w:t>- impactul asupra sistemelor, proceselor, structurilor elementelor de mediu, in special asupra peisajului, localitatilor, climei, sistemului ecologic, si analiza schimbarilor in starea de sanatate, sociala si economica a populatiei afectate de investitie (in special calitatea vietii si conditiilor de utilizare a terenurilor)</w:t>
      </w:r>
    </w:p>
    <w:p w:rsidR="00C1316B" w:rsidRDefault="00C1316B" w:rsidP="004A0957">
      <w:pPr>
        <w:tabs>
          <w:tab w:val="left" w:pos="270"/>
          <w:tab w:val="left" w:pos="630"/>
        </w:tabs>
        <w:rPr>
          <w:lang w:eastAsia="en-US"/>
        </w:rPr>
      </w:pPr>
      <w:r w:rsidRPr="00F777B4">
        <w:rPr>
          <w:lang w:eastAsia="en-US"/>
        </w:rPr>
        <w:t>Pentru identificarea aspectelor de mediu si analiza studiului de impact se utilizeaza  lista de verificari pentru identificarea aspectelor de mediu si evaluarea impacturilor asociate acestora (</w:t>
      </w:r>
      <w:r w:rsidRPr="004A0957">
        <w:rPr>
          <w:b/>
          <w:lang w:eastAsia="en-US"/>
        </w:rPr>
        <w:t>Anexa 1</w:t>
      </w:r>
      <w:r w:rsidRPr="00F777B4">
        <w:rPr>
          <w:lang w:eastAsia="en-US"/>
        </w:rPr>
        <w:t>).</w:t>
      </w:r>
    </w:p>
    <w:p w:rsidR="004A0957" w:rsidRPr="007B71D2" w:rsidRDefault="004A0957" w:rsidP="004A0957">
      <w:pPr>
        <w:tabs>
          <w:tab w:val="left" w:pos="270"/>
          <w:tab w:val="left" w:pos="630"/>
        </w:tabs>
        <w:rPr>
          <w:lang w:eastAsia="en-US"/>
        </w:rPr>
      </w:pPr>
    </w:p>
    <w:p w:rsidR="000416D2" w:rsidRPr="007B71D2" w:rsidRDefault="000416D2" w:rsidP="000416D2">
      <w:pPr>
        <w:tabs>
          <w:tab w:val="left" w:pos="990"/>
          <w:tab w:val="left" w:pos="1080"/>
        </w:tabs>
        <w:autoSpaceDE w:val="0"/>
        <w:autoSpaceDN w:val="0"/>
        <w:adjustRightInd w:val="0"/>
        <w:rPr>
          <w:b/>
          <w:bCs/>
          <w:lang w:val="it-IT" w:eastAsia="en-US"/>
        </w:rPr>
      </w:pPr>
      <w:r w:rsidRPr="007B71D2">
        <w:rPr>
          <w:b/>
          <w:bCs/>
          <w:lang w:val="it-IT" w:eastAsia="en-US"/>
        </w:rPr>
        <w:t>6.2.3.  Masuri pentru prevenire, reducere, eliminare si monitorizare poluari/impacturi de  orice natura asupra mediului, generate de obiectivele avute  in  vedere in proiect, pentru</w:t>
      </w:r>
      <w:r w:rsidRPr="007B71D2">
        <w:rPr>
          <w:bCs/>
          <w:lang w:val="it-IT" w:eastAsia="en-US"/>
        </w:rPr>
        <w:t>:</w:t>
      </w:r>
    </w:p>
    <w:p w:rsidR="000416D2" w:rsidRPr="007B71D2" w:rsidRDefault="000416D2" w:rsidP="000416D2">
      <w:pPr>
        <w:jc w:val="both"/>
        <w:rPr>
          <w:b/>
        </w:rPr>
      </w:pPr>
      <w:r w:rsidRPr="007B71D2">
        <w:rPr>
          <w:b/>
        </w:rPr>
        <w:t>Protecţia calităţii apelor</w:t>
      </w:r>
    </w:p>
    <w:p w:rsidR="000416D2" w:rsidRPr="007B71D2" w:rsidRDefault="000416D2" w:rsidP="000416D2">
      <w:pPr>
        <w:jc w:val="both"/>
        <w:rPr>
          <w:noProof/>
        </w:rPr>
      </w:pPr>
      <w:r w:rsidRPr="007B71D2">
        <w:rPr>
          <w:noProof/>
        </w:rPr>
        <w:t>Lucrările proiectate nu necesită execuţia de reţele de alimentări cu apă, canalizare, epurare sau  evacuări de ape uzate. Se interzice deversarea de către constructor în apele de suprafaţă a  uleiurilor, vopselelor sau materialelor  combustibile.</w:t>
      </w:r>
    </w:p>
    <w:p w:rsidR="000416D2" w:rsidRPr="007B71D2" w:rsidRDefault="000416D2" w:rsidP="000416D2">
      <w:pPr>
        <w:jc w:val="both"/>
        <w:rPr>
          <w:noProof/>
          <w:lang w:val="fr-FR"/>
        </w:rPr>
      </w:pPr>
      <w:r w:rsidRPr="007B71D2">
        <w:t>Constructorul are obligaţia să nu arunce şi să nu depoziteze pe maluri, în albiile râurilor şi în zonele umede, deşeuri de orice fel şi să nu introducă în acestea explozibile, tensiune electrică, narcotice sau alte substante periculoase, să nu spele în apele naturale autovehicule, utilaje si ambalaje care au în conţinut uleiuri, combustibili lichizi, lubrifianţi, substanţe periculoase sau pesticide.</w:t>
      </w:r>
    </w:p>
    <w:p w:rsidR="000416D2" w:rsidRPr="007B71D2" w:rsidRDefault="000416D2" w:rsidP="000416D2">
      <w:pPr>
        <w:jc w:val="both"/>
        <w:rPr>
          <w:noProof/>
        </w:rPr>
      </w:pPr>
      <w:r w:rsidRPr="007B71D2">
        <w:rPr>
          <w:noProof/>
        </w:rPr>
        <w:lastRenderedPageBreak/>
        <w:t>De asemenea lucrările proiectate nu afectează pânza freatică deoarece adâncimea la care se află aceasta este mult mai mare decât adâncimea la care se execută lucrările proiectate.</w:t>
      </w:r>
    </w:p>
    <w:p w:rsidR="000416D2" w:rsidRPr="007B71D2" w:rsidRDefault="000416D2" w:rsidP="000416D2">
      <w:pPr>
        <w:jc w:val="both"/>
        <w:rPr>
          <w:b/>
        </w:rPr>
      </w:pPr>
      <w:r w:rsidRPr="007B71D2">
        <w:rPr>
          <w:b/>
        </w:rPr>
        <w:t>Protecţia aerului</w:t>
      </w:r>
    </w:p>
    <w:p w:rsidR="000416D2" w:rsidRPr="007B71D2" w:rsidRDefault="000416D2" w:rsidP="000416D2">
      <w:pPr>
        <w:jc w:val="both"/>
        <w:rPr>
          <w:lang w:val="fr-FR"/>
        </w:rPr>
      </w:pPr>
      <w:proofErr w:type="spellStart"/>
      <w:r w:rsidRPr="007B71D2">
        <w:rPr>
          <w:lang w:val="fr-FR"/>
        </w:rPr>
        <w:t>Utilajele</w:t>
      </w:r>
      <w:proofErr w:type="spellEnd"/>
      <w:r w:rsidRPr="007B71D2">
        <w:rPr>
          <w:lang w:val="fr-FR"/>
        </w:rPr>
        <w:t xml:space="preserve"> si </w:t>
      </w:r>
      <w:proofErr w:type="spellStart"/>
      <w:r w:rsidRPr="007B71D2">
        <w:rPr>
          <w:lang w:val="fr-FR"/>
        </w:rPr>
        <w:t>mijloacele</w:t>
      </w:r>
      <w:proofErr w:type="spellEnd"/>
      <w:r w:rsidRPr="007B71D2">
        <w:rPr>
          <w:lang w:val="fr-FR"/>
        </w:rPr>
        <w:t xml:space="preserve"> de transport </w:t>
      </w:r>
      <w:proofErr w:type="spellStart"/>
      <w:r w:rsidRPr="007B71D2">
        <w:rPr>
          <w:lang w:val="fr-FR"/>
        </w:rPr>
        <w:t>folosite</w:t>
      </w:r>
      <w:proofErr w:type="spellEnd"/>
      <w:r w:rsidRPr="007B71D2">
        <w:rPr>
          <w:lang w:val="fr-FR"/>
        </w:rPr>
        <w:t xml:space="preserve"> la </w:t>
      </w:r>
      <w:proofErr w:type="spellStart"/>
      <w:r w:rsidRPr="007B71D2">
        <w:rPr>
          <w:lang w:val="fr-FR"/>
        </w:rPr>
        <w:t>executarea</w:t>
      </w:r>
      <w:proofErr w:type="spellEnd"/>
      <w:r w:rsidRPr="007B71D2">
        <w:rPr>
          <w:lang w:val="fr-FR"/>
        </w:rPr>
        <w:t xml:space="preserve"> </w:t>
      </w:r>
      <w:proofErr w:type="spellStart"/>
      <w:r w:rsidRPr="007B71D2">
        <w:rPr>
          <w:lang w:val="fr-FR"/>
        </w:rPr>
        <w:t>lucrărilor</w:t>
      </w:r>
      <w:proofErr w:type="spellEnd"/>
      <w:r w:rsidRPr="007B71D2">
        <w:rPr>
          <w:lang w:val="fr-FR"/>
        </w:rPr>
        <w:t xml:space="preserve"> </w:t>
      </w:r>
      <w:proofErr w:type="spellStart"/>
      <w:r w:rsidRPr="007B71D2">
        <w:rPr>
          <w:lang w:val="fr-FR"/>
        </w:rPr>
        <w:t>trebuie</w:t>
      </w:r>
      <w:proofErr w:type="spellEnd"/>
      <w:r w:rsidRPr="007B71D2">
        <w:rPr>
          <w:lang w:val="fr-FR"/>
        </w:rPr>
        <w:t xml:space="preserve"> </w:t>
      </w:r>
      <w:proofErr w:type="spellStart"/>
      <w:r w:rsidRPr="007B71D2">
        <w:rPr>
          <w:lang w:val="fr-FR"/>
        </w:rPr>
        <w:t>să</w:t>
      </w:r>
      <w:proofErr w:type="spellEnd"/>
      <w:r w:rsidRPr="007B71D2">
        <w:rPr>
          <w:lang w:val="fr-FR"/>
        </w:rPr>
        <w:t xml:space="preserve"> </w:t>
      </w:r>
      <w:proofErr w:type="spellStart"/>
      <w:r w:rsidRPr="007B71D2">
        <w:rPr>
          <w:lang w:val="fr-FR"/>
        </w:rPr>
        <w:t>corespundă</w:t>
      </w:r>
      <w:proofErr w:type="spellEnd"/>
      <w:r w:rsidRPr="007B71D2">
        <w:rPr>
          <w:lang w:val="fr-FR"/>
        </w:rPr>
        <w:t xml:space="preserve"> </w:t>
      </w:r>
      <w:proofErr w:type="spellStart"/>
      <w:r w:rsidRPr="007B71D2">
        <w:rPr>
          <w:lang w:val="fr-FR"/>
        </w:rPr>
        <w:t>din</w:t>
      </w:r>
      <w:proofErr w:type="spellEnd"/>
      <w:r w:rsidRPr="007B71D2">
        <w:rPr>
          <w:lang w:val="fr-FR"/>
        </w:rPr>
        <w:t xml:space="preserve"> </w:t>
      </w:r>
      <w:proofErr w:type="spellStart"/>
      <w:r w:rsidRPr="007B71D2">
        <w:rPr>
          <w:lang w:val="fr-FR"/>
        </w:rPr>
        <w:t>punct</w:t>
      </w:r>
      <w:proofErr w:type="spellEnd"/>
      <w:r w:rsidRPr="007B71D2">
        <w:rPr>
          <w:lang w:val="fr-FR"/>
        </w:rPr>
        <w:t xml:space="preserve"> de </w:t>
      </w:r>
      <w:proofErr w:type="spellStart"/>
      <w:r w:rsidRPr="007B71D2">
        <w:rPr>
          <w:lang w:val="fr-FR"/>
        </w:rPr>
        <w:t>vedere</w:t>
      </w:r>
      <w:proofErr w:type="spellEnd"/>
      <w:r w:rsidRPr="007B71D2">
        <w:rPr>
          <w:lang w:val="fr-FR"/>
        </w:rPr>
        <w:t xml:space="preserve"> </w:t>
      </w:r>
      <w:proofErr w:type="spellStart"/>
      <w:r w:rsidRPr="007B71D2">
        <w:rPr>
          <w:lang w:val="fr-FR"/>
        </w:rPr>
        <w:t>tehnic</w:t>
      </w:r>
      <w:proofErr w:type="spellEnd"/>
      <w:r w:rsidRPr="007B71D2">
        <w:rPr>
          <w:lang w:val="fr-FR"/>
        </w:rPr>
        <w:t xml:space="preserve">, </w:t>
      </w:r>
      <w:proofErr w:type="spellStart"/>
      <w:r w:rsidRPr="007B71D2">
        <w:rPr>
          <w:lang w:val="fr-FR"/>
        </w:rPr>
        <w:t>pentru</w:t>
      </w:r>
      <w:proofErr w:type="spellEnd"/>
      <w:r w:rsidRPr="007B71D2">
        <w:rPr>
          <w:lang w:val="fr-FR"/>
        </w:rPr>
        <w:t xml:space="preserve"> a </w:t>
      </w:r>
      <w:proofErr w:type="spellStart"/>
      <w:r w:rsidRPr="007B71D2">
        <w:rPr>
          <w:lang w:val="fr-FR"/>
        </w:rPr>
        <w:t>evita</w:t>
      </w:r>
      <w:proofErr w:type="spellEnd"/>
      <w:r w:rsidRPr="007B71D2">
        <w:rPr>
          <w:lang w:val="fr-FR"/>
        </w:rPr>
        <w:t xml:space="preserve"> </w:t>
      </w:r>
      <w:proofErr w:type="spellStart"/>
      <w:r w:rsidRPr="007B71D2">
        <w:rPr>
          <w:lang w:val="fr-FR"/>
        </w:rPr>
        <w:t>poluarea</w:t>
      </w:r>
      <w:proofErr w:type="spellEnd"/>
      <w:r w:rsidRPr="007B71D2">
        <w:rPr>
          <w:lang w:val="fr-FR"/>
        </w:rPr>
        <w:t xml:space="preserve"> </w:t>
      </w:r>
      <w:proofErr w:type="spellStart"/>
      <w:r w:rsidRPr="007B71D2">
        <w:rPr>
          <w:lang w:val="fr-FR"/>
        </w:rPr>
        <w:t>mediului</w:t>
      </w:r>
      <w:proofErr w:type="spellEnd"/>
      <w:r w:rsidRPr="007B71D2">
        <w:rPr>
          <w:lang w:val="fr-FR"/>
        </w:rPr>
        <w:t xml:space="preserve"> </w:t>
      </w:r>
      <w:proofErr w:type="spellStart"/>
      <w:r w:rsidRPr="007B71D2">
        <w:rPr>
          <w:lang w:val="fr-FR"/>
        </w:rPr>
        <w:t>cu</w:t>
      </w:r>
      <w:proofErr w:type="spellEnd"/>
      <w:r w:rsidRPr="007B71D2">
        <w:rPr>
          <w:lang w:val="fr-FR"/>
        </w:rPr>
        <w:t xml:space="preserve"> </w:t>
      </w:r>
      <w:proofErr w:type="spellStart"/>
      <w:r w:rsidRPr="007B71D2">
        <w:rPr>
          <w:lang w:val="fr-FR"/>
        </w:rPr>
        <w:t>noxe</w:t>
      </w:r>
      <w:proofErr w:type="spellEnd"/>
      <w:r w:rsidRPr="007B71D2">
        <w:rPr>
          <w:lang w:val="fr-FR"/>
        </w:rPr>
        <w:t xml:space="preserve"> </w:t>
      </w:r>
      <w:proofErr w:type="spellStart"/>
      <w:r w:rsidRPr="007B71D2">
        <w:rPr>
          <w:lang w:val="fr-FR"/>
        </w:rPr>
        <w:t>rezultate</w:t>
      </w:r>
      <w:proofErr w:type="spellEnd"/>
      <w:r w:rsidRPr="007B71D2">
        <w:rPr>
          <w:lang w:val="fr-FR"/>
        </w:rPr>
        <w:t xml:space="preserve"> </w:t>
      </w:r>
      <w:proofErr w:type="spellStart"/>
      <w:r w:rsidRPr="007B71D2">
        <w:rPr>
          <w:lang w:val="fr-FR"/>
        </w:rPr>
        <w:t>din</w:t>
      </w:r>
      <w:proofErr w:type="spellEnd"/>
      <w:r w:rsidRPr="007B71D2">
        <w:rPr>
          <w:lang w:val="fr-FR"/>
        </w:rPr>
        <w:t xml:space="preserve"> </w:t>
      </w:r>
      <w:proofErr w:type="spellStart"/>
      <w:r w:rsidRPr="007B71D2">
        <w:rPr>
          <w:lang w:val="fr-FR"/>
        </w:rPr>
        <w:t>combustie</w:t>
      </w:r>
      <w:proofErr w:type="spellEnd"/>
      <w:r w:rsidRPr="007B71D2">
        <w:rPr>
          <w:lang w:val="fr-FR"/>
        </w:rPr>
        <w:t>.</w:t>
      </w:r>
    </w:p>
    <w:p w:rsidR="000416D2" w:rsidRPr="007B71D2" w:rsidRDefault="000416D2" w:rsidP="000416D2">
      <w:pPr>
        <w:jc w:val="both"/>
        <w:rPr>
          <w:b/>
        </w:rPr>
      </w:pPr>
      <w:proofErr w:type="spellStart"/>
      <w:r w:rsidRPr="007B71D2">
        <w:rPr>
          <w:b/>
          <w:lang w:val="fr-FR"/>
        </w:rPr>
        <w:t>Protecţia</w:t>
      </w:r>
      <w:proofErr w:type="spellEnd"/>
      <w:r w:rsidRPr="007B71D2">
        <w:rPr>
          <w:b/>
          <w:lang w:val="fr-FR"/>
        </w:rPr>
        <w:t xml:space="preserve"> </w:t>
      </w:r>
      <w:proofErr w:type="spellStart"/>
      <w:r w:rsidRPr="007B71D2">
        <w:rPr>
          <w:b/>
          <w:lang w:val="fr-FR"/>
        </w:rPr>
        <w:t>împotriva</w:t>
      </w:r>
      <w:proofErr w:type="spellEnd"/>
      <w:r w:rsidRPr="007B71D2">
        <w:rPr>
          <w:b/>
          <w:lang w:val="fr-FR"/>
        </w:rPr>
        <w:t xml:space="preserve"> </w:t>
      </w:r>
      <w:proofErr w:type="spellStart"/>
      <w:r w:rsidRPr="007B71D2">
        <w:rPr>
          <w:b/>
          <w:lang w:val="fr-FR"/>
        </w:rPr>
        <w:t>zgomotelor</w:t>
      </w:r>
      <w:proofErr w:type="spellEnd"/>
      <w:r w:rsidRPr="007B71D2">
        <w:rPr>
          <w:b/>
          <w:lang w:val="fr-FR"/>
        </w:rPr>
        <w:t xml:space="preserve"> </w:t>
      </w:r>
      <w:proofErr w:type="spellStart"/>
      <w:r w:rsidRPr="007B71D2">
        <w:rPr>
          <w:b/>
          <w:lang w:val="fr-FR"/>
        </w:rPr>
        <w:t>şi</w:t>
      </w:r>
      <w:proofErr w:type="spellEnd"/>
      <w:r w:rsidRPr="007B71D2">
        <w:rPr>
          <w:b/>
          <w:lang w:val="fr-FR"/>
        </w:rPr>
        <w:t xml:space="preserve"> </w:t>
      </w:r>
      <w:proofErr w:type="spellStart"/>
      <w:r w:rsidRPr="007B71D2">
        <w:rPr>
          <w:b/>
          <w:lang w:val="fr-FR"/>
        </w:rPr>
        <w:t>vibraţiilor</w:t>
      </w:r>
      <w:proofErr w:type="spellEnd"/>
      <w:r w:rsidRPr="007B71D2">
        <w:rPr>
          <w:b/>
          <w:lang w:val="fr-FR"/>
        </w:rPr>
        <w:t xml:space="preserve"> </w:t>
      </w:r>
      <w:proofErr w:type="spellStart"/>
      <w:r w:rsidRPr="007B71D2">
        <w:rPr>
          <w:b/>
          <w:lang w:val="fr-FR"/>
        </w:rPr>
        <w:t>şi</w:t>
      </w:r>
      <w:proofErr w:type="spellEnd"/>
      <w:r w:rsidRPr="007B71D2">
        <w:rPr>
          <w:b/>
          <w:lang w:val="fr-FR"/>
        </w:rPr>
        <w:t xml:space="preserve"> </w:t>
      </w:r>
      <w:proofErr w:type="spellStart"/>
      <w:r w:rsidRPr="007B71D2">
        <w:rPr>
          <w:b/>
          <w:lang w:val="fr-FR"/>
        </w:rPr>
        <w:t>radiaţiilor</w:t>
      </w:r>
      <w:proofErr w:type="spellEnd"/>
    </w:p>
    <w:p w:rsidR="000416D2" w:rsidRPr="007B71D2" w:rsidRDefault="000416D2" w:rsidP="000416D2">
      <w:pPr>
        <w:jc w:val="both"/>
      </w:pPr>
      <w:r w:rsidRPr="007B71D2">
        <w:t>Maşinile si utilajele folosite la executarea lucrărilor trebuie să corespundă cerinţelor tehnice de nivel acustic astfel încât să nu se depăşească pragul fonic şi să impună reglementări pentru limitarea zgomotelor.</w:t>
      </w:r>
    </w:p>
    <w:p w:rsidR="000416D2" w:rsidRPr="007B71D2" w:rsidRDefault="000416D2" w:rsidP="000416D2">
      <w:pPr>
        <w:jc w:val="both"/>
      </w:pPr>
      <w:r w:rsidRPr="007B71D2">
        <w:t>Constructorul are obligaţia să asigure măsuri şi dotări speciale pentru izolarea şi protecţia fonică a surselor generatoare de zgomot si vibraţii, să verifice eficienţa acestora şi să pună în exploatare numai pe cele care nu depăşesc pragul fonic admis.</w:t>
      </w:r>
    </w:p>
    <w:p w:rsidR="000416D2" w:rsidRPr="007B71D2" w:rsidRDefault="000416D2" w:rsidP="000416D2">
      <w:pPr>
        <w:jc w:val="both"/>
      </w:pPr>
      <w:r w:rsidRPr="007B71D2">
        <w:t xml:space="preserve">Execuţia lucrării  se va  desfăşura în perioada de timp 06 </w:t>
      </w:r>
      <w:r w:rsidRPr="007B71D2">
        <w:sym w:font="Symbol" w:char="F0B8"/>
      </w:r>
      <w:r w:rsidRPr="007B71D2">
        <w:t xml:space="preserve"> 22 pentru a nu produce disconfort locuitorilor din zonele învecinate amplasamentului reţelei proiectate.</w:t>
      </w:r>
    </w:p>
    <w:p w:rsidR="000416D2" w:rsidRPr="007B71D2" w:rsidRDefault="000416D2" w:rsidP="000416D2">
      <w:pPr>
        <w:jc w:val="both"/>
        <w:rPr>
          <w:b/>
        </w:rPr>
      </w:pPr>
      <w:proofErr w:type="spellStart"/>
      <w:r w:rsidRPr="007B71D2">
        <w:rPr>
          <w:b/>
          <w:lang w:val="fr-FR"/>
        </w:rPr>
        <w:t>Protecţia</w:t>
      </w:r>
      <w:proofErr w:type="spellEnd"/>
      <w:r w:rsidRPr="007B71D2">
        <w:rPr>
          <w:b/>
          <w:lang w:val="fr-FR"/>
        </w:rPr>
        <w:t xml:space="preserve"> </w:t>
      </w:r>
      <w:proofErr w:type="spellStart"/>
      <w:r w:rsidRPr="007B71D2">
        <w:rPr>
          <w:b/>
          <w:lang w:val="fr-FR"/>
        </w:rPr>
        <w:t>solului</w:t>
      </w:r>
      <w:proofErr w:type="spellEnd"/>
      <w:r w:rsidRPr="007B71D2">
        <w:rPr>
          <w:b/>
          <w:lang w:val="fr-FR"/>
        </w:rPr>
        <w:t xml:space="preserve"> </w:t>
      </w:r>
      <w:proofErr w:type="spellStart"/>
      <w:r w:rsidRPr="007B71D2">
        <w:rPr>
          <w:b/>
          <w:lang w:val="fr-FR"/>
        </w:rPr>
        <w:t>şi</w:t>
      </w:r>
      <w:proofErr w:type="spellEnd"/>
      <w:r w:rsidRPr="007B71D2">
        <w:rPr>
          <w:b/>
          <w:lang w:val="fr-FR"/>
        </w:rPr>
        <w:t xml:space="preserve"> </w:t>
      </w:r>
      <w:proofErr w:type="spellStart"/>
      <w:r w:rsidRPr="007B71D2">
        <w:rPr>
          <w:b/>
          <w:lang w:val="fr-FR"/>
        </w:rPr>
        <w:t>subsolului</w:t>
      </w:r>
      <w:proofErr w:type="spellEnd"/>
    </w:p>
    <w:p w:rsidR="000416D2" w:rsidRPr="007B71D2" w:rsidRDefault="000416D2" w:rsidP="000416D2">
      <w:pPr>
        <w:jc w:val="both"/>
        <w:rPr>
          <w:noProof/>
        </w:rPr>
      </w:pPr>
      <w:r w:rsidRPr="007B71D2">
        <w:rPr>
          <w:noProof/>
        </w:rPr>
        <w:t>Lucrările de construcţie şi organizare de şantier se vor executa cu afectarea unei suprafeţe minime de teren. Se interzice deversarea în sol a substanţelor periculoase.</w:t>
      </w:r>
    </w:p>
    <w:p w:rsidR="000416D2" w:rsidRPr="007B71D2" w:rsidRDefault="000416D2" w:rsidP="000416D2">
      <w:pPr>
        <w:jc w:val="both"/>
        <w:rPr>
          <w:noProof/>
        </w:rPr>
      </w:pPr>
      <w:r w:rsidRPr="007B71D2">
        <w:rPr>
          <w:noProof/>
        </w:rPr>
        <w:t>Constructorul va deţine şi utiliza rezervoare sau recipienţi etanşi pentru depozitarea temporară a materialelor şi substanţelor periculoase.</w:t>
      </w:r>
    </w:p>
    <w:p w:rsidR="000416D2" w:rsidRPr="007B71D2" w:rsidRDefault="000416D2" w:rsidP="000416D2">
      <w:pPr>
        <w:jc w:val="both"/>
        <w:rPr>
          <w:b/>
        </w:rPr>
      </w:pPr>
      <w:r w:rsidRPr="007B71D2">
        <w:rPr>
          <w:b/>
        </w:rPr>
        <w:t>Protecţia ecosistemelor terestre sau acvatice</w:t>
      </w:r>
    </w:p>
    <w:p w:rsidR="000416D2" w:rsidRPr="007B71D2" w:rsidRDefault="000416D2" w:rsidP="000416D2">
      <w:pPr>
        <w:jc w:val="both"/>
      </w:pPr>
      <w:r w:rsidRPr="007B71D2">
        <w:t>Nu sunt afectate ecosistemele terestre sau acvatice.</w:t>
      </w:r>
    </w:p>
    <w:p w:rsidR="000416D2" w:rsidRPr="007B71D2" w:rsidRDefault="000416D2" w:rsidP="000416D2">
      <w:pPr>
        <w:jc w:val="both"/>
        <w:rPr>
          <w:b/>
        </w:rPr>
      </w:pPr>
      <w:r w:rsidRPr="007B71D2">
        <w:rPr>
          <w:b/>
        </w:rPr>
        <w:t>Protecţia aşezărilor umane şi a altor obiective</w:t>
      </w:r>
    </w:p>
    <w:p w:rsidR="000416D2" w:rsidRPr="00861EBC" w:rsidRDefault="000416D2" w:rsidP="000416D2">
      <w:pPr>
        <w:jc w:val="both"/>
        <w:rPr>
          <w:noProof/>
        </w:rPr>
      </w:pPr>
      <w:r w:rsidRPr="007B71D2">
        <w:rPr>
          <w:noProof/>
        </w:rPr>
        <w:t>In  timpul execuţiei lucrărilor, constructorul va soluţiona reclamaţiile</w:t>
      </w:r>
      <w:r w:rsidRPr="00861EBC">
        <w:rPr>
          <w:noProof/>
        </w:rPr>
        <w:t xml:space="preserve"> şi sesizările apărute din propria vina datorită nerespectării legislaţiei de mediu mai sus amintite. Constructorul va avea în vedere ca execuţia lucrării să nu creeze blocaje ale căilor de acces particulare sau ale căilor rutiere învecinate amplasamentului lucrării .</w:t>
      </w:r>
    </w:p>
    <w:p w:rsidR="000416D2" w:rsidRPr="00861EBC" w:rsidRDefault="000416D2" w:rsidP="000416D2">
      <w:pPr>
        <w:jc w:val="both"/>
        <w:rPr>
          <w:noProof/>
        </w:rPr>
      </w:pPr>
      <w:r w:rsidRPr="00861EBC">
        <w:rPr>
          <w:noProof/>
        </w:rPr>
        <w:t>La terminarea lucrărilor, suprafeţete de teren ocupate temporar vor fi redate, prin refacere, la circuitul functional initial.</w:t>
      </w:r>
    </w:p>
    <w:p w:rsidR="000416D2" w:rsidRPr="00861EBC" w:rsidRDefault="000416D2" w:rsidP="000416D2">
      <w:pPr>
        <w:jc w:val="both"/>
        <w:rPr>
          <w:noProof/>
        </w:rPr>
      </w:pPr>
      <w:r w:rsidRPr="00861EBC">
        <w:rPr>
          <w:noProof/>
        </w:rPr>
        <w:t>Constructorul are obligaţia de a preda amplasamentul către beneficiar, liber de reclamaţii sau sesizări.</w:t>
      </w:r>
    </w:p>
    <w:p w:rsidR="000416D2" w:rsidRPr="007B71D2" w:rsidRDefault="000416D2" w:rsidP="000416D2">
      <w:pPr>
        <w:jc w:val="both"/>
        <w:rPr>
          <w:b/>
        </w:rPr>
      </w:pPr>
      <w:r w:rsidRPr="007B71D2">
        <w:rPr>
          <w:b/>
        </w:rPr>
        <w:t>6.2.4 Masuri pentru monitorizarea mediului</w:t>
      </w:r>
    </w:p>
    <w:p w:rsidR="000416D2" w:rsidRPr="007B71D2" w:rsidRDefault="000416D2" w:rsidP="000416D2">
      <w:pPr>
        <w:jc w:val="both"/>
        <w:rPr>
          <w:noProof/>
        </w:rPr>
      </w:pPr>
      <w:r w:rsidRPr="007B71D2">
        <w:rPr>
          <w:noProof/>
        </w:rPr>
        <w:t>Ca urmare  a aplicării legislaţiei şi reglemetărilor de mediu, constructorul va lua toate măsurile necesare de protecţie a factorilor de mediu .</w:t>
      </w:r>
    </w:p>
    <w:p w:rsidR="000416D2" w:rsidRPr="007B71D2" w:rsidRDefault="000416D2" w:rsidP="000416D2">
      <w:pPr>
        <w:jc w:val="both"/>
      </w:pPr>
      <w:r w:rsidRPr="007B71D2">
        <w:t>Cerinte conform ISO 14001/2005 – Sisteme de Management de Mediu – Specificaţii</w:t>
      </w:r>
    </w:p>
    <w:p w:rsidR="000416D2" w:rsidRPr="007B71D2" w:rsidRDefault="000416D2" w:rsidP="000416D2">
      <w:pPr>
        <w:jc w:val="both"/>
      </w:pPr>
      <w:r w:rsidRPr="007B71D2">
        <w:t>şi ghid de utilizare:</w:t>
      </w:r>
    </w:p>
    <w:p w:rsidR="000416D2" w:rsidRPr="007B71D2" w:rsidRDefault="000416D2" w:rsidP="000416D2">
      <w:pPr>
        <w:jc w:val="both"/>
      </w:pPr>
      <w:r w:rsidRPr="007B71D2">
        <w:t>-</w:t>
      </w:r>
      <w:r w:rsidRPr="007B71D2">
        <w:tab/>
        <w:t>trebuie să se prezinte dovada instruirii angajaţilor conform cerinţelor şi reglementărilor în vigoare de protecţia mediului la efectuarea lucrărilor;</w:t>
      </w:r>
    </w:p>
    <w:p w:rsidR="000416D2" w:rsidRPr="007B71D2" w:rsidRDefault="000416D2" w:rsidP="000416D2">
      <w:pPr>
        <w:jc w:val="both"/>
      </w:pPr>
      <w:r w:rsidRPr="007B71D2">
        <w:t>-</w:t>
      </w:r>
      <w:r w:rsidRPr="007B71D2">
        <w:tab/>
        <w:t>trebuie prezentate aspectele cu impact semnificativ asupra mediului corespunzător pentru activitatea desfăşurată;</w:t>
      </w:r>
    </w:p>
    <w:p w:rsidR="000416D2" w:rsidRPr="007B71D2" w:rsidRDefault="000416D2" w:rsidP="000416D2">
      <w:pPr>
        <w:jc w:val="both"/>
      </w:pPr>
      <w:r w:rsidRPr="007B71D2">
        <w:t>-</w:t>
      </w:r>
      <w:r w:rsidRPr="007B71D2">
        <w:tab/>
        <w:t xml:space="preserve">utilizarea materialelor cu impact minim asupra mediului; materii prime utilizate să fie economice din punct de vedere energetic, slab poluante, care să genereze produsului un impact negativ cat mai mic, perioada de utilizare a produsului, să nu aibă un impact negativ asupra </w:t>
      </w:r>
      <w:r w:rsidRPr="007B71D2">
        <w:lastRenderedPageBreak/>
        <w:t>mediului, iar după terminarea perioadei de viaţă, eliminarea produsului să se facă pe cât posibil cu un impact minim asupra mediului (să fie reciclabil, sau bio-degradabil, etc);</w:t>
      </w:r>
    </w:p>
    <w:p w:rsidR="000416D2" w:rsidRPr="007B71D2" w:rsidRDefault="000416D2" w:rsidP="000416D2">
      <w:pPr>
        <w:jc w:val="both"/>
      </w:pPr>
      <w:r w:rsidRPr="007B71D2">
        <w:t>-</w:t>
      </w:r>
      <w:r w:rsidRPr="007B71D2">
        <w:tab/>
        <w:t>depozitarea şi gestionarea materialelor utilizate, în perioada efectuării lucrărilor;</w:t>
      </w:r>
    </w:p>
    <w:p w:rsidR="000416D2" w:rsidRPr="007B71D2" w:rsidRDefault="000416D2" w:rsidP="000416D2">
      <w:pPr>
        <w:jc w:val="both"/>
      </w:pPr>
      <w:r w:rsidRPr="007B71D2">
        <w:t>-</w:t>
      </w:r>
      <w:r w:rsidRPr="007B71D2">
        <w:tab/>
        <w:t>colectarea, depozitarea în mod selectiv şi transportul deşeurilor rezultate din lucrări după terminarea lucrarilor</w:t>
      </w:r>
    </w:p>
    <w:p w:rsidR="000416D2" w:rsidRPr="007B71D2" w:rsidRDefault="000416D2" w:rsidP="000416D2">
      <w:pPr>
        <w:jc w:val="both"/>
      </w:pPr>
      <w:r w:rsidRPr="007B71D2">
        <w:t>-</w:t>
      </w:r>
      <w:r w:rsidRPr="007B71D2">
        <w:tab/>
        <w:t>refacerea solului în apropierea fundatiilor</w:t>
      </w:r>
    </w:p>
    <w:p w:rsidR="000416D2" w:rsidRPr="007B71D2" w:rsidRDefault="000416D2" w:rsidP="000416D2">
      <w:pPr>
        <w:jc w:val="both"/>
      </w:pPr>
      <w:r w:rsidRPr="007B71D2">
        <w:t>-</w:t>
      </w:r>
      <w:r w:rsidRPr="007B71D2">
        <w:tab/>
        <w:t>redarea la forma iniţiala a suprafeţelor ocupate în timpul execuţiei lucrărilor (incinte, refacerea stratului vegetal);</w:t>
      </w:r>
    </w:p>
    <w:p w:rsidR="000416D2" w:rsidRPr="007B71D2" w:rsidRDefault="000416D2" w:rsidP="000416D2">
      <w:pPr>
        <w:jc w:val="both"/>
      </w:pPr>
      <w:r w:rsidRPr="007B71D2">
        <w:t>-</w:t>
      </w:r>
      <w:r w:rsidRPr="007B71D2">
        <w:tab/>
        <w:t>prevenirea poluării solului în cazul poluării accidentale;</w:t>
      </w:r>
    </w:p>
    <w:p w:rsidR="000416D2" w:rsidRPr="007B71D2" w:rsidRDefault="000416D2" w:rsidP="000416D2">
      <w:pPr>
        <w:jc w:val="both"/>
      </w:pPr>
      <w:r w:rsidRPr="007B71D2">
        <w:t>-</w:t>
      </w:r>
      <w:r w:rsidRPr="007B71D2">
        <w:tab/>
        <w:t>în timpul execuţiei lucrărilor se va urmări decontaminarea urgentă a solului în caz de poluare accidentală;</w:t>
      </w:r>
    </w:p>
    <w:p w:rsidR="000416D2" w:rsidRPr="007B71D2" w:rsidRDefault="000416D2" w:rsidP="000416D2">
      <w:pPr>
        <w:jc w:val="both"/>
        <w:rPr>
          <w:lang w:val="fr-FR"/>
        </w:rPr>
      </w:pPr>
      <w:r w:rsidRPr="007B71D2">
        <w:t>-</w:t>
      </w:r>
      <w:r w:rsidRPr="007B71D2">
        <w:tab/>
        <w:t>l</w:t>
      </w:r>
      <w:proofErr w:type="spellStart"/>
      <w:r w:rsidRPr="007B71D2">
        <w:rPr>
          <w:lang w:val="fr-FR"/>
        </w:rPr>
        <w:t>uarea</w:t>
      </w:r>
      <w:proofErr w:type="spellEnd"/>
      <w:r w:rsidRPr="007B71D2">
        <w:rPr>
          <w:lang w:val="fr-FR"/>
        </w:rPr>
        <w:t xml:space="preserve"> de </w:t>
      </w:r>
      <w:proofErr w:type="spellStart"/>
      <w:r w:rsidRPr="007B71D2">
        <w:rPr>
          <w:lang w:val="fr-FR"/>
        </w:rPr>
        <w:t>măsuri</w:t>
      </w:r>
      <w:proofErr w:type="spellEnd"/>
      <w:r w:rsidRPr="007B71D2">
        <w:rPr>
          <w:lang w:val="fr-FR"/>
        </w:rPr>
        <w:t xml:space="preserve"> </w:t>
      </w:r>
      <w:proofErr w:type="spellStart"/>
      <w:r w:rsidRPr="007B71D2">
        <w:rPr>
          <w:lang w:val="fr-FR"/>
        </w:rPr>
        <w:t>pentru</w:t>
      </w:r>
      <w:proofErr w:type="spellEnd"/>
      <w:r w:rsidRPr="007B71D2">
        <w:rPr>
          <w:lang w:val="fr-FR"/>
        </w:rPr>
        <w:t xml:space="preserve"> </w:t>
      </w:r>
      <w:proofErr w:type="spellStart"/>
      <w:r w:rsidRPr="007B71D2">
        <w:rPr>
          <w:lang w:val="fr-FR"/>
        </w:rPr>
        <w:t>prevenirea</w:t>
      </w:r>
      <w:proofErr w:type="spellEnd"/>
      <w:r w:rsidRPr="007B71D2">
        <w:rPr>
          <w:lang w:val="fr-FR"/>
        </w:rPr>
        <w:t xml:space="preserve"> </w:t>
      </w:r>
      <w:proofErr w:type="spellStart"/>
      <w:r w:rsidRPr="007B71D2">
        <w:rPr>
          <w:lang w:val="fr-FR"/>
        </w:rPr>
        <w:t>incendiilor</w:t>
      </w:r>
      <w:proofErr w:type="spellEnd"/>
      <w:r w:rsidRPr="007B71D2">
        <w:rPr>
          <w:lang w:val="fr-FR"/>
        </w:rPr>
        <w:t>.</w:t>
      </w:r>
    </w:p>
    <w:p w:rsidR="000416D2" w:rsidRPr="007B71D2" w:rsidRDefault="000416D2" w:rsidP="000416D2">
      <w:pPr>
        <w:jc w:val="both"/>
        <w:rPr>
          <w:lang w:val="fr-FR"/>
        </w:rPr>
      </w:pPr>
      <w:proofErr w:type="spellStart"/>
      <w:r w:rsidRPr="007B71D2">
        <w:rPr>
          <w:lang w:val="fr-FR"/>
        </w:rPr>
        <w:t>Măsurile</w:t>
      </w:r>
      <w:proofErr w:type="spellEnd"/>
      <w:r w:rsidRPr="007B71D2">
        <w:rPr>
          <w:lang w:val="fr-FR"/>
        </w:rPr>
        <w:t xml:space="preserve"> </w:t>
      </w:r>
      <w:proofErr w:type="spellStart"/>
      <w:r w:rsidRPr="007B71D2">
        <w:rPr>
          <w:lang w:val="fr-FR"/>
        </w:rPr>
        <w:t>enunţate</w:t>
      </w:r>
      <w:proofErr w:type="spellEnd"/>
      <w:r w:rsidRPr="007B71D2">
        <w:rPr>
          <w:lang w:val="fr-FR"/>
        </w:rPr>
        <w:t xml:space="preserve"> mai sus au </w:t>
      </w:r>
      <w:proofErr w:type="spellStart"/>
      <w:r w:rsidRPr="007B71D2">
        <w:rPr>
          <w:lang w:val="fr-FR"/>
        </w:rPr>
        <w:t>caracter</w:t>
      </w:r>
      <w:proofErr w:type="spellEnd"/>
      <w:r w:rsidRPr="007B71D2">
        <w:rPr>
          <w:lang w:val="fr-FR"/>
        </w:rPr>
        <w:t xml:space="preserve"> </w:t>
      </w:r>
      <w:proofErr w:type="spellStart"/>
      <w:r w:rsidRPr="007B71D2">
        <w:rPr>
          <w:lang w:val="fr-FR"/>
        </w:rPr>
        <w:t>exhaustiv</w:t>
      </w:r>
      <w:proofErr w:type="spellEnd"/>
      <w:r w:rsidRPr="007B71D2">
        <w:rPr>
          <w:lang w:val="fr-FR"/>
        </w:rPr>
        <w:t xml:space="preserve"> </w:t>
      </w:r>
      <w:proofErr w:type="spellStart"/>
      <w:r w:rsidRPr="007B71D2">
        <w:rPr>
          <w:lang w:val="fr-FR"/>
        </w:rPr>
        <w:t>şi</w:t>
      </w:r>
      <w:proofErr w:type="spellEnd"/>
      <w:r w:rsidRPr="007B71D2">
        <w:rPr>
          <w:lang w:val="fr-FR"/>
        </w:rPr>
        <w:t xml:space="preserve"> se vor </w:t>
      </w:r>
      <w:proofErr w:type="spellStart"/>
      <w:r w:rsidRPr="007B71D2">
        <w:rPr>
          <w:lang w:val="fr-FR"/>
        </w:rPr>
        <w:t>completa</w:t>
      </w:r>
      <w:proofErr w:type="spellEnd"/>
      <w:r w:rsidRPr="007B71D2">
        <w:rPr>
          <w:lang w:val="fr-FR"/>
        </w:rPr>
        <w:t xml:space="preserve"> </w:t>
      </w:r>
      <w:proofErr w:type="spellStart"/>
      <w:r w:rsidRPr="007B71D2">
        <w:rPr>
          <w:lang w:val="fr-FR"/>
        </w:rPr>
        <w:t>şi</w:t>
      </w:r>
      <w:proofErr w:type="spellEnd"/>
      <w:r w:rsidRPr="007B71D2">
        <w:rPr>
          <w:lang w:val="fr-FR"/>
        </w:rPr>
        <w:t xml:space="preserve"> </w:t>
      </w:r>
      <w:proofErr w:type="spellStart"/>
      <w:r w:rsidRPr="007B71D2">
        <w:rPr>
          <w:lang w:val="fr-FR"/>
        </w:rPr>
        <w:t>cu</w:t>
      </w:r>
      <w:proofErr w:type="spellEnd"/>
      <w:r w:rsidRPr="007B71D2">
        <w:rPr>
          <w:lang w:val="fr-FR"/>
        </w:rPr>
        <w:t xml:space="preserve"> </w:t>
      </w:r>
      <w:proofErr w:type="spellStart"/>
      <w:r w:rsidRPr="007B71D2">
        <w:rPr>
          <w:lang w:val="fr-FR"/>
        </w:rPr>
        <w:t>altele</w:t>
      </w:r>
      <w:proofErr w:type="spellEnd"/>
      <w:r w:rsidRPr="007B71D2">
        <w:rPr>
          <w:lang w:val="fr-FR"/>
        </w:rPr>
        <w:t xml:space="preserve"> </w:t>
      </w:r>
      <w:proofErr w:type="spellStart"/>
      <w:r w:rsidRPr="007B71D2">
        <w:rPr>
          <w:lang w:val="fr-FR"/>
        </w:rPr>
        <w:t>menite</w:t>
      </w:r>
      <w:proofErr w:type="spellEnd"/>
      <w:r w:rsidRPr="007B71D2">
        <w:rPr>
          <w:lang w:val="fr-FR"/>
        </w:rPr>
        <w:t xml:space="preserve"> </w:t>
      </w:r>
      <w:proofErr w:type="spellStart"/>
      <w:r w:rsidRPr="007B71D2">
        <w:rPr>
          <w:lang w:val="fr-FR"/>
        </w:rPr>
        <w:t>să</w:t>
      </w:r>
      <w:proofErr w:type="spellEnd"/>
      <w:r w:rsidRPr="007B71D2">
        <w:rPr>
          <w:lang w:val="fr-FR"/>
        </w:rPr>
        <w:t xml:space="preserve"> </w:t>
      </w:r>
      <w:proofErr w:type="spellStart"/>
      <w:r w:rsidRPr="007B71D2">
        <w:rPr>
          <w:lang w:val="fr-FR"/>
        </w:rPr>
        <w:t>evite</w:t>
      </w:r>
      <w:proofErr w:type="spellEnd"/>
      <w:r w:rsidRPr="007B71D2">
        <w:rPr>
          <w:lang w:val="fr-FR"/>
        </w:rPr>
        <w:t xml:space="preserve"> </w:t>
      </w:r>
      <w:proofErr w:type="spellStart"/>
      <w:r w:rsidRPr="007B71D2">
        <w:rPr>
          <w:lang w:val="fr-FR"/>
        </w:rPr>
        <w:t>producerea</w:t>
      </w:r>
      <w:proofErr w:type="spellEnd"/>
      <w:r w:rsidRPr="007B71D2">
        <w:rPr>
          <w:lang w:val="fr-FR"/>
        </w:rPr>
        <w:t xml:space="preserve"> </w:t>
      </w:r>
      <w:proofErr w:type="spellStart"/>
      <w:r w:rsidRPr="007B71D2">
        <w:rPr>
          <w:lang w:val="fr-FR"/>
        </w:rPr>
        <w:t>oricărui</w:t>
      </w:r>
      <w:proofErr w:type="spellEnd"/>
      <w:r w:rsidRPr="007B71D2">
        <w:rPr>
          <w:lang w:val="fr-FR"/>
        </w:rPr>
        <w:t xml:space="preserve"> </w:t>
      </w:r>
      <w:proofErr w:type="spellStart"/>
      <w:r w:rsidRPr="007B71D2">
        <w:rPr>
          <w:lang w:val="fr-FR"/>
        </w:rPr>
        <w:t>eveniment</w:t>
      </w:r>
      <w:proofErr w:type="spellEnd"/>
      <w:r w:rsidRPr="007B71D2">
        <w:rPr>
          <w:lang w:val="fr-FR"/>
        </w:rPr>
        <w:t>.</w:t>
      </w:r>
    </w:p>
    <w:p w:rsidR="000416D2" w:rsidRPr="007B71D2" w:rsidRDefault="000416D2" w:rsidP="000416D2">
      <w:pPr>
        <w:jc w:val="both"/>
      </w:pPr>
      <w:r w:rsidRPr="007B71D2">
        <w:t>Lucrările proiectate nu sunt poluante pentru mediul înconjurător şi nu sunt necesare măsuri pentru a se realiza protecţia mediului pe perioada exploatării instalaţiilor.</w:t>
      </w:r>
    </w:p>
    <w:p w:rsidR="000416D2" w:rsidRPr="007B71D2" w:rsidRDefault="000416D2" w:rsidP="000416D2">
      <w:pPr>
        <w:jc w:val="both"/>
      </w:pPr>
      <w:r w:rsidRPr="007B71D2">
        <w:t>Lucrările propuse pentru execuţie nu afectează calitatea apelor, a aerului sau a solului, nu produc zgomote sau vibraţii, nu sunt surse de radiaţii.</w:t>
      </w:r>
    </w:p>
    <w:p w:rsidR="000416D2" w:rsidRPr="007B71D2" w:rsidRDefault="000416D2" w:rsidP="000416D2">
      <w:pPr>
        <w:jc w:val="both"/>
      </w:pPr>
      <w:r w:rsidRPr="007B71D2">
        <w:t>În exploatarea instalaţiilor nu se produc deşeuri şi nici substanţe toxice.</w:t>
      </w:r>
    </w:p>
    <w:p w:rsidR="000416D2" w:rsidRPr="007B71D2" w:rsidRDefault="000416D2" w:rsidP="000416D2">
      <w:pPr>
        <w:jc w:val="both"/>
      </w:pPr>
      <w:r w:rsidRPr="007B71D2">
        <w:rPr>
          <w:bCs/>
          <w:lang w:val="it-IT"/>
        </w:rPr>
        <w:t>Planul de management de mediu</w:t>
      </w:r>
      <w:r w:rsidRPr="007B71D2">
        <w:rPr>
          <w:lang w:val="pt-BR"/>
        </w:rPr>
        <w:t xml:space="preserve"> este prezentat in </w:t>
      </w:r>
      <w:r w:rsidRPr="004B72DE">
        <w:rPr>
          <w:b/>
          <w:lang w:val="pt-BR"/>
        </w:rPr>
        <w:t>Anexa 2</w:t>
      </w:r>
      <w:r w:rsidRPr="007B71D2">
        <w:rPr>
          <w:lang w:val="pt-BR"/>
        </w:rPr>
        <w:t>.</w:t>
      </w:r>
    </w:p>
    <w:p w:rsidR="000416D2" w:rsidRPr="007B71D2" w:rsidRDefault="004B72DE" w:rsidP="000416D2">
      <w:pPr>
        <w:jc w:val="both"/>
        <w:rPr>
          <w:b/>
        </w:rPr>
      </w:pPr>
      <w:r>
        <w:rPr>
          <w:b/>
          <w:lang w:val="fr-FR"/>
        </w:rPr>
        <w:t xml:space="preserve">     6.3</w:t>
      </w:r>
      <w:r w:rsidR="000416D2" w:rsidRPr="007B71D2">
        <w:rPr>
          <w:b/>
          <w:lang w:val="fr-FR"/>
        </w:rPr>
        <w:t xml:space="preserve"> </w:t>
      </w:r>
      <w:proofErr w:type="spellStart"/>
      <w:r w:rsidR="000416D2" w:rsidRPr="007B71D2">
        <w:rPr>
          <w:b/>
          <w:lang w:val="fr-FR"/>
        </w:rPr>
        <w:t>Gestionarea</w:t>
      </w:r>
      <w:proofErr w:type="spellEnd"/>
      <w:r w:rsidR="000416D2" w:rsidRPr="007B71D2">
        <w:rPr>
          <w:b/>
          <w:lang w:val="fr-FR"/>
        </w:rPr>
        <w:t xml:space="preserve"> </w:t>
      </w:r>
      <w:proofErr w:type="spellStart"/>
      <w:r w:rsidR="000416D2" w:rsidRPr="007B71D2">
        <w:rPr>
          <w:b/>
          <w:lang w:val="fr-FR"/>
        </w:rPr>
        <w:t>deseurilor</w:t>
      </w:r>
      <w:proofErr w:type="spellEnd"/>
      <w:r w:rsidR="000416D2" w:rsidRPr="007B71D2">
        <w:rPr>
          <w:b/>
          <w:lang w:val="fr-FR"/>
        </w:rPr>
        <w:t xml:space="preserve"> </w:t>
      </w:r>
    </w:p>
    <w:p w:rsidR="000416D2" w:rsidRPr="007B71D2" w:rsidRDefault="000416D2" w:rsidP="0017152C">
      <w:pPr>
        <w:numPr>
          <w:ilvl w:val="0"/>
          <w:numId w:val="28"/>
        </w:numPr>
        <w:tabs>
          <w:tab w:val="left" w:pos="670"/>
        </w:tabs>
        <w:jc w:val="both"/>
        <w:rPr>
          <w:lang w:val="pt-BR" w:eastAsia="en-US"/>
        </w:rPr>
      </w:pPr>
      <w:r w:rsidRPr="007B71D2">
        <w:rPr>
          <w:bCs/>
          <w:lang w:val="pt-BR" w:eastAsia="en-US"/>
        </w:rPr>
        <w:t>Se va respecta regimul deşeurilor rezultate in urma dezafectarii, la finalul duratei de viata a echipamentelor electrice componente ale obiectivului proiectat, conform legislatiei in vigoare la data respectiva.</w:t>
      </w:r>
    </w:p>
    <w:p w:rsidR="000416D2" w:rsidRPr="007B71D2" w:rsidRDefault="000416D2" w:rsidP="0017152C">
      <w:pPr>
        <w:numPr>
          <w:ilvl w:val="0"/>
          <w:numId w:val="28"/>
        </w:numPr>
        <w:tabs>
          <w:tab w:val="left" w:pos="670"/>
        </w:tabs>
        <w:jc w:val="both"/>
        <w:rPr>
          <w:lang w:val="pt-BR" w:eastAsia="en-US"/>
        </w:rPr>
      </w:pPr>
      <w:r w:rsidRPr="007B71D2">
        <w:rPr>
          <w:bCs/>
          <w:lang w:val="pt-BR" w:eastAsia="en-US"/>
        </w:rPr>
        <w:t>Se va respecta regimul ambalajelor echipamentelor electrice noi şi al deşeurilor rezultate ca urmare a demontării echipamentelor electrice care vor fi inlocuite, conform legislatiei in vigoare.</w:t>
      </w:r>
    </w:p>
    <w:p w:rsidR="000416D2" w:rsidRPr="007B71D2" w:rsidRDefault="000416D2" w:rsidP="0017152C">
      <w:pPr>
        <w:numPr>
          <w:ilvl w:val="0"/>
          <w:numId w:val="28"/>
        </w:numPr>
        <w:tabs>
          <w:tab w:val="left" w:pos="670"/>
        </w:tabs>
        <w:jc w:val="both"/>
        <w:rPr>
          <w:lang w:val="it-IT" w:eastAsia="en-US"/>
        </w:rPr>
      </w:pPr>
      <w:r w:rsidRPr="007B71D2">
        <w:rPr>
          <w:lang w:val="it-IT" w:eastAsia="en-US"/>
        </w:rPr>
        <w:t>A fost intocmita lista tipurilor de deseuri rezultate din lucrare conform tabelului:</w:t>
      </w:r>
    </w:p>
    <w:p w:rsidR="000416D2" w:rsidRPr="007B71D2" w:rsidRDefault="000416D2" w:rsidP="00AB76A1">
      <w:pPr>
        <w:tabs>
          <w:tab w:val="left" w:pos="1701"/>
        </w:tabs>
        <w:jc w:val="both"/>
        <w:rPr>
          <w:lang w:val="it-IT" w:eastAsia="en-US"/>
        </w:rPr>
      </w:pPr>
    </w:p>
    <w:tbl>
      <w:tblPr>
        <w:tblW w:w="927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7"/>
        <w:gridCol w:w="1530"/>
        <w:gridCol w:w="1440"/>
        <w:gridCol w:w="1440"/>
        <w:gridCol w:w="3623"/>
      </w:tblGrid>
      <w:tr w:rsidR="000416D2" w:rsidRPr="007B71D2" w:rsidTr="004726F6">
        <w:trPr>
          <w:trHeight w:val="494"/>
        </w:trPr>
        <w:tc>
          <w:tcPr>
            <w:tcW w:w="1237" w:type="dxa"/>
            <w:tcBorders>
              <w:top w:val="single" w:sz="4" w:space="0" w:color="000000"/>
              <w:left w:val="single" w:sz="4" w:space="0" w:color="000000"/>
              <w:bottom w:val="single" w:sz="4" w:space="0" w:color="000000"/>
              <w:right w:val="single" w:sz="4" w:space="0" w:color="000000"/>
            </w:tcBorders>
            <w:vAlign w:val="center"/>
            <w:hideMark/>
          </w:tcPr>
          <w:p w:rsidR="000416D2" w:rsidRPr="007B71D2" w:rsidRDefault="000416D2" w:rsidP="004726F6">
            <w:pPr>
              <w:tabs>
                <w:tab w:val="left" w:pos="0"/>
              </w:tabs>
              <w:spacing w:after="120"/>
              <w:jc w:val="both"/>
            </w:pPr>
            <w:r w:rsidRPr="007B71D2">
              <w:rPr>
                <w:lang w:eastAsia="en-US"/>
              </w:rPr>
              <w:t>Denumire deseu</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416D2" w:rsidRPr="007B71D2" w:rsidRDefault="000416D2" w:rsidP="004726F6">
            <w:pPr>
              <w:tabs>
                <w:tab w:val="left" w:pos="1701"/>
              </w:tabs>
              <w:spacing w:after="120"/>
              <w:jc w:val="both"/>
            </w:pPr>
            <w:r w:rsidRPr="007B71D2">
              <w:rPr>
                <w:lang w:eastAsia="en-US"/>
              </w:rPr>
              <w:t>Cod deseu</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416D2" w:rsidRPr="007B71D2" w:rsidRDefault="000416D2" w:rsidP="004726F6">
            <w:pPr>
              <w:tabs>
                <w:tab w:val="left" w:pos="1701"/>
              </w:tabs>
              <w:spacing w:after="120"/>
              <w:ind w:left="-18"/>
              <w:jc w:val="both"/>
            </w:pPr>
            <w:r w:rsidRPr="007B71D2">
              <w:rPr>
                <w:lang w:eastAsia="en-US"/>
              </w:rPr>
              <w:t>Cantitate</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416D2" w:rsidRPr="007B71D2" w:rsidRDefault="000416D2" w:rsidP="004726F6">
            <w:pPr>
              <w:tabs>
                <w:tab w:val="left" w:pos="72"/>
              </w:tabs>
              <w:spacing w:after="120"/>
              <w:ind w:left="72"/>
              <w:jc w:val="both"/>
            </w:pPr>
            <w:r w:rsidRPr="007B71D2">
              <w:rPr>
                <w:lang w:eastAsia="en-US"/>
              </w:rPr>
              <w:t>Uzura</w:t>
            </w:r>
          </w:p>
        </w:tc>
        <w:tc>
          <w:tcPr>
            <w:tcW w:w="3623" w:type="dxa"/>
            <w:tcBorders>
              <w:top w:val="single" w:sz="4" w:space="0" w:color="000000"/>
              <w:left w:val="single" w:sz="4" w:space="0" w:color="000000"/>
              <w:bottom w:val="single" w:sz="4" w:space="0" w:color="000000"/>
              <w:right w:val="single" w:sz="4" w:space="0" w:color="000000"/>
            </w:tcBorders>
            <w:vAlign w:val="center"/>
            <w:hideMark/>
          </w:tcPr>
          <w:p w:rsidR="000416D2" w:rsidRPr="007B71D2" w:rsidRDefault="000416D2" w:rsidP="004726F6">
            <w:pPr>
              <w:tabs>
                <w:tab w:val="left" w:pos="0"/>
              </w:tabs>
              <w:spacing w:after="120"/>
              <w:jc w:val="both"/>
            </w:pPr>
            <w:r w:rsidRPr="007B71D2">
              <w:rPr>
                <w:lang w:eastAsia="en-US"/>
              </w:rPr>
              <w:t>Eliminarea/Valorificarea deseului</w:t>
            </w:r>
          </w:p>
        </w:tc>
      </w:tr>
      <w:tr w:rsidR="000416D2" w:rsidRPr="007B71D2" w:rsidTr="004726F6">
        <w:trPr>
          <w:trHeight w:val="140"/>
        </w:trPr>
        <w:tc>
          <w:tcPr>
            <w:tcW w:w="1237" w:type="dxa"/>
            <w:tcBorders>
              <w:top w:val="single" w:sz="4" w:space="0" w:color="000000"/>
              <w:left w:val="single" w:sz="4" w:space="0" w:color="000000"/>
              <w:bottom w:val="single" w:sz="4" w:space="0" w:color="000000"/>
              <w:right w:val="single" w:sz="4" w:space="0" w:color="000000"/>
            </w:tcBorders>
          </w:tcPr>
          <w:p w:rsidR="000416D2" w:rsidRPr="007B71D2" w:rsidRDefault="000416D2" w:rsidP="004726F6">
            <w:pPr>
              <w:tabs>
                <w:tab w:val="left" w:pos="1701"/>
              </w:tabs>
              <w:spacing w:after="120"/>
              <w:ind w:left="1170"/>
              <w:jc w:val="both"/>
            </w:pPr>
          </w:p>
        </w:tc>
        <w:tc>
          <w:tcPr>
            <w:tcW w:w="1530" w:type="dxa"/>
            <w:tcBorders>
              <w:top w:val="single" w:sz="4" w:space="0" w:color="000000"/>
              <w:left w:val="single" w:sz="4" w:space="0" w:color="000000"/>
              <w:bottom w:val="single" w:sz="4" w:space="0" w:color="000000"/>
              <w:right w:val="single" w:sz="4" w:space="0" w:color="000000"/>
            </w:tcBorders>
          </w:tcPr>
          <w:p w:rsidR="000416D2" w:rsidRPr="007B71D2" w:rsidRDefault="000416D2" w:rsidP="004726F6">
            <w:pPr>
              <w:tabs>
                <w:tab w:val="left" w:pos="1701"/>
              </w:tabs>
              <w:spacing w:after="120"/>
              <w:ind w:left="1170"/>
              <w:jc w:val="both"/>
            </w:pPr>
          </w:p>
        </w:tc>
        <w:tc>
          <w:tcPr>
            <w:tcW w:w="1440" w:type="dxa"/>
            <w:tcBorders>
              <w:top w:val="single" w:sz="4" w:space="0" w:color="000000"/>
              <w:left w:val="single" w:sz="4" w:space="0" w:color="000000"/>
              <w:bottom w:val="single" w:sz="4" w:space="0" w:color="000000"/>
              <w:right w:val="single" w:sz="4" w:space="0" w:color="000000"/>
            </w:tcBorders>
          </w:tcPr>
          <w:p w:rsidR="000416D2" w:rsidRPr="007B71D2" w:rsidRDefault="000416D2" w:rsidP="004726F6">
            <w:pPr>
              <w:tabs>
                <w:tab w:val="left" w:pos="1701"/>
              </w:tabs>
              <w:spacing w:after="120"/>
              <w:ind w:left="1170"/>
              <w:jc w:val="both"/>
            </w:pPr>
          </w:p>
        </w:tc>
        <w:tc>
          <w:tcPr>
            <w:tcW w:w="1440" w:type="dxa"/>
            <w:tcBorders>
              <w:top w:val="single" w:sz="4" w:space="0" w:color="000000"/>
              <w:left w:val="single" w:sz="4" w:space="0" w:color="000000"/>
              <w:bottom w:val="single" w:sz="4" w:space="0" w:color="000000"/>
              <w:right w:val="single" w:sz="4" w:space="0" w:color="000000"/>
            </w:tcBorders>
          </w:tcPr>
          <w:p w:rsidR="000416D2" w:rsidRPr="007B71D2" w:rsidRDefault="000416D2" w:rsidP="004726F6">
            <w:pPr>
              <w:tabs>
                <w:tab w:val="left" w:pos="1701"/>
              </w:tabs>
              <w:spacing w:after="120"/>
              <w:ind w:left="1170"/>
              <w:jc w:val="both"/>
            </w:pPr>
          </w:p>
        </w:tc>
        <w:tc>
          <w:tcPr>
            <w:tcW w:w="3623" w:type="dxa"/>
            <w:tcBorders>
              <w:top w:val="single" w:sz="4" w:space="0" w:color="000000"/>
              <w:left w:val="single" w:sz="4" w:space="0" w:color="000000"/>
              <w:bottom w:val="single" w:sz="4" w:space="0" w:color="000000"/>
              <w:right w:val="single" w:sz="4" w:space="0" w:color="000000"/>
            </w:tcBorders>
          </w:tcPr>
          <w:p w:rsidR="000416D2" w:rsidRPr="007B71D2" w:rsidRDefault="000416D2" w:rsidP="004726F6">
            <w:pPr>
              <w:tabs>
                <w:tab w:val="left" w:pos="1701"/>
              </w:tabs>
              <w:spacing w:after="120"/>
              <w:ind w:left="1170"/>
              <w:jc w:val="both"/>
            </w:pPr>
          </w:p>
        </w:tc>
      </w:tr>
    </w:tbl>
    <w:p w:rsidR="000416D2" w:rsidRPr="007B71D2" w:rsidRDefault="00C37081" w:rsidP="000416D2">
      <w:pPr>
        <w:tabs>
          <w:tab w:val="left" w:pos="1701"/>
        </w:tabs>
        <w:jc w:val="both"/>
        <w:rPr>
          <w:lang w:val="it-IT" w:eastAsia="en-US"/>
        </w:rPr>
      </w:pPr>
      <w:r>
        <w:rPr>
          <w:lang w:eastAsia="en-US"/>
        </w:rPr>
        <w:t xml:space="preserve">            </w:t>
      </w:r>
      <w:r w:rsidR="000416D2" w:rsidRPr="007B71D2">
        <w:rPr>
          <w:lang w:eastAsia="en-US"/>
        </w:rPr>
        <w:t>La intocmirea</w:t>
      </w:r>
      <w:r w:rsidR="000416D2" w:rsidRPr="007B71D2">
        <w:rPr>
          <w:lang w:val="it-IT" w:eastAsia="en-US"/>
        </w:rPr>
        <w:t xml:space="preserve"> centralizatorului cantitatilor de deseuri  rezultate din lucrare am utilizat codificarea nationala  conform tabelului anexat temei de proiectare.</w:t>
      </w:r>
    </w:p>
    <w:p w:rsidR="000416D2" w:rsidRPr="007B71D2" w:rsidRDefault="00C37081" w:rsidP="000416D2">
      <w:pPr>
        <w:tabs>
          <w:tab w:val="left" w:pos="1701"/>
        </w:tabs>
        <w:jc w:val="both"/>
        <w:rPr>
          <w:lang w:val="pt-BR" w:eastAsia="en-US"/>
        </w:rPr>
      </w:pPr>
      <w:r>
        <w:t xml:space="preserve">            </w:t>
      </w:r>
      <w:r w:rsidR="000416D2" w:rsidRPr="007B71D2">
        <w:t>În timpul execuţiei lucrărilor proiectate nu se folosesc substanţe toxice sau periculoase.</w:t>
      </w:r>
      <w:r w:rsidR="000416D2" w:rsidRPr="007B71D2">
        <w:rPr>
          <w:lang w:val="pt-BR" w:eastAsia="en-US"/>
        </w:rPr>
        <w:t xml:space="preserve"> </w:t>
      </w:r>
    </w:p>
    <w:p w:rsidR="000416D2" w:rsidRPr="007B71D2" w:rsidRDefault="00C37081" w:rsidP="000416D2">
      <w:pPr>
        <w:tabs>
          <w:tab w:val="left" w:pos="1701"/>
        </w:tabs>
        <w:jc w:val="both"/>
        <w:rPr>
          <w:lang w:eastAsia="en-US"/>
        </w:rPr>
      </w:pPr>
      <w:r>
        <w:rPr>
          <w:lang w:val="pt-BR" w:eastAsia="en-US"/>
        </w:rPr>
        <w:t xml:space="preserve">            </w:t>
      </w:r>
      <w:r w:rsidR="00AB76A1">
        <w:rPr>
          <w:lang w:val="pt-BR" w:eastAsia="en-US"/>
        </w:rPr>
        <w:t>Constructorul are obligatia</w:t>
      </w:r>
      <w:r w:rsidR="000416D2" w:rsidRPr="007B71D2">
        <w:rPr>
          <w:lang w:val="pt-BR" w:eastAsia="en-US"/>
        </w:rPr>
        <w:t xml:space="preserve"> de a justifica cantitatile de deseuri calculate de proiectant astfel incat sa fie indeplinite cerintele de mediu si respectiv </w:t>
      </w:r>
      <w:r w:rsidR="000416D2" w:rsidRPr="007B71D2">
        <w:t>Distribuție Energie Oltenia</w:t>
      </w:r>
      <w:r w:rsidR="000416D2" w:rsidRPr="007B71D2">
        <w:rPr>
          <w:lang w:val="fr-FR" w:eastAsia="en-US"/>
        </w:rPr>
        <w:t xml:space="preserve"> </w:t>
      </w:r>
      <w:r w:rsidR="000416D2" w:rsidRPr="007B71D2">
        <w:rPr>
          <w:lang w:val="pt-BR" w:eastAsia="en-US"/>
        </w:rPr>
        <w:t>sa isi recupereze valoarea remanenta maxima aferenta materialelor reciclabile.</w:t>
      </w:r>
    </w:p>
    <w:p w:rsidR="000416D2" w:rsidRDefault="00C37081" w:rsidP="000416D2">
      <w:pPr>
        <w:jc w:val="both"/>
        <w:rPr>
          <w:bCs/>
          <w:lang w:val="pt-BR" w:eastAsia="en-US"/>
        </w:rPr>
      </w:pPr>
      <w:r>
        <w:rPr>
          <w:bCs/>
          <w:lang w:val="pt-BR" w:eastAsia="en-US"/>
        </w:rPr>
        <w:t xml:space="preserve">            </w:t>
      </w:r>
      <w:r w:rsidR="000416D2" w:rsidRPr="007B71D2">
        <w:rPr>
          <w:bCs/>
          <w:lang w:val="pt-BR" w:eastAsia="en-US"/>
        </w:rPr>
        <w:t>Devizul pentru costurile asociate masurilor de protectia mediului se intocmeste separat</w:t>
      </w:r>
      <w:r w:rsidR="000416D2" w:rsidRPr="000538DF">
        <w:rPr>
          <w:bCs/>
          <w:lang w:val="pt-BR" w:eastAsia="en-US"/>
        </w:rPr>
        <w:t>.</w:t>
      </w:r>
    </w:p>
    <w:p w:rsidR="00AB76A1" w:rsidRPr="00C37081" w:rsidRDefault="00AB76A1" w:rsidP="00AB76A1">
      <w:pPr>
        <w:tabs>
          <w:tab w:val="left" w:pos="810"/>
        </w:tabs>
        <w:ind w:firstLine="720"/>
        <w:rPr>
          <w:kern w:val="28"/>
          <w:lang w:val="it-IT"/>
        </w:rPr>
      </w:pPr>
      <w:r w:rsidRPr="00C37081">
        <w:rPr>
          <w:kern w:val="28"/>
          <w:lang w:val="it-IT"/>
        </w:rPr>
        <w:t xml:space="preserve">Este interzisa arderea/neutralizarea si abandonarea deseurilor in instalatii, sau in alte locuri neautorizate acestui scop. </w:t>
      </w:r>
    </w:p>
    <w:p w:rsidR="00AB76A1" w:rsidRPr="00C37081" w:rsidRDefault="00AB76A1" w:rsidP="00AB76A1">
      <w:pPr>
        <w:tabs>
          <w:tab w:val="left" w:pos="810"/>
        </w:tabs>
        <w:ind w:firstLine="720"/>
        <w:rPr>
          <w:kern w:val="28"/>
          <w:lang w:val="it-IT"/>
        </w:rPr>
      </w:pPr>
      <w:r w:rsidRPr="00C37081">
        <w:rPr>
          <w:kern w:val="28"/>
          <w:lang w:val="it-IT"/>
        </w:rPr>
        <w:lastRenderedPageBreak/>
        <w:t>Transportul deseurilor se va face in conditii de securitate corespunzatoare la depozitele specializate sau la depozitele de deseuri inerte ale localitatilor.</w:t>
      </w:r>
    </w:p>
    <w:p w:rsidR="00AB76A1" w:rsidRPr="00C37081" w:rsidRDefault="00AB76A1" w:rsidP="00AB76A1">
      <w:pPr>
        <w:tabs>
          <w:tab w:val="left" w:pos="810"/>
        </w:tabs>
        <w:ind w:firstLine="720"/>
        <w:rPr>
          <w:kern w:val="28"/>
          <w:lang w:val="it-IT"/>
        </w:rPr>
      </w:pPr>
      <w:r w:rsidRPr="00C37081">
        <w:rPr>
          <w:kern w:val="28"/>
          <w:lang w:val="it-IT"/>
        </w:rPr>
        <w:t>Incarcarea deseurilor se va face de catre constructor.</w:t>
      </w:r>
    </w:p>
    <w:p w:rsidR="00AB76A1" w:rsidRPr="00C37081" w:rsidRDefault="00AB76A1" w:rsidP="00AB76A1">
      <w:pPr>
        <w:tabs>
          <w:tab w:val="left" w:pos="810"/>
        </w:tabs>
        <w:ind w:firstLine="720"/>
        <w:rPr>
          <w:kern w:val="28"/>
          <w:lang w:val="it-IT"/>
        </w:rPr>
      </w:pPr>
      <w:r w:rsidRPr="00C37081">
        <w:rPr>
          <w:kern w:val="28"/>
          <w:lang w:val="it-IT"/>
        </w:rPr>
        <w:t>Pentru gospodarirea deseurilor constructorul, dirigintele de santier si beneficiarul au urmatoarele obligatii (conform procedurii operationale PO-08-04-02#03 a DEO).</w:t>
      </w:r>
    </w:p>
    <w:p w:rsidR="00AB76A1" w:rsidRPr="00C37081" w:rsidRDefault="00AB76A1" w:rsidP="00AB76A1">
      <w:pPr>
        <w:tabs>
          <w:tab w:val="left" w:pos="810"/>
        </w:tabs>
        <w:rPr>
          <w:kern w:val="28"/>
        </w:rPr>
      </w:pPr>
      <w:r w:rsidRPr="00C37081">
        <w:rPr>
          <w:b/>
          <w:kern w:val="28"/>
        </w:rPr>
        <w:tab/>
      </w:r>
      <w:r w:rsidRPr="00C37081">
        <w:rPr>
          <w:kern w:val="28"/>
        </w:rPr>
        <w:t xml:space="preserve">Constructorul : </w:t>
      </w:r>
    </w:p>
    <w:p w:rsidR="00AB76A1" w:rsidRPr="00C37081" w:rsidRDefault="00AB76A1" w:rsidP="0017152C">
      <w:pPr>
        <w:numPr>
          <w:ilvl w:val="0"/>
          <w:numId w:val="33"/>
        </w:numPr>
        <w:tabs>
          <w:tab w:val="left" w:pos="810"/>
        </w:tabs>
        <w:rPr>
          <w:kern w:val="28"/>
        </w:rPr>
      </w:pPr>
      <w:r w:rsidRPr="00C37081">
        <w:rPr>
          <w:kern w:val="28"/>
        </w:rPr>
        <w:t xml:space="preserve">Va asigura colectarea selectiva a deseurilor; </w:t>
      </w:r>
    </w:p>
    <w:p w:rsidR="00AB76A1" w:rsidRPr="00C37081" w:rsidRDefault="00AB76A1" w:rsidP="0017152C">
      <w:pPr>
        <w:numPr>
          <w:ilvl w:val="0"/>
          <w:numId w:val="33"/>
        </w:numPr>
        <w:tabs>
          <w:tab w:val="left" w:pos="810"/>
        </w:tabs>
        <w:rPr>
          <w:kern w:val="28"/>
        </w:rPr>
      </w:pPr>
      <w:r w:rsidRPr="00C37081">
        <w:rPr>
          <w:kern w:val="28"/>
        </w:rPr>
        <w:t>Intocmeste PV de constatare a materialelor sau echipamentelor rezultate din demontarea sau dezmembrarea instalatiei;</w:t>
      </w:r>
    </w:p>
    <w:p w:rsidR="00AB76A1" w:rsidRPr="00C37081" w:rsidRDefault="00AB76A1" w:rsidP="0017152C">
      <w:pPr>
        <w:numPr>
          <w:ilvl w:val="0"/>
          <w:numId w:val="33"/>
        </w:numPr>
        <w:tabs>
          <w:tab w:val="left" w:pos="810"/>
        </w:tabs>
        <w:rPr>
          <w:kern w:val="28"/>
          <w:lang w:val="it-IT"/>
        </w:rPr>
      </w:pPr>
      <w:r w:rsidRPr="00C37081">
        <w:rPr>
          <w:kern w:val="28"/>
          <w:lang w:val="it-IT"/>
        </w:rPr>
        <w:t>Depoziteaza materialele rezultate din demontari;</w:t>
      </w:r>
    </w:p>
    <w:p w:rsidR="00AB76A1" w:rsidRPr="00C37081" w:rsidRDefault="00AB76A1" w:rsidP="0017152C">
      <w:pPr>
        <w:numPr>
          <w:ilvl w:val="0"/>
          <w:numId w:val="33"/>
        </w:numPr>
        <w:tabs>
          <w:tab w:val="left" w:pos="810"/>
        </w:tabs>
        <w:rPr>
          <w:kern w:val="28"/>
          <w:lang w:val="it-IT"/>
        </w:rPr>
      </w:pPr>
      <w:r w:rsidRPr="00C37081">
        <w:rPr>
          <w:kern w:val="28"/>
          <w:lang w:val="it-IT"/>
        </w:rPr>
        <w:t>Instiinteaza Dirigintele de santier despre locatia, data si ora la care se cantaresc materialele rezultate din dezmembrari/demontari.</w:t>
      </w:r>
    </w:p>
    <w:p w:rsidR="00AB76A1" w:rsidRPr="00C37081" w:rsidRDefault="00AB76A1" w:rsidP="00AB76A1">
      <w:pPr>
        <w:tabs>
          <w:tab w:val="left" w:pos="810"/>
        </w:tabs>
        <w:rPr>
          <w:kern w:val="28"/>
        </w:rPr>
      </w:pPr>
      <w:r w:rsidRPr="00C37081">
        <w:rPr>
          <w:b/>
          <w:kern w:val="28"/>
        </w:rPr>
        <w:tab/>
      </w:r>
      <w:r w:rsidRPr="00C37081">
        <w:rPr>
          <w:kern w:val="28"/>
        </w:rPr>
        <w:t xml:space="preserve">Dirigintele de santier: </w:t>
      </w:r>
    </w:p>
    <w:p w:rsidR="00AB76A1" w:rsidRPr="00C37081" w:rsidRDefault="00AB76A1" w:rsidP="0017152C">
      <w:pPr>
        <w:numPr>
          <w:ilvl w:val="0"/>
          <w:numId w:val="34"/>
        </w:numPr>
        <w:tabs>
          <w:tab w:val="left" w:pos="810"/>
        </w:tabs>
        <w:rPr>
          <w:kern w:val="28"/>
          <w:lang w:val="es-ES"/>
        </w:rPr>
      </w:pPr>
      <w:r w:rsidRPr="00C37081">
        <w:rPr>
          <w:kern w:val="28"/>
          <w:lang w:val="es-ES"/>
        </w:rPr>
        <w:t xml:space="preserve">Asista la </w:t>
      </w:r>
      <w:proofErr w:type="spellStart"/>
      <w:r w:rsidRPr="00C37081">
        <w:rPr>
          <w:kern w:val="28"/>
          <w:lang w:val="es-ES"/>
        </w:rPr>
        <w:t>cantarirea</w:t>
      </w:r>
      <w:proofErr w:type="spellEnd"/>
      <w:r w:rsidRPr="00C37081">
        <w:rPr>
          <w:kern w:val="28"/>
          <w:lang w:val="es-ES"/>
        </w:rPr>
        <w:t xml:space="preserve"> </w:t>
      </w:r>
      <w:proofErr w:type="spellStart"/>
      <w:r w:rsidRPr="00C37081">
        <w:rPr>
          <w:kern w:val="28"/>
          <w:lang w:val="es-ES"/>
        </w:rPr>
        <w:t>materialelor</w:t>
      </w:r>
      <w:proofErr w:type="spellEnd"/>
      <w:r w:rsidRPr="00C37081">
        <w:rPr>
          <w:kern w:val="28"/>
          <w:lang w:val="es-ES"/>
        </w:rPr>
        <w:t xml:space="preserve"> de catre constructor;</w:t>
      </w:r>
    </w:p>
    <w:p w:rsidR="00AB76A1" w:rsidRPr="00C37081" w:rsidRDefault="00AB76A1" w:rsidP="0017152C">
      <w:pPr>
        <w:numPr>
          <w:ilvl w:val="0"/>
          <w:numId w:val="34"/>
        </w:numPr>
        <w:tabs>
          <w:tab w:val="left" w:pos="810"/>
        </w:tabs>
        <w:rPr>
          <w:kern w:val="28"/>
          <w:lang w:val="it-IT"/>
        </w:rPr>
      </w:pPr>
      <w:r w:rsidRPr="00C37081">
        <w:rPr>
          <w:kern w:val="28"/>
          <w:lang w:val="it-IT"/>
        </w:rPr>
        <w:t>Intocmeste si semneaza cu constructorul Nota de predare in magazia virtuala a deseurilor;</w:t>
      </w:r>
    </w:p>
    <w:p w:rsidR="00AB76A1" w:rsidRPr="00C37081" w:rsidRDefault="00AB76A1" w:rsidP="0017152C">
      <w:pPr>
        <w:numPr>
          <w:ilvl w:val="0"/>
          <w:numId w:val="34"/>
        </w:numPr>
        <w:tabs>
          <w:tab w:val="left" w:pos="810"/>
        </w:tabs>
        <w:rPr>
          <w:kern w:val="28"/>
          <w:lang w:val="it-IT"/>
        </w:rPr>
      </w:pPr>
      <w:r w:rsidRPr="00C37081">
        <w:rPr>
          <w:kern w:val="28"/>
          <w:lang w:val="it-IT"/>
        </w:rPr>
        <w:t>Pe baza notei de predare, inregistreaza in SAP deseurile primite in magazia virtuala.</w:t>
      </w:r>
    </w:p>
    <w:p w:rsidR="00AB76A1" w:rsidRPr="00C37081" w:rsidRDefault="00AB76A1" w:rsidP="0017152C">
      <w:pPr>
        <w:numPr>
          <w:ilvl w:val="0"/>
          <w:numId w:val="34"/>
        </w:numPr>
        <w:tabs>
          <w:tab w:val="left" w:pos="810"/>
        </w:tabs>
        <w:rPr>
          <w:kern w:val="28"/>
          <w:lang w:val="it-IT"/>
        </w:rPr>
      </w:pPr>
      <w:r w:rsidRPr="00C37081">
        <w:rPr>
          <w:kern w:val="28"/>
          <w:lang w:val="it-IT"/>
        </w:rPr>
        <w:t>Tine evidenta deseurilor in conformitate cu legislatia in vigoare si procedurile operationale;</w:t>
      </w:r>
    </w:p>
    <w:p w:rsidR="00AB76A1" w:rsidRPr="00C37081" w:rsidRDefault="00AB76A1" w:rsidP="0017152C">
      <w:pPr>
        <w:numPr>
          <w:ilvl w:val="0"/>
          <w:numId w:val="34"/>
        </w:numPr>
        <w:tabs>
          <w:tab w:val="left" w:pos="810"/>
        </w:tabs>
        <w:rPr>
          <w:kern w:val="28"/>
        </w:rPr>
      </w:pPr>
      <w:r w:rsidRPr="00C37081">
        <w:rPr>
          <w:kern w:val="28"/>
        </w:rPr>
        <w:t>Completeaza fisa de evidenta deseu;</w:t>
      </w:r>
    </w:p>
    <w:p w:rsidR="00AB76A1" w:rsidRPr="00C37081" w:rsidRDefault="00AB76A1" w:rsidP="0017152C">
      <w:pPr>
        <w:numPr>
          <w:ilvl w:val="0"/>
          <w:numId w:val="34"/>
        </w:numPr>
        <w:tabs>
          <w:tab w:val="left" w:pos="810"/>
        </w:tabs>
        <w:rPr>
          <w:kern w:val="28"/>
          <w:lang w:val="it-IT"/>
        </w:rPr>
      </w:pPr>
      <w:r w:rsidRPr="00C37081">
        <w:rPr>
          <w:kern w:val="28"/>
          <w:lang w:val="it-IT"/>
        </w:rPr>
        <w:t>Instiinteaza DEO-SMAD despre cantitatiile de deseuri aflate in custodie si locatia unde se afla deseurile (adresa exacta).</w:t>
      </w:r>
    </w:p>
    <w:p w:rsidR="00AB76A1" w:rsidRPr="00C37081" w:rsidRDefault="00AB76A1" w:rsidP="0017152C">
      <w:pPr>
        <w:numPr>
          <w:ilvl w:val="0"/>
          <w:numId w:val="34"/>
        </w:numPr>
        <w:tabs>
          <w:tab w:val="left" w:pos="810"/>
        </w:tabs>
        <w:rPr>
          <w:kern w:val="28"/>
          <w:lang w:val="it-IT"/>
        </w:rPr>
      </w:pPr>
      <w:r w:rsidRPr="00C37081">
        <w:rPr>
          <w:kern w:val="28"/>
          <w:lang w:val="it-IT"/>
        </w:rPr>
        <w:t>Verifica daca sunt indeplinite toate conditiile din contract privind ridicarea deseurilor;</w:t>
      </w:r>
    </w:p>
    <w:p w:rsidR="00AB76A1" w:rsidRPr="00C37081" w:rsidRDefault="00AB76A1" w:rsidP="0017152C">
      <w:pPr>
        <w:numPr>
          <w:ilvl w:val="0"/>
          <w:numId w:val="34"/>
        </w:numPr>
        <w:tabs>
          <w:tab w:val="left" w:pos="810"/>
        </w:tabs>
        <w:rPr>
          <w:kern w:val="28"/>
          <w:lang w:val="it-IT"/>
        </w:rPr>
      </w:pPr>
      <w:r w:rsidRPr="00C37081">
        <w:rPr>
          <w:kern w:val="28"/>
          <w:lang w:val="it-IT"/>
        </w:rPr>
        <w:t>Va stabili impreuna cu constructorul si autoritatile locale (Primaria)  locul in care vor fi transportate deseurile nerecuperabile .</w:t>
      </w:r>
    </w:p>
    <w:p w:rsidR="00AB76A1" w:rsidRPr="00C37081" w:rsidRDefault="00AB76A1" w:rsidP="0017152C">
      <w:pPr>
        <w:numPr>
          <w:ilvl w:val="0"/>
          <w:numId w:val="34"/>
        </w:numPr>
        <w:tabs>
          <w:tab w:val="left" w:pos="810"/>
        </w:tabs>
        <w:jc w:val="both"/>
        <w:rPr>
          <w:kern w:val="28"/>
          <w:lang w:val="it-IT"/>
        </w:rPr>
      </w:pPr>
      <w:r w:rsidRPr="00C37081">
        <w:rPr>
          <w:kern w:val="28"/>
          <w:lang w:val="it-IT"/>
        </w:rPr>
        <w:t>Participa impreuna cu constructorul si firma ce colecteaza deseurile la receptia cantitativa si calitativa a deseurilor ce sunt ridicate.</w:t>
      </w:r>
    </w:p>
    <w:p w:rsidR="00AB76A1" w:rsidRPr="00C37081" w:rsidRDefault="00AB76A1" w:rsidP="0017152C">
      <w:pPr>
        <w:numPr>
          <w:ilvl w:val="0"/>
          <w:numId w:val="34"/>
        </w:numPr>
        <w:tabs>
          <w:tab w:val="left" w:pos="810"/>
        </w:tabs>
        <w:jc w:val="both"/>
        <w:rPr>
          <w:kern w:val="28"/>
        </w:rPr>
      </w:pPr>
      <w:r w:rsidRPr="00C37081">
        <w:rPr>
          <w:kern w:val="28"/>
        </w:rPr>
        <w:t>Intocmeste Aviz de expeditie pentru cantitatile de deseuri livrate.</w:t>
      </w:r>
    </w:p>
    <w:p w:rsidR="00AB76A1" w:rsidRPr="00C37081" w:rsidRDefault="00AB76A1" w:rsidP="0017152C">
      <w:pPr>
        <w:numPr>
          <w:ilvl w:val="0"/>
          <w:numId w:val="34"/>
        </w:numPr>
        <w:tabs>
          <w:tab w:val="left" w:pos="810"/>
        </w:tabs>
        <w:jc w:val="both"/>
        <w:rPr>
          <w:kern w:val="28"/>
        </w:rPr>
      </w:pPr>
      <w:r w:rsidRPr="00C37081">
        <w:rPr>
          <w:kern w:val="28"/>
        </w:rPr>
        <w:t>Completeaza fisa de evidenta deseu si formularele de transport deseuri.</w:t>
      </w:r>
    </w:p>
    <w:p w:rsidR="00AB76A1" w:rsidRPr="00C37081" w:rsidRDefault="00AB76A1" w:rsidP="0017152C">
      <w:pPr>
        <w:numPr>
          <w:ilvl w:val="0"/>
          <w:numId w:val="34"/>
        </w:numPr>
        <w:tabs>
          <w:tab w:val="left" w:pos="810"/>
        </w:tabs>
        <w:jc w:val="both"/>
        <w:rPr>
          <w:kern w:val="28"/>
        </w:rPr>
      </w:pPr>
      <w:r w:rsidRPr="00C37081">
        <w:rPr>
          <w:kern w:val="28"/>
        </w:rPr>
        <w:t>Transmite catre SMAD o copie dupa avizul de expeditie care sa contina si codurile de marfa si codurile de material pentru deseurile livrate.</w:t>
      </w:r>
    </w:p>
    <w:p w:rsidR="00AB76A1" w:rsidRPr="00C37081" w:rsidRDefault="00AB76A1" w:rsidP="00AB76A1">
      <w:pPr>
        <w:tabs>
          <w:tab w:val="left" w:pos="810"/>
        </w:tabs>
        <w:rPr>
          <w:kern w:val="28"/>
        </w:rPr>
      </w:pPr>
      <w:r w:rsidRPr="00C37081">
        <w:rPr>
          <w:b/>
          <w:kern w:val="28"/>
        </w:rPr>
        <w:tab/>
      </w:r>
      <w:r w:rsidRPr="00C37081">
        <w:rPr>
          <w:kern w:val="28"/>
        </w:rPr>
        <w:t xml:space="preserve">Beneficiarul (DEO D – SMAD): </w:t>
      </w:r>
    </w:p>
    <w:p w:rsidR="004A0957" w:rsidRPr="004A0957" w:rsidRDefault="00AB76A1" w:rsidP="0017152C">
      <w:pPr>
        <w:numPr>
          <w:ilvl w:val="0"/>
          <w:numId w:val="35"/>
        </w:numPr>
        <w:tabs>
          <w:tab w:val="left" w:pos="810"/>
        </w:tabs>
        <w:rPr>
          <w:kern w:val="28"/>
        </w:rPr>
      </w:pPr>
      <w:r w:rsidRPr="00C37081">
        <w:rPr>
          <w:kern w:val="28"/>
        </w:rPr>
        <w:t>Instiinteaza firma cu care s-a incheiat contractul de colectare/valorificare deseuri in vederea ridicarii acestora de la locatia indicata;</w:t>
      </w:r>
    </w:p>
    <w:p w:rsidR="000416D2" w:rsidRPr="00C37081" w:rsidRDefault="000416D2" w:rsidP="000416D2">
      <w:pPr>
        <w:widowControl w:val="0"/>
        <w:spacing w:line="252" w:lineRule="exact"/>
        <w:jc w:val="both"/>
        <w:rPr>
          <w:rFonts w:eastAsia="Trebuchet MS"/>
          <w:b/>
          <w:color w:val="000000"/>
          <w:spacing w:val="-10"/>
          <w:lang w:bidi="ro-RO"/>
        </w:rPr>
      </w:pPr>
      <w:r w:rsidRPr="00C37081">
        <w:rPr>
          <w:rFonts w:eastAsia="Trebuchet MS"/>
          <w:b/>
          <w:color w:val="000000"/>
          <w:spacing w:val="-10"/>
          <w:lang w:bidi="ro-RO"/>
        </w:rPr>
        <w:t>6.</w:t>
      </w:r>
      <w:r w:rsidR="004B72DE" w:rsidRPr="00C37081">
        <w:rPr>
          <w:rFonts w:eastAsia="Trebuchet MS"/>
          <w:b/>
          <w:color w:val="000000"/>
          <w:spacing w:val="-10"/>
          <w:lang w:bidi="ro-RO"/>
        </w:rPr>
        <w:t>4</w:t>
      </w:r>
      <w:r w:rsidRPr="00C37081">
        <w:rPr>
          <w:rFonts w:eastAsia="Trebuchet MS"/>
          <w:b/>
          <w:color w:val="000000"/>
          <w:spacing w:val="-10"/>
          <w:lang w:bidi="ro-RO"/>
        </w:rPr>
        <w:t xml:space="preserve"> Managementul Sanatatii si Securitatii in Munca </w:t>
      </w:r>
      <w:bookmarkEnd w:id="24"/>
    </w:p>
    <w:p w:rsidR="000416D2" w:rsidRDefault="000416D2" w:rsidP="000416D2">
      <w:pPr>
        <w:pStyle w:val="ListParagraph"/>
        <w:tabs>
          <w:tab w:val="left" w:pos="1080"/>
        </w:tabs>
        <w:ind w:left="0"/>
        <w:jc w:val="both"/>
        <w:rPr>
          <w:b/>
          <w:bCs/>
        </w:rPr>
      </w:pPr>
      <w:bookmarkStart w:id="25" w:name="bookmark34"/>
      <w:r w:rsidRPr="00C37081">
        <w:rPr>
          <w:rFonts w:eastAsia="Arial"/>
          <w:b/>
          <w:bCs/>
          <w:color w:val="000000"/>
          <w:spacing w:val="-10"/>
          <w:lang w:bidi="ro-RO"/>
        </w:rPr>
        <w:t>6.</w:t>
      </w:r>
      <w:r w:rsidR="004B72DE" w:rsidRPr="00C37081">
        <w:rPr>
          <w:rFonts w:eastAsia="Arial"/>
          <w:b/>
          <w:bCs/>
          <w:color w:val="000000"/>
          <w:spacing w:val="-10"/>
          <w:lang w:bidi="ro-RO"/>
        </w:rPr>
        <w:t>4</w:t>
      </w:r>
      <w:r w:rsidRPr="00C37081">
        <w:rPr>
          <w:rFonts w:eastAsia="Arial"/>
          <w:b/>
          <w:bCs/>
          <w:color w:val="000000"/>
          <w:spacing w:val="-10"/>
          <w:lang w:bidi="ro-RO"/>
        </w:rPr>
        <w:t xml:space="preserve">.1 </w:t>
      </w:r>
      <w:r w:rsidRPr="00C37081">
        <w:rPr>
          <w:b/>
        </w:rPr>
        <w:t>R</w:t>
      </w:r>
      <w:r w:rsidRPr="00C37081">
        <w:rPr>
          <w:b/>
          <w:bCs/>
        </w:rPr>
        <w:t>eglementările privind legislatia de securitatea muncii:</w:t>
      </w:r>
    </w:p>
    <w:p w:rsidR="000416D2" w:rsidRPr="004A0957" w:rsidRDefault="000416D2" w:rsidP="004A0957">
      <w:pPr>
        <w:pStyle w:val="ListParagraph"/>
        <w:tabs>
          <w:tab w:val="left" w:pos="1080"/>
        </w:tabs>
        <w:ind w:left="0"/>
        <w:rPr>
          <w:b/>
        </w:rPr>
      </w:pPr>
      <w:r w:rsidRPr="000F40A1">
        <w:rPr>
          <w:lang w:val="it-IT"/>
        </w:rPr>
        <w:t xml:space="preserve">La elaborarea documentatiei </w:t>
      </w:r>
      <w:r>
        <w:rPr>
          <w:lang w:val="it-IT"/>
        </w:rPr>
        <w:t>s-au</w:t>
      </w:r>
      <w:r w:rsidRPr="000F40A1">
        <w:rPr>
          <w:lang w:val="it-IT"/>
        </w:rPr>
        <w:t xml:space="preserve"> respecta</w:t>
      </w:r>
      <w:r>
        <w:rPr>
          <w:lang w:val="it-IT"/>
        </w:rPr>
        <w:t>t</w:t>
      </w:r>
      <w:r w:rsidRPr="000F40A1">
        <w:rPr>
          <w:lang w:val="it-IT"/>
        </w:rPr>
        <w:t xml:space="preserve"> </w:t>
      </w:r>
      <w:r>
        <w:rPr>
          <w:lang w:val="it-IT"/>
        </w:rPr>
        <w:t xml:space="preserve">cerintele legale si alte cerinte de </w:t>
      </w:r>
      <w:r w:rsidRPr="000F40A1">
        <w:t xml:space="preserve">SSM  </w:t>
      </w:r>
      <w:r>
        <w:t xml:space="preserve">aplicabile </w:t>
      </w:r>
      <w:r>
        <w:rPr>
          <w:bCs/>
          <w:lang w:val="it-IT"/>
        </w:rPr>
        <w:t>continute in</w:t>
      </w:r>
      <w:bookmarkEnd w:id="25"/>
      <w:r w:rsidR="004A0957">
        <w:rPr>
          <w:bCs/>
          <w:lang w:val="it-IT"/>
        </w:rPr>
        <w:t xml:space="preserve"> </w:t>
      </w:r>
      <w:r w:rsidRPr="002C48C4">
        <w:rPr>
          <w:rFonts w:eastAsia="Arial"/>
          <w:color w:val="000000"/>
          <w:lang w:bidi="ro-RO"/>
        </w:rPr>
        <w:t>următoarele acte normative:</w:t>
      </w:r>
    </w:p>
    <w:p w:rsidR="000416D2" w:rsidRPr="002C48C4" w:rsidRDefault="000416D2" w:rsidP="000416D2">
      <w:pPr>
        <w:widowControl w:val="0"/>
        <w:tabs>
          <w:tab w:val="left" w:pos="254"/>
        </w:tabs>
        <w:spacing w:line="252" w:lineRule="exact"/>
        <w:ind w:left="207"/>
        <w:rPr>
          <w:rFonts w:eastAsia="Arial"/>
          <w:bCs/>
          <w:lang w:bidi="ro-RO"/>
        </w:rPr>
      </w:pPr>
      <w:r w:rsidRPr="002C48C4">
        <w:rPr>
          <w:rFonts w:eastAsia="Arial"/>
          <w:color w:val="000000"/>
          <w:lang w:bidi="ro-RO"/>
        </w:rPr>
        <w:t xml:space="preserve">- </w:t>
      </w:r>
      <w:r w:rsidRPr="002C48C4">
        <w:rPr>
          <w:rFonts w:eastAsia="Arial"/>
          <w:lang w:val="it-IT" w:bidi="ro-RO"/>
        </w:rPr>
        <w:t>Legea 53 /2003 Codul muncii;</w:t>
      </w:r>
    </w:p>
    <w:p w:rsidR="000416D2" w:rsidRPr="002C48C4" w:rsidRDefault="000416D2" w:rsidP="000416D2">
      <w:pPr>
        <w:widowControl w:val="0"/>
        <w:tabs>
          <w:tab w:val="left" w:pos="254"/>
        </w:tabs>
        <w:spacing w:line="252" w:lineRule="exact"/>
        <w:ind w:left="207"/>
        <w:jc w:val="both"/>
        <w:rPr>
          <w:rFonts w:eastAsia="Arial"/>
          <w:bCs/>
          <w:color w:val="000000"/>
          <w:lang w:bidi="ro-RO"/>
        </w:rPr>
      </w:pPr>
      <w:r w:rsidRPr="002C48C4">
        <w:rPr>
          <w:rFonts w:eastAsia="Arial"/>
          <w:bCs/>
          <w:color w:val="000000"/>
          <w:lang w:bidi="ro-RO"/>
        </w:rPr>
        <w:t>- Legea 319/2006 –Legea securitatii si sanatatii in munca;</w:t>
      </w:r>
    </w:p>
    <w:p w:rsidR="000416D2" w:rsidRPr="002C48C4" w:rsidRDefault="000416D2" w:rsidP="000416D2">
      <w:pPr>
        <w:widowControl w:val="0"/>
        <w:tabs>
          <w:tab w:val="left" w:pos="254"/>
        </w:tabs>
        <w:spacing w:line="252" w:lineRule="exact"/>
        <w:ind w:left="207"/>
        <w:jc w:val="both"/>
        <w:rPr>
          <w:rFonts w:eastAsia="Arial"/>
          <w:bCs/>
          <w:color w:val="000000"/>
          <w:lang w:bidi="ro-RO"/>
        </w:rPr>
      </w:pPr>
      <w:r w:rsidRPr="002C48C4">
        <w:rPr>
          <w:rFonts w:eastAsia="Arial"/>
          <w:bCs/>
          <w:color w:val="000000"/>
          <w:lang w:bidi="ro-RO"/>
        </w:rPr>
        <w:t xml:space="preserve">- HG 1425/2006 –Norme metodologice de aplicare a legii 319/2009 modificata si actualizata      de HG 955/2010 si HG 1242/2011;  </w:t>
      </w:r>
    </w:p>
    <w:p w:rsidR="000416D2" w:rsidRPr="002C48C4" w:rsidRDefault="000416D2" w:rsidP="000416D2">
      <w:pPr>
        <w:widowControl w:val="0"/>
        <w:tabs>
          <w:tab w:val="left" w:pos="254"/>
        </w:tabs>
        <w:spacing w:line="252" w:lineRule="exact"/>
        <w:ind w:left="207"/>
        <w:jc w:val="both"/>
        <w:rPr>
          <w:rFonts w:eastAsia="Arial"/>
          <w:bCs/>
          <w:color w:val="000000"/>
          <w:lang w:bidi="ro-RO"/>
        </w:rPr>
      </w:pPr>
      <w:r w:rsidRPr="002C48C4">
        <w:rPr>
          <w:rFonts w:eastAsia="Arial"/>
          <w:bCs/>
          <w:color w:val="000000"/>
          <w:lang w:bidi="ro-RO"/>
        </w:rPr>
        <w:t xml:space="preserve">- HG 1146/2006 privind cerintele minime de securitate si sanatate pentru utilizarea in munca de </w:t>
      </w:r>
      <w:r w:rsidRPr="002C48C4">
        <w:rPr>
          <w:rFonts w:eastAsia="Arial"/>
          <w:bCs/>
          <w:color w:val="000000"/>
          <w:lang w:bidi="ro-RO"/>
        </w:rPr>
        <w:lastRenderedPageBreak/>
        <w:t>catre lucratorii a echipamentelor de munca;</w:t>
      </w:r>
    </w:p>
    <w:p w:rsidR="000416D2" w:rsidRPr="002C48C4" w:rsidRDefault="000416D2" w:rsidP="000416D2">
      <w:pPr>
        <w:widowControl w:val="0"/>
        <w:tabs>
          <w:tab w:val="left" w:pos="254"/>
        </w:tabs>
        <w:spacing w:line="252" w:lineRule="exact"/>
        <w:ind w:left="207"/>
        <w:jc w:val="both"/>
        <w:rPr>
          <w:rFonts w:eastAsia="Arial"/>
          <w:bCs/>
          <w:color w:val="000000"/>
          <w:lang w:bidi="ro-RO"/>
        </w:rPr>
      </w:pPr>
      <w:r w:rsidRPr="002C48C4">
        <w:rPr>
          <w:rFonts w:eastAsia="Arial"/>
          <w:bCs/>
          <w:color w:val="000000"/>
          <w:lang w:bidi="ro-RO"/>
        </w:rPr>
        <w:t>- HG 1091/2006 privind cerintele minime de securitate si sanatate pentru locul de munca;</w:t>
      </w:r>
    </w:p>
    <w:p w:rsidR="000416D2" w:rsidRPr="002C48C4" w:rsidRDefault="000416D2" w:rsidP="000416D2">
      <w:pPr>
        <w:widowControl w:val="0"/>
        <w:tabs>
          <w:tab w:val="left" w:pos="254"/>
        </w:tabs>
        <w:spacing w:line="252" w:lineRule="exact"/>
        <w:ind w:left="207"/>
        <w:jc w:val="both"/>
        <w:rPr>
          <w:rFonts w:eastAsia="Arial"/>
          <w:bCs/>
          <w:color w:val="000000"/>
          <w:lang w:bidi="ro-RO"/>
        </w:rPr>
      </w:pPr>
      <w:r w:rsidRPr="002C48C4">
        <w:rPr>
          <w:rFonts w:eastAsia="Arial"/>
          <w:bCs/>
          <w:color w:val="000000"/>
          <w:lang w:bidi="ro-RO"/>
        </w:rPr>
        <w:t>- HG 1051/2006 privind cerintele minime de decuritate si sanatate la manipularea manuala a maselor;</w:t>
      </w:r>
    </w:p>
    <w:p w:rsidR="000416D2" w:rsidRPr="002C48C4" w:rsidRDefault="000416D2" w:rsidP="000416D2">
      <w:pPr>
        <w:widowControl w:val="0"/>
        <w:tabs>
          <w:tab w:val="left" w:pos="254"/>
        </w:tabs>
        <w:spacing w:line="252" w:lineRule="exact"/>
        <w:ind w:left="207"/>
        <w:jc w:val="both"/>
        <w:rPr>
          <w:rFonts w:eastAsia="Arial"/>
          <w:bCs/>
          <w:color w:val="000000"/>
          <w:lang w:bidi="ro-RO"/>
        </w:rPr>
      </w:pPr>
      <w:r w:rsidRPr="002C48C4">
        <w:rPr>
          <w:rFonts w:eastAsia="Arial"/>
          <w:bCs/>
          <w:color w:val="000000"/>
          <w:lang w:bidi="ro-RO"/>
        </w:rPr>
        <w:t>- HG 300/2006 privind cerintele minime de securitate si sanatate pentru santierele temporare      sau mobile;</w:t>
      </w:r>
    </w:p>
    <w:p w:rsidR="000416D2" w:rsidRPr="002C48C4" w:rsidRDefault="000416D2" w:rsidP="000416D2">
      <w:pPr>
        <w:widowControl w:val="0"/>
        <w:tabs>
          <w:tab w:val="left" w:pos="254"/>
        </w:tabs>
        <w:spacing w:line="252" w:lineRule="exact"/>
        <w:ind w:left="207"/>
        <w:jc w:val="both"/>
        <w:rPr>
          <w:rFonts w:eastAsia="Arial"/>
          <w:bCs/>
          <w:color w:val="000000"/>
          <w:lang w:bidi="ro-RO"/>
        </w:rPr>
      </w:pPr>
      <w:r w:rsidRPr="002C48C4">
        <w:rPr>
          <w:rFonts w:eastAsia="Arial"/>
          <w:bCs/>
          <w:color w:val="000000"/>
          <w:lang w:bidi="ro-RO"/>
        </w:rPr>
        <w:t>- HG 971/2006 privind cerintele minime pentru semnalizarea de securitate si/sau de sanatate   la locul de munca;</w:t>
      </w:r>
    </w:p>
    <w:p w:rsidR="000416D2" w:rsidRPr="002C48C4" w:rsidRDefault="000416D2" w:rsidP="000416D2">
      <w:pPr>
        <w:widowControl w:val="0"/>
        <w:tabs>
          <w:tab w:val="left" w:pos="254"/>
        </w:tabs>
        <w:spacing w:line="252" w:lineRule="exact"/>
        <w:ind w:left="207"/>
        <w:jc w:val="both"/>
        <w:rPr>
          <w:rFonts w:eastAsia="Arial"/>
          <w:bCs/>
          <w:color w:val="000000"/>
          <w:lang w:bidi="ro-RO"/>
        </w:rPr>
      </w:pPr>
      <w:r w:rsidRPr="002C48C4">
        <w:rPr>
          <w:rFonts w:eastAsia="Arial"/>
          <w:bCs/>
          <w:color w:val="000000"/>
          <w:lang w:bidi="ro-RO"/>
        </w:rPr>
        <w:t>- HG 355/2007 privind supravegherea sanatatii lucratorilor, actualizata cu HG 1169/2011.</w:t>
      </w:r>
    </w:p>
    <w:p w:rsidR="000416D2" w:rsidRDefault="000416D2" w:rsidP="000416D2">
      <w:pPr>
        <w:widowControl w:val="0"/>
        <w:tabs>
          <w:tab w:val="left" w:pos="254"/>
        </w:tabs>
        <w:spacing w:line="252" w:lineRule="exact"/>
        <w:jc w:val="both"/>
        <w:rPr>
          <w:rFonts w:eastAsia="Arial"/>
          <w:color w:val="000000"/>
          <w:lang w:bidi="ro-RO"/>
        </w:rPr>
      </w:pPr>
      <w:r>
        <w:rPr>
          <w:rFonts w:eastAsia="Arial"/>
          <w:bCs/>
          <w:color w:val="000000"/>
          <w:lang w:bidi="ro-RO"/>
        </w:rPr>
        <w:t xml:space="preserve">      </w:t>
      </w:r>
      <w:r w:rsidRPr="00356DA6">
        <w:rPr>
          <w:rFonts w:eastAsia="Arial"/>
          <w:bCs/>
          <w:color w:val="000000"/>
          <w:lang w:bidi="ro-RO"/>
        </w:rPr>
        <w:t>Se vor respecta cerintele</w:t>
      </w:r>
      <w:r w:rsidRPr="00356DA6">
        <w:rPr>
          <w:rFonts w:eastAsia="Arial"/>
          <w:b/>
          <w:bCs/>
          <w:color w:val="000000"/>
          <w:lang w:bidi="ro-RO"/>
        </w:rPr>
        <w:t xml:space="preserve"> IPSM 1/2007</w:t>
      </w:r>
      <w:r w:rsidRPr="002C48C4">
        <w:rPr>
          <w:rFonts w:eastAsia="Arial"/>
          <w:bCs/>
          <w:color w:val="000000"/>
          <w:lang w:bidi="ro-RO"/>
        </w:rPr>
        <w:t xml:space="preserve"> – Instructiunea proprie de securitatea muncii </w:t>
      </w:r>
      <w:r w:rsidRPr="002C48C4">
        <w:rPr>
          <w:rFonts w:eastAsia="Arial"/>
          <w:color w:val="000000"/>
          <w:lang w:bidi="ro-RO"/>
        </w:rPr>
        <w:t>Distribuție Energie Oltenia</w:t>
      </w:r>
    </w:p>
    <w:p w:rsidR="000416D2" w:rsidRDefault="000416D2" w:rsidP="000416D2">
      <w:pPr>
        <w:jc w:val="both"/>
        <w:rPr>
          <w:i/>
          <w:iCs/>
          <w:lang w:val="fr-FR" w:eastAsia="en-US"/>
        </w:rPr>
      </w:pPr>
      <w:r>
        <w:rPr>
          <w:b/>
          <w:lang w:val="fr-FR" w:eastAsia="en-US"/>
        </w:rPr>
        <w:t xml:space="preserve">      </w:t>
      </w:r>
      <w:proofErr w:type="spellStart"/>
      <w:r>
        <w:rPr>
          <w:lang w:val="fr-FR" w:eastAsia="en-US"/>
        </w:rPr>
        <w:t>I</w:t>
      </w:r>
      <w:r w:rsidRPr="00356DA6">
        <w:rPr>
          <w:lang w:val="fr-FR" w:eastAsia="en-US"/>
        </w:rPr>
        <w:t>nstalatiile</w:t>
      </w:r>
      <w:proofErr w:type="spellEnd"/>
      <w:r w:rsidRPr="00356DA6">
        <w:rPr>
          <w:lang w:val="fr-FR" w:eastAsia="en-US"/>
        </w:rPr>
        <w:t xml:space="preserve"> </w:t>
      </w:r>
      <w:proofErr w:type="spellStart"/>
      <w:r w:rsidRPr="00356DA6">
        <w:rPr>
          <w:lang w:val="fr-FR" w:eastAsia="en-US"/>
        </w:rPr>
        <w:t>electrice</w:t>
      </w:r>
      <w:proofErr w:type="spellEnd"/>
      <w:r w:rsidRPr="00356DA6">
        <w:rPr>
          <w:lang w:val="fr-FR" w:eastAsia="en-US"/>
        </w:rPr>
        <w:t xml:space="preserve"> </w:t>
      </w:r>
      <w:proofErr w:type="spellStart"/>
      <w:r w:rsidRPr="00356DA6">
        <w:rPr>
          <w:lang w:val="fr-FR" w:eastAsia="en-US"/>
        </w:rPr>
        <w:t>proiectate</w:t>
      </w:r>
      <w:proofErr w:type="spellEnd"/>
      <w:r w:rsidRPr="00356DA6">
        <w:rPr>
          <w:lang w:val="fr-FR" w:eastAsia="en-US"/>
        </w:rPr>
        <w:t xml:space="preserve"> </w:t>
      </w:r>
      <w:proofErr w:type="spellStart"/>
      <w:r>
        <w:rPr>
          <w:lang w:val="fr-FR" w:eastAsia="en-US"/>
        </w:rPr>
        <w:t>satisfac</w:t>
      </w:r>
      <w:proofErr w:type="spellEnd"/>
      <w:r w:rsidRPr="00356DA6">
        <w:rPr>
          <w:lang w:val="fr-FR" w:eastAsia="en-US"/>
        </w:rPr>
        <w:t xml:space="preserve"> </w:t>
      </w:r>
      <w:proofErr w:type="spellStart"/>
      <w:r w:rsidRPr="00356DA6">
        <w:rPr>
          <w:lang w:val="fr-FR" w:eastAsia="en-US"/>
        </w:rPr>
        <w:t>prevederile</w:t>
      </w:r>
      <w:proofErr w:type="spellEnd"/>
      <w:r w:rsidRPr="00356DA6">
        <w:rPr>
          <w:lang w:val="fr-FR" w:eastAsia="en-US"/>
        </w:rPr>
        <w:t xml:space="preserve"> </w:t>
      </w:r>
      <w:proofErr w:type="spellStart"/>
      <w:r w:rsidRPr="00356DA6">
        <w:rPr>
          <w:lang w:val="fr-FR" w:eastAsia="en-US"/>
        </w:rPr>
        <w:t>legislatiei</w:t>
      </w:r>
      <w:proofErr w:type="spellEnd"/>
      <w:r w:rsidRPr="00356DA6">
        <w:rPr>
          <w:lang w:val="fr-FR" w:eastAsia="en-US"/>
        </w:rPr>
        <w:t xml:space="preserve"> de </w:t>
      </w:r>
      <w:proofErr w:type="spellStart"/>
      <w:r w:rsidRPr="00356DA6">
        <w:rPr>
          <w:lang w:val="fr-FR" w:eastAsia="en-US"/>
        </w:rPr>
        <w:t>securitate</w:t>
      </w:r>
      <w:proofErr w:type="spellEnd"/>
      <w:r w:rsidRPr="00356DA6">
        <w:rPr>
          <w:lang w:val="fr-FR" w:eastAsia="en-US"/>
        </w:rPr>
        <w:t xml:space="preserve"> </w:t>
      </w:r>
      <w:proofErr w:type="spellStart"/>
      <w:r w:rsidRPr="00356DA6">
        <w:rPr>
          <w:lang w:val="fr-FR" w:eastAsia="en-US"/>
        </w:rPr>
        <w:t>şi</w:t>
      </w:r>
      <w:proofErr w:type="spellEnd"/>
      <w:r w:rsidRPr="00356DA6">
        <w:rPr>
          <w:lang w:val="fr-FR" w:eastAsia="en-US"/>
        </w:rPr>
        <w:t xml:space="preserve"> </w:t>
      </w:r>
      <w:proofErr w:type="spellStart"/>
      <w:r w:rsidRPr="00356DA6">
        <w:rPr>
          <w:lang w:val="fr-FR" w:eastAsia="en-US"/>
        </w:rPr>
        <w:t>sanatate</w:t>
      </w:r>
      <w:proofErr w:type="spellEnd"/>
      <w:r w:rsidRPr="00356DA6">
        <w:rPr>
          <w:lang w:val="fr-FR" w:eastAsia="en-US"/>
        </w:rPr>
        <w:t xml:space="preserve"> in </w:t>
      </w:r>
      <w:proofErr w:type="spellStart"/>
      <w:r w:rsidRPr="00356DA6">
        <w:rPr>
          <w:lang w:val="fr-FR" w:eastAsia="en-US"/>
        </w:rPr>
        <w:t>munca</w:t>
      </w:r>
      <w:proofErr w:type="spellEnd"/>
      <w:r w:rsidRPr="00356DA6">
        <w:rPr>
          <w:lang w:val="fr-FR" w:eastAsia="en-US"/>
        </w:rPr>
        <w:t xml:space="preserve"> in </w:t>
      </w:r>
      <w:proofErr w:type="spellStart"/>
      <w:r w:rsidRPr="00356DA6">
        <w:rPr>
          <w:lang w:val="fr-FR" w:eastAsia="en-US"/>
        </w:rPr>
        <w:t>vigoare</w:t>
      </w:r>
      <w:proofErr w:type="spellEnd"/>
      <w:r w:rsidRPr="00356DA6">
        <w:rPr>
          <w:lang w:val="fr-FR" w:eastAsia="en-US"/>
        </w:rPr>
        <w:t xml:space="preserve">, </w:t>
      </w:r>
      <w:proofErr w:type="spellStart"/>
      <w:r w:rsidRPr="00356DA6">
        <w:rPr>
          <w:lang w:val="fr-FR" w:eastAsia="en-US"/>
        </w:rPr>
        <w:t>normativele</w:t>
      </w:r>
      <w:proofErr w:type="spellEnd"/>
      <w:r w:rsidRPr="00356DA6">
        <w:rPr>
          <w:lang w:val="fr-FR" w:eastAsia="en-US"/>
        </w:rPr>
        <w:t xml:space="preserve"> </w:t>
      </w:r>
      <w:proofErr w:type="spellStart"/>
      <w:r w:rsidRPr="00356DA6">
        <w:rPr>
          <w:lang w:val="fr-FR" w:eastAsia="en-US"/>
        </w:rPr>
        <w:t>tehnice</w:t>
      </w:r>
      <w:proofErr w:type="spellEnd"/>
      <w:r w:rsidRPr="00356DA6">
        <w:rPr>
          <w:lang w:val="fr-FR" w:eastAsia="en-US"/>
        </w:rPr>
        <w:t xml:space="preserve"> si </w:t>
      </w:r>
      <w:proofErr w:type="spellStart"/>
      <w:r w:rsidRPr="00356DA6">
        <w:rPr>
          <w:lang w:val="fr-FR" w:eastAsia="en-US"/>
        </w:rPr>
        <w:t>prescriptiile</w:t>
      </w:r>
      <w:proofErr w:type="spellEnd"/>
      <w:r w:rsidRPr="00356DA6">
        <w:rPr>
          <w:lang w:val="fr-FR" w:eastAsia="en-US"/>
        </w:rPr>
        <w:t xml:space="preserve"> </w:t>
      </w:r>
      <w:proofErr w:type="spellStart"/>
      <w:r w:rsidRPr="00356DA6">
        <w:rPr>
          <w:lang w:val="fr-FR" w:eastAsia="en-US"/>
        </w:rPr>
        <w:t>energetice</w:t>
      </w:r>
      <w:proofErr w:type="spellEnd"/>
      <w:r w:rsidRPr="00356DA6">
        <w:rPr>
          <w:lang w:val="fr-FR" w:eastAsia="en-US"/>
        </w:rPr>
        <w:t xml:space="preserve"> in </w:t>
      </w:r>
      <w:proofErr w:type="spellStart"/>
      <w:r w:rsidRPr="00356DA6">
        <w:rPr>
          <w:lang w:val="fr-FR" w:eastAsia="en-US"/>
        </w:rPr>
        <w:t>vigoare</w:t>
      </w:r>
      <w:proofErr w:type="spellEnd"/>
      <w:r w:rsidRPr="00356DA6">
        <w:rPr>
          <w:lang w:val="fr-FR" w:eastAsia="en-US"/>
        </w:rPr>
        <w:t xml:space="preserve"> </w:t>
      </w:r>
      <w:proofErr w:type="spellStart"/>
      <w:r w:rsidRPr="00356DA6">
        <w:rPr>
          <w:lang w:val="fr-FR" w:eastAsia="en-US"/>
        </w:rPr>
        <w:t>astfel</w:t>
      </w:r>
      <w:proofErr w:type="spellEnd"/>
      <w:r w:rsidRPr="00356DA6">
        <w:rPr>
          <w:lang w:val="fr-FR" w:eastAsia="en-US"/>
        </w:rPr>
        <w:t xml:space="preserve"> </w:t>
      </w:r>
      <w:proofErr w:type="spellStart"/>
      <w:r w:rsidRPr="00356DA6">
        <w:rPr>
          <w:lang w:val="fr-FR" w:eastAsia="en-US"/>
        </w:rPr>
        <w:t>incat</w:t>
      </w:r>
      <w:proofErr w:type="spellEnd"/>
      <w:r w:rsidRPr="00356DA6">
        <w:rPr>
          <w:lang w:val="fr-FR" w:eastAsia="en-US"/>
        </w:rPr>
        <w:t xml:space="preserve"> sa </w:t>
      </w:r>
      <w:proofErr w:type="spellStart"/>
      <w:r w:rsidRPr="00356DA6">
        <w:rPr>
          <w:lang w:val="fr-FR" w:eastAsia="en-US"/>
        </w:rPr>
        <w:t>previna</w:t>
      </w:r>
      <w:proofErr w:type="spellEnd"/>
      <w:r w:rsidRPr="00356DA6">
        <w:rPr>
          <w:lang w:val="fr-FR" w:eastAsia="en-US"/>
        </w:rPr>
        <w:t xml:space="preserve"> </w:t>
      </w:r>
      <w:proofErr w:type="spellStart"/>
      <w:r w:rsidRPr="00356DA6">
        <w:rPr>
          <w:lang w:val="fr-FR" w:eastAsia="en-US"/>
        </w:rPr>
        <w:t>accidentarea</w:t>
      </w:r>
      <w:proofErr w:type="spellEnd"/>
      <w:r w:rsidRPr="00356DA6">
        <w:rPr>
          <w:lang w:val="fr-FR" w:eastAsia="en-US"/>
        </w:rPr>
        <w:t xml:space="preserve"> </w:t>
      </w:r>
      <w:proofErr w:type="spellStart"/>
      <w:r w:rsidRPr="00356DA6">
        <w:rPr>
          <w:lang w:val="fr-FR" w:eastAsia="en-US"/>
        </w:rPr>
        <w:t>personalului</w:t>
      </w:r>
      <w:proofErr w:type="spellEnd"/>
      <w:r w:rsidRPr="00356DA6">
        <w:rPr>
          <w:lang w:val="fr-FR" w:eastAsia="en-US"/>
        </w:rPr>
        <w:t xml:space="preserve"> de </w:t>
      </w:r>
      <w:proofErr w:type="spellStart"/>
      <w:r w:rsidRPr="00356DA6">
        <w:rPr>
          <w:lang w:val="fr-FR" w:eastAsia="en-US"/>
        </w:rPr>
        <w:t>specialitate</w:t>
      </w:r>
      <w:proofErr w:type="spellEnd"/>
      <w:r w:rsidRPr="00356DA6">
        <w:rPr>
          <w:lang w:val="fr-FR" w:eastAsia="en-US"/>
        </w:rPr>
        <w:t xml:space="preserve"> cat si </w:t>
      </w:r>
      <w:proofErr w:type="spellStart"/>
      <w:r w:rsidRPr="00356DA6">
        <w:rPr>
          <w:lang w:val="fr-FR" w:eastAsia="en-US"/>
        </w:rPr>
        <w:t>a</w:t>
      </w:r>
      <w:proofErr w:type="spellEnd"/>
      <w:r w:rsidRPr="00356DA6">
        <w:rPr>
          <w:lang w:val="fr-FR" w:eastAsia="en-US"/>
        </w:rPr>
        <w:t xml:space="preserve"> celui </w:t>
      </w:r>
      <w:proofErr w:type="spellStart"/>
      <w:r w:rsidRPr="00356DA6">
        <w:rPr>
          <w:lang w:val="fr-FR" w:eastAsia="en-US"/>
        </w:rPr>
        <w:t>neavizat</w:t>
      </w:r>
      <w:proofErr w:type="spellEnd"/>
      <w:r w:rsidRPr="00356DA6">
        <w:rPr>
          <w:lang w:val="fr-FR" w:eastAsia="en-US"/>
        </w:rPr>
        <w:t>.</w:t>
      </w:r>
    </w:p>
    <w:p w:rsidR="000416D2" w:rsidRPr="003213EE" w:rsidRDefault="000416D2" w:rsidP="000416D2">
      <w:pPr>
        <w:jc w:val="both"/>
        <w:rPr>
          <w:i/>
          <w:iCs/>
          <w:lang w:val="fr-FR" w:eastAsia="en-US"/>
        </w:rPr>
      </w:pPr>
      <w:r>
        <w:rPr>
          <w:rFonts w:eastAsia="Arial"/>
          <w:color w:val="000000"/>
          <w:lang w:bidi="ro-RO"/>
        </w:rPr>
        <w:t xml:space="preserve">      </w:t>
      </w:r>
      <w:r w:rsidRPr="002C48C4">
        <w:rPr>
          <w:rFonts w:eastAsia="Arial"/>
          <w:color w:val="000000"/>
          <w:lang w:bidi="ro-RO"/>
        </w:rPr>
        <w:t>Se vor respecta de asemeni următoarele prescripţii tehnice:</w:t>
      </w:r>
    </w:p>
    <w:p w:rsidR="000416D2" w:rsidRPr="002C48C4" w:rsidRDefault="000416D2" w:rsidP="0017152C">
      <w:pPr>
        <w:widowControl w:val="0"/>
        <w:numPr>
          <w:ilvl w:val="0"/>
          <w:numId w:val="30"/>
        </w:numPr>
        <w:tabs>
          <w:tab w:val="left" w:pos="265"/>
        </w:tabs>
        <w:spacing w:line="252" w:lineRule="exact"/>
        <w:jc w:val="both"/>
        <w:rPr>
          <w:rFonts w:eastAsia="Arial"/>
          <w:color w:val="000000"/>
          <w:lang w:bidi="ro-RO"/>
        </w:rPr>
      </w:pPr>
      <w:r w:rsidRPr="002C48C4">
        <w:rPr>
          <w:rFonts w:eastAsia="Arial"/>
          <w:color w:val="000000"/>
          <w:lang w:bidi="ro-RO"/>
        </w:rPr>
        <w:t>NTE 001/03/2000 - Normativ privind alegerea izolaţiei, coordonarea izolaţiei şi protecţia instalaţiilor electroenergetice împotriva supratensiunilor;</w:t>
      </w:r>
    </w:p>
    <w:p w:rsidR="000416D2" w:rsidRPr="002C48C4" w:rsidRDefault="000416D2" w:rsidP="0017152C">
      <w:pPr>
        <w:widowControl w:val="0"/>
        <w:numPr>
          <w:ilvl w:val="0"/>
          <w:numId w:val="30"/>
        </w:numPr>
        <w:spacing w:line="252" w:lineRule="exact"/>
        <w:jc w:val="both"/>
        <w:rPr>
          <w:rFonts w:eastAsia="Arial"/>
          <w:color w:val="000000"/>
          <w:lang w:bidi="ro-RO"/>
        </w:rPr>
      </w:pPr>
      <w:r w:rsidRPr="002C48C4">
        <w:rPr>
          <w:rFonts w:eastAsia="Arial"/>
          <w:color w:val="000000"/>
          <w:lang w:bidi="ro-RO"/>
        </w:rPr>
        <w:t>NTE 401/03/00- Metodologie privind determinarea secţiunii economice a conductoarelor în instalaţiile electrice de distribuţie de 1-110 kV;</w:t>
      </w:r>
    </w:p>
    <w:p w:rsidR="000416D2" w:rsidRPr="002C48C4" w:rsidRDefault="000416D2" w:rsidP="0017152C">
      <w:pPr>
        <w:widowControl w:val="0"/>
        <w:numPr>
          <w:ilvl w:val="0"/>
          <w:numId w:val="30"/>
        </w:numPr>
        <w:spacing w:line="252" w:lineRule="exact"/>
        <w:jc w:val="both"/>
        <w:rPr>
          <w:rFonts w:eastAsia="Arial"/>
          <w:color w:val="000000"/>
          <w:lang w:bidi="ro-RO"/>
        </w:rPr>
      </w:pPr>
      <w:r w:rsidRPr="002C48C4">
        <w:rPr>
          <w:rFonts w:eastAsia="Arial"/>
          <w:color w:val="000000"/>
          <w:lang w:bidi="ro-RO"/>
        </w:rPr>
        <w:t>NTE 005/06/00 -Normativ privind metodele şi elementele de calcul al siguranţei în funcţionare a instalaţiilor energetice</w:t>
      </w:r>
    </w:p>
    <w:p w:rsidR="000416D2" w:rsidRPr="002C48C4" w:rsidRDefault="000416D2" w:rsidP="0017152C">
      <w:pPr>
        <w:widowControl w:val="0"/>
        <w:numPr>
          <w:ilvl w:val="0"/>
          <w:numId w:val="30"/>
        </w:numPr>
        <w:spacing w:line="252" w:lineRule="exact"/>
        <w:jc w:val="both"/>
        <w:rPr>
          <w:rFonts w:eastAsia="Arial"/>
          <w:color w:val="000000"/>
          <w:lang w:bidi="ro-RO"/>
        </w:rPr>
      </w:pPr>
      <w:r w:rsidRPr="002C48C4">
        <w:rPr>
          <w:rFonts w:eastAsia="Arial"/>
          <w:color w:val="000000"/>
          <w:lang w:bidi="ro-RO"/>
        </w:rPr>
        <w:t>NTE 007/08/00 - Normativ pentru proiectarea si executarea reţelelor de cabluri electrice;</w:t>
      </w:r>
    </w:p>
    <w:p w:rsidR="000416D2" w:rsidRPr="002C48C4" w:rsidRDefault="000416D2" w:rsidP="0017152C">
      <w:pPr>
        <w:widowControl w:val="0"/>
        <w:numPr>
          <w:ilvl w:val="0"/>
          <w:numId w:val="30"/>
        </w:numPr>
        <w:spacing w:line="252" w:lineRule="exact"/>
        <w:jc w:val="both"/>
        <w:rPr>
          <w:rFonts w:eastAsia="Arial"/>
          <w:color w:val="000000"/>
          <w:lang w:bidi="ro-RO"/>
        </w:rPr>
      </w:pPr>
      <w:r w:rsidRPr="002C48C4">
        <w:rPr>
          <w:rFonts w:eastAsia="Arial"/>
          <w:color w:val="000000"/>
          <w:lang w:bidi="ro-RO"/>
        </w:rPr>
        <w:t xml:space="preserve">PE 116/2002 - Normativ de încercări şi măsurători la echipamente şi instalaţii electrice </w:t>
      </w:r>
    </w:p>
    <w:p w:rsidR="000416D2" w:rsidRPr="002C48C4" w:rsidRDefault="000416D2" w:rsidP="0017152C">
      <w:pPr>
        <w:widowControl w:val="0"/>
        <w:numPr>
          <w:ilvl w:val="0"/>
          <w:numId w:val="30"/>
        </w:numPr>
        <w:spacing w:line="252" w:lineRule="exact"/>
        <w:jc w:val="both"/>
        <w:rPr>
          <w:rFonts w:eastAsia="Arial"/>
          <w:color w:val="000000"/>
          <w:lang w:bidi="ro-RO"/>
        </w:rPr>
      </w:pPr>
      <w:r w:rsidRPr="002C48C4">
        <w:rPr>
          <w:rFonts w:eastAsia="Arial"/>
          <w:color w:val="000000"/>
          <w:lang w:bidi="ro-RO"/>
        </w:rPr>
        <w:t>1.Lj-lp6-76 - Indrumar de proiectare şi execuţie a prizelor de pământ cu bentonită;</w:t>
      </w:r>
    </w:p>
    <w:p w:rsidR="000416D2" w:rsidRPr="002C48C4" w:rsidRDefault="000416D2" w:rsidP="0017152C">
      <w:pPr>
        <w:widowControl w:val="0"/>
        <w:numPr>
          <w:ilvl w:val="0"/>
          <w:numId w:val="30"/>
        </w:numPr>
        <w:spacing w:line="252" w:lineRule="exact"/>
        <w:jc w:val="both"/>
        <w:rPr>
          <w:rFonts w:eastAsia="Arial"/>
          <w:color w:val="000000"/>
          <w:lang w:bidi="ro-RO"/>
        </w:rPr>
      </w:pPr>
      <w:r w:rsidRPr="002C48C4">
        <w:rPr>
          <w:rFonts w:eastAsia="Arial"/>
          <w:color w:val="000000"/>
          <w:lang w:bidi="ro-RO"/>
        </w:rPr>
        <w:t>STAS 6290-80-Incrucişări între linii de energie electrică şi linii de telecomunicaţii;</w:t>
      </w:r>
    </w:p>
    <w:p w:rsidR="000416D2" w:rsidRPr="002C48C4" w:rsidRDefault="000416D2" w:rsidP="0017152C">
      <w:pPr>
        <w:widowControl w:val="0"/>
        <w:numPr>
          <w:ilvl w:val="0"/>
          <w:numId w:val="30"/>
        </w:numPr>
        <w:spacing w:line="252" w:lineRule="exact"/>
        <w:jc w:val="both"/>
        <w:rPr>
          <w:rFonts w:eastAsia="Arial"/>
          <w:color w:val="000000"/>
          <w:lang w:bidi="ro-RO"/>
        </w:rPr>
      </w:pPr>
      <w:r w:rsidRPr="002C48C4">
        <w:rPr>
          <w:rFonts w:eastAsia="Arial"/>
          <w:color w:val="000000"/>
          <w:lang w:bidi="ro-RO"/>
        </w:rPr>
        <w:t>PE 003/84 -Nomenclator de verificări, încercări şi probe privind montajul, punerea în funcţiune şi darea în exploatare a instalaţiilor energetice ;</w:t>
      </w:r>
    </w:p>
    <w:p w:rsidR="000416D2" w:rsidRPr="002C48C4" w:rsidRDefault="000416D2" w:rsidP="0017152C">
      <w:pPr>
        <w:widowControl w:val="0"/>
        <w:numPr>
          <w:ilvl w:val="0"/>
          <w:numId w:val="30"/>
        </w:numPr>
        <w:spacing w:line="252" w:lineRule="exact"/>
        <w:jc w:val="both"/>
        <w:rPr>
          <w:rFonts w:eastAsia="Arial"/>
          <w:color w:val="000000"/>
          <w:lang w:bidi="ro-RO"/>
        </w:rPr>
      </w:pPr>
      <w:r w:rsidRPr="002C48C4">
        <w:rPr>
          <w:rFonts w:eastAsia="Arial"/>
          <w:color w:val="000000"/>
          <w:lang w:bidi="ro-RO"/>
        </w:rPr>
        <w:t>PE 022-3/93 - Prescripţii generale de proiectare a reţelelor electrice ;</w:t>
      </w:r>
    </w:p>
    <w:p w:rsidR="000416D2" w:rsidRPr="002C48C4" w:rsidRDefault="000416D2" w:rsidP="0017152C">
      <w:pPr>
        <w:widowControl w:val="0"/>
        <w:numPr>
          <w:ilvl w:val="0"/>
          <w:numId w:val="30"/>
        </w:numPr>
        <w:spacing w:line="252" w:lineRule="exact"/>
        <w:jc w:val="both"/>
        <w:rPr>
          <w:rFonts w:eastAsia="Arial"/>
          <w:color w:val="000000"/>
          <w:lang w:bidi="ro-RO"/>
        </w:rPr>
      </w:pPr>
      <w:r w:rsidRPr="002C48C4">
        <w:rPr>
          <w:rFonts w:eastAsia="Arial"/>
          <w:color w:val="000000"/>
          <w:lang w:bidi="ro-RO"/>
        </w:rPr>
        <w:t>PE103/92-Instrucţiuni pentru dimensionarea şi verificarea instalaţiilor electoenergetice la solicitări mecanice şi termice în condiţiile de scc ;</w:t>
      </w:r>
    </w:p>
    <w:p w:rsidR="000416D2" w:rsidRPr="002C48C4" w:rsidRDefault="000416D2" w:rsidP="0017152C">
      <w:pPr>
        <w:widowControl w:val="0"/>
        <w:numPr>
          <w:ilvl w:val="0"/>
          <w:numId w:val="30"/>
        </w:numPr>
        <w:spacing w:line="252" w:lineRule="exact"/>
        <w:jc w:val="both"/>
        <w:rPr>
          <w:rFonts w:eastAsia="Arial"/>
          <w:color w:val="000000"/>
          <w:lang w:bidi="ro-RO"/>
        </w:rPr>
      </w:pPr>
      <w:r w:rsidRPr="002C48C4">
        <w:rPr>
          <w:rFonts w:eastAsia="Arial"/>
          <w:color w:val="000000"/>
          <w:lang w:bidi="ro-RO"/>
        </w:rPr>
        <w:t>1RE-1p-30/04- Indreptar de proiectare pentru instalaţii de legare la pământ;</w:t>
      </w:r>
    </w:p>
    <w:p w:rsidR="000416D2" w:rsidRPr="002C48C4" w:rsidRDefault="000416D2" w:rsidP="0017152C">
      <w:pPr>
        <w:widowControl w:val="0"/>
        <w:numPr>
          <w:ilvl w:val="0"/>
          <w:numId w:val="30"/>
        </w:numPr>
        <w:spacing w:line="252" w:lineRule="exact"/>
        <w:jc w:val="both"/>
        <w:rPr>
          <w:rFonts w:eastAsia="Arial"/>
          <w:color w:val="000000"/>
          <w:lang w:bidi="ro-RO"/>
        </w:rPr>
      </w:pPr>
      <w:r w:rsidRPr="002C48C4">
        <w:rPr>
          <w:rFonts w:eastAsia="Arial"/>
          <w:color w:val="000000"/>
          <w:lang w:bidi="ro-RO"/>
        </w:rPr>
        <w:t>PE 101A/85 - Instrucţiuni privind stabilirea distantelor normate de amplasare a instalaţiilor electrice cu tensiuni peste 1 Kv in raport cu alte construcţii;</w:t>
      </w:r>
    </w:p>
    <w:p w:rsidR="000416D2" w:rsidRPr="002C48C4" w:rsidRDefault="000416D2" w:rsidP="0017152C">
      <w:pPr>
        <w:widowControl w:val="0"/>
        <w:numPr>
          <w:ilvl w:val="0"/>
          <w:numId w:val="30"/>
        </w:numPr>
        <w:tabs>
          <w:tab w:val="left" w:pos="265"/>
        </w:tabs>
        <w:spacing w:line="252" w:lineRule="exact"/>
        <w:jc w:val="both"/>
        <w:rPr>
          <w:rFonts w:eastAsia="Arial"/>
          <w:color w:val="000000"/>
          <w:lang w:bidi="ro-RO"/>
        </w:rPr>
      </w:pPr>
      <w:r w:rsidRPr="002C48C4">
        <w:rPr>
          <w:rFonts w:eastAsia="Arial"/>
          <w:color w:val="000000"/>
          <w:lang w:bidi="ro-RO"/>
        </w:rPr>
        <w:t>PE 113 - Normativ de încercări si măsurători la echipamente si instalaţii electrice.</w:t>
      </w:r>
    </w:p>
    <w:p w:rsidR="000416D2" w:rsidRPr="002C48C4" w:rsidRDefault="000416D2" w:rsidP="0017152C">
      <w:pPr>
        <w:widowControl w:val="0"/>
        <w:numPr>
          <w:ilvl w:val="0"/>
          <w:numId w:val="30"/>
        </w:numPr>
        <w:spacing w:line="252" w:lineRule="exact"/>
        <w:jc w:val="both"/>
        <w:rPr>
          <w:rFonts w:eastAsia="Arial"/>
          <w:color w:val="000000"/>
          <w:lang w:bidi="ro-RO"/>
        </w:rPr>
      </w:pPr>
      <w:r w:rsidRPr="002C48C4">
        <w:rPr>
          <w:rFonts w:eastAsia="Arial"/>
          <w:color w:val="000000"/>
          <w:lang w:bidi="ro-RO"/>
        </w:rPr>
        <w:t>17-02 - Normativ pentru proiectarea si executarea instalaţiilor electrice cu tensiuni pana la 1000V c.a. si 1500 V c.c.</w:t>
      </w:r>
    </w:p>
    <w:p w:rsidR="000416D2" w:rsidRPr="002C48C4" w:rsidRDefault="000416D2" w:rsidP="0017152C">
      <w:pPr>
        <w:widowControl w:val="0"/>
        <w:numPr>
          <w:ilvl w:val="0"/>
          <w:numId w:val="30"/>
        </w:numPr>
        <w:spacing w:line="252" w:lineRule="exact"/>
        <w:jc w:val="both"/>
        <w:rPr>
          <w:rFonts w:eastAsia="Arial"/>
          <w:color w:val="000000"/>
          <w:lang w:bidi="ro-RO"/>
        </w:rPr>
      </w:pPr>
      <w:r w:rsidRPr="002C48C4">
        <w:rPr>
          <w:rFonts w:eastAsia="Arial"/>
          <w:color w:val="000000"/>
          <w:lang w:bidi="ro-RO"/>
        </w:rPr>
        <w:t>PE 022-3/93 - Prescripţii generale de proiectare a reţelelor electrice ;</w:t>
      </w:r>
    </w:p>
    <w:p w:rsidR="000416D2" w:rsidRDefault="000416D2" w:rsidP="0017152C">
      <w:pPr>
        <w:widowControl w:val="0"/>
        <w:numPr>
          <w:ilvl w:val="0"/>
          <w:numId w:val="30"/>
        </w:numPr>
        <w:spacing w:line="252" w:lineRule="exact"/>
        <w:rPr>
          <w:rFonts w:eastAsia="Arial"/>
          <w:color w:val="000000"/>
          <w:lang w:bidi="ro-RO"/>
        </w:rPr>
      </w:pPr>
      <w:r w:rsidRPr="002C48C4">
        <w:rPr>
          <w:rFonts w:eastAsia="Arial"/>
          <w:color w:val="000000"/>
          <w:lang w:bidi="ro-RO"/>
        </w:rPr>
        <w:t>PE 132/95 - Normativ pentru proiectarea reţelelor electrice de distribuţie publi</w:t>
      </w:r>
      <w:r>
        <w:rPr>
          <w:rFonts w:eastAsia="Arial"/>
          <w:color w:val="000000"/>
          <w:lang w:bidi="ro-RO"/>
        </w:rPr>
        <w:t xml:space="preserve">că                        </w:t>
      </w:r>
      <w:r w:rsidRPr="002C48C4">
        <w:rPr>
          <w:rFonts w:eastAsia="Arial"/>
          <w:color w:val="000000"/>
          <w:lang w:bidi="ro-RO"/>
        </w:rPr>
        <w:t>FS 4-82 - Fişă tehnologică privind executarea instalaţiilor de legare la pământ la staţii, posturi de transformare si linii electrice aeriene</w:t>
      </w:r>
    </w:p>
    <w:p w:rsidR="000416D2" w:rsidRPr="002C48C4" w:rsidRDefault="000416D2" w:rsidP="000416D2">
      <w:pPr>
        <w:widowControl w:val="0"/>
        <w:spacing w:line="252" w:lineRule="exact"/>
        <w:ind w:left="207"/>
        <w:jc w:val="both"/>
        <w:rPr>
          <w:rFonts w:eastAsia="Trebuchet MS"/>
          <w:color w:val="000000"/>
          <w:spacing w:val="-10"/>
          <w:lang w:bidi="ro-RO"/>
        </w:rPr>
      </w:pPr>
      <w:r>
        <w:rPr>
          <w:rFonts w:eastAsia="Trebuchet MS"/>
          <w:b/>
          <w:color w:val="000000"/>
          <w:spacing w:val="-10"/>
          <w:lang w:bidi="ro-RO"/>
        </w:rPr>
        <w:t>6.</w:t>
      </w:r>
      <w:r w:rsidR="004B72DE">
        <w:rPr>
          <w:rFonts w:eastAsia="Trebuchet MS"/>
          <w:b/>
          <w:color w:val="000000"/>
          <w:spacing w:val="-10"/>
          <w:lang w:bidi="ro-RO"/>
        </w:rPr>
        <w:t>4</w:t>
      </w:r>
      <w:r>
        <w:rPr>
          <w:rFonts w:eastAsia="Trebuchet MS"/>
          <w:b/>
          <w:color w:val="000000"/>
          <w:spacing w:val="-10"/>
          <w:lang w:bidi="ro-RO"/>
        </w:rPr>
        <w:t>.2</w:t>
      </w:r>
      <w:r w:rsidRPr="002C48C4">
        <w:rPr>
          <w:rFonts w:eastAsia="Trebuchet MS"/>
          <w:b/>
          <w:color w:val="000000"/>
          <w:spacing w:val="-10"/>
          <w:lang w:bidi="ro-RO"/>
        </w:rPr>
        <w:t xml:space="preserve">  Principalele riscuri care pot aparea si</w:t>
      </w:r>
      <w:r w:rsidRPr="002C48C4">
        <w:rPr>
          <w:rFonts w:eastAsia="Arial"/>
          <w:b/>
          <w:color w:val="000000"/>
          <w:lang w:bidi="ro-RO"/>
        </w:rPr>
        <w:t xml:space="preserve"> lucrările </w:t>
      </w:r>
      <w:r w:rsidRPr="002C48C4">
        <w:rPr>
          <w:rFonts w:eastAsia="Trebuchet MS"/>
          <w:b/>
          <w:color w:val="000000"/>
          <w:spacing w:val="-10"/>
          <w:lang w:bidi="ro-RO"/>
        </w:rPr>
        <w:t>care pot prezenta riscuri:</w:t>
      </w:r>
      <w:r w:rsidRPr="002C48C4">
        <w:rPr>
          <w:rFonts w:eastAsia="Trebuchet MS"/>
          <w:color w:val="000000"/>
          <w:spacing w:val="-10"/>
          <w:lang w:bidi="ro-RO"/>
        </w:rPr>
        <w:t xml:space="preserve"> </w:t>
      </w:r>
    </w:p>
    <w:p w:rsidR="000416D2" w:rsidRPr="002C48C4" w:rsidRDefault="000416D2" w:rsidP="000416D2">
      <w:pPr>
        <w:widowControl w:val="0"/>
        <w:spacing w:line="252" w:lineRule="exact"/>
        <w:ind w:left="207"/>
        <w:jc w:val="both"/>
        <w:rPr>
          <w:rFonts w:eastAsia="Arial"/>
          <w:color w:val="000000"/>
          <w:lang w:bidi="ro-RO"/>
        </w:rPr>
      </w:pPr>
      <w:r w:rsidRPr="002C48C4">
        <w:rPr>
          <w:rFonts w:eastAsia="Arial"/>
          <w:color w:val="000000"/>
          <w:lang w:bidi="ro-RO"/>
        </w:rPr>
        <w:t>Principalele riscuri care pot apărea la executarea lucrărilor, exploatarea sau mentenanţa instalaţiilor electrice sunt:</w:t>
      </w:r>
    </w:p>
    <w:p w:rsidR="000416D2" w:rsidRPr="002C48C4" w:rsidRDefault="000416D2" w:rsidP="000416D2">
      <w:pPr>
        <w:widowControl w:val="0"/>
        <w:spacing w:line="252" w:lineRule="exact"/>
        <w:ind w:left="207"/>
        <w:jc w:val="both"/>
        <w:rPr>
          <w:rFonts w:eastAsia="Arial"/>
          <w:color w:val="000000"/>
          <w:lang w:bidi="ro-RO"/>
        </w:rPr>
      </w:pPr>
      <w:r w:rsidRPr="002C48C4">
        <w:rPr>
          <w:rFonts w:eastAsia="Arial"/>
          <w:color w:val="000000"/>
          <w:lang w:bidi="ro-RO"/>
        </w:rPr>
        <w:t>-riscul electric- se poate manifesta prin electrocutări datorită atingeriilor directe sau indirecte.</w:t>
      </w:r>
    </w:p>
    <w:p w:rsidR="000416D2" w:rsidRPr="002C48C4" w:rsidRDefault="000416D2" w:rsidP="000416D2">
      <w:pPr>
        <w:widowControl w:val="0"/>
        <w:spacing w:line="252" w:lineRule="exact"/>
        <w:ind w:left="207" w:right="1220"/>
        <w:jc w:val="both"/>
        <w:rPr>
          <w:rFonts w:eastAsia="Arial"/>
          <w:color w:val="000000"/>
          <w:lang w:bidi="ro-RO"/>
        </w:rPr>
      </w:pPr>
      <w:r w:rsidRPr="002C48C4">
        <w:rPr>
          <w:rFonts w:eastAsia="Arial"/>
          <w:color w:val="000000"/>
          <w:lang w:bidi="ro-RO"/>
        </w:rPr>
        <w:t xml:space="preserve">-riscul căderii de la înălţime este destul de frecvent în cazul lucrăriilor de instalaţii electrice </w:t>
      </w:r>
    </w:p>
    <w:p w:rsidR="000416D2" w:rsidRPr="002C48C4" w:rsidRDefault="000416D2" w:rsidP="000416D2">
      <w:pPr>
        <w:widowControl w:val="0"/>
        <w:spacing w:line="252" w:lineRule="exact"/>
        <w:ind w:left="207" w:right="1220"/>
        <w:jc w:val="both"/>
        <w:rPr>
          <w:rFonts w:eastAsia="Arial"/>
          <w:color w:val="000000"/>
          <w:lang w:bidi="ro-RO"/>
        </w:rPr>
      </w:pPr>
      <w:r w:rsidRPr="002C48C4">
        <w:rPr>
          <w:rFonts w:eastAsia="Arial"/>
          <w:color w:val="000000"/>
          <w:lang w:bidi="ro-RO"/>
        </w:rPr>
        <w:t>-riscul mecanic: strivire, înţepare, lovire</w:t>
      </w:r>
    </w:p>
    <w:p w:rsidR="000416D2" w:rsidRPr="002C48C4" w:rsidRDefault="000416D2" w:rsidP="000416D2">
      <w:pPr>
        <w:widowControl w:val="0"/>
        <w:spacing w:line="252" w:lineRule="exact"/>
        <w:ind w:left="207" w:right="1220"/>
        <w:jc w:val="both"/>
        <w:rPr>
          <w:rFonts w:eastAsia="Arial"/>
          <w:color w:val="000000"/>
          <w:lang w:bidi="ro-RO"/>
        </w:rPr>
      </w:pPr>
      <w:r w:rsidRPr="002C48C4">
        <w:rPr>
          <w:rFonts w:eastAsia="Arial"/>
          <w:color w:val="000000"/>
          <w:lang w:bidi="ro-RO"/>
        </w:rPr>
        <w:lastRenderedPageBreak/>
        <w:t xml:space="preserve">-riscul îmbolnăvirilor dorsolombare datorită ridicării maselor în condiţii necorespunzătoare </w:t>
      </w:r>
    </w:p>
    <w:p w:rsidR="000416D2" w:rsidRPr="002C48C4" w:rsidRDefault="000416D2" w:rsidP="000416D2">
      <w:pPr>
        <w:widowControl w:val="0"/>
        <w:spacing w:line="252" w:lineRule="exact"/>
        <w:ind w:left="207" w:right="1220"/>
        <w:jc w:val="both"/>
        <w:rPr>
          <w:rFonts w:eastAsia="Arial"/>
          <w:color w:val="000000"/>
          <w:lang w:bidi="ro-RO"/>
        </w:rPr>
      </w:pPr>
      <w:r w:rsidRPr="002C48C4">
        <w:rPr>
          <w:rFonts w:eastAsia="Arial"/>
          <w:color w:val="000000"/>
          <w:lang w:bidi="ro-RO"/>
        </w:rPr>
        <w:t xml:space="preserve">-riscul accidentelor de circulaţie </w:t>
      </w:r>
    </w:p>
    <w:p w:rsidR="000416D2" w:rsidRPr="002C48C4" w:rsidRDefault="000416D2" w:rsidP="000416D2">
      <w:pPr>
        <w:widowControl w:val="0"/>
        <w:spacing w:line="252" w:lineRule="exact"/>
        <w:ind w:left="207" w:right="1220"/>
        <w:jc w:val="both"/>
        <w:rPr>
          <w:rFonts w:eastAsia="Arial"/>
          <w:color w:val="000000"/>
          <w:lang w:bidi="ro-RO"/>
        </w:rPr>
      </w:pPr>
      <w:r w:rsidRPr="002C48C4">
        <w:rPr>
          <w:rFonts w:eastAsia="Arial"/>
          <w:color w:val="000000"/>
          <w:lang w:bidi="ro-RO"/>
        </w:rPr>
        <w:t xml:space="preserve">-riscul alunecării </w:t>
      </w:r>
    </w:p>
    <w:p w:rsidR="000416D2" w:rsidRPr="002C48C4" w:rsidRDefault="000416D2" w:rsidP="000416D2">
      <w:pPr>
        <w:widowControl w:val="0"/>
        <w:spacing w:line="252" w:lineRule="exact"/>
        <w:ind w:left="207"/>
        <w:jc w:val="both"/>
        <w:rPr>
          <w:rFonts w:eastAsia="Arial"/>
          <w:color w:val="000000"/>
          <w:lang w:bidi="ro-RO"/>
        </w:rPr>
      </w:pPr>
      <w:r w:rsidRPr="002C48C4">
        <w:rPr>
          <w:rFonts w:eastAsia="Arial"/>
          <w:color w:val="000000"/>
          <w:lang w:bidi="ro-RO"/>
        </w:rPr>
        <w:t xml:space="preserve">Lucrările care trebuie realizate şi care pot prezenta riscuri pentru securitate şi sănătate sunt: </w:t>
      </w:r>
    </w:p>
    <w:p w:rsidR="000416D2" w:rsidRPr="002C48C4" w:rsidRDefault="000416D2" w:rsidP="000416D2">
      <w:pPr>
        <w:widowControl w:val="0"/>
        <w:spacing w:line="252" w:lineRule="exact"/>
        <w:ind w:left="207"/>
        <w:jc w:val="both"/>
        <w:rPr>
          <w:rFonts w:eastAsia="Arial"/>
          <w:color w:val="000000"/>
          <w:lang w:bidi="ro-RO"/>
        </w:rPr>
      </w:pPr>
      <w:r w:rsidRPr="002C48C4">
        <w:rPr>
          <w:rFonts w:eastAsia="Arial"/>
          <w:color w:val="000000"/>
          <w:lang w:bidi="ro-RO"/>
        </w:rPr>
        <w:t xml:space="preserve"> -transportul materialelor şi lucrătorilor la şantier</w:t>
      </w:r>
    </w:p>
    <w:p w:rsidR="000416D2" w:rsidRPr="002C48C4" w:rsidRDefault="000416D2" w:rsidP="000416D2">
      <w:pPr>
        <w:widowControl w:val="0"/>
        <w:spacing w:line="252" w:lineRule="exact"/>
        <w:ind w:left="207"/>
        <w:jc w:val="both"/>
        <w:rPr>
          <w:rFonts w:eastAsia="Arial"/>
          <w:color w:val="000000"/>
          <w:lang w:bidi="ro-RO"/>
        </w:rPr>
      </w:pPr>
      <w:r w:rsidRPr="002C48C4">
        <w:rPr>
          <w:rFonts w:eastAsia="Arial"/>
          <w:color w:val="000000"/>
          <w:lang w:bidi="ro-RO"/>
        </w:rPr>
        <w:t xml:space="preserve"> -săparea fundaţiilor pentru stâlpi si pentru prize de pamant </w:t>
      </w:r>
    </w:p>
    <w:p w:rsidR="000416D2" w:rsidRPr="002C48C4" w:rsidRDefault="000416D2" w:rsidP="000416D2">
      <w:pPr>
        <w:widowControl w:val="0"/>
        <w:spacing w:line="252" w:lineRule="exact"/>
        <w:ind w:left="207"/>
        <w:jc w:val="both"/>
        <w:rPr>
          <w:rFonts w:eastAsia="Arial"/>
          <w:color w:val="000000"/>
          <w:lang w:bidi="ro-RO"/>
        </w:rPr>
      </w:pPr>
      <w:r w:rsidRPr="002C48C4">
        <w:rPr>
          <w:rFonts w:eastAsia="Arial"/>
          <w:color w:val="000000"/>
          <w:lang w:bidi="ro-RO"/>
        </w:rPr>
        <w:t xml:space="preserve"> -plantarea stâlpului în fundaţie turnată</w:t>
      </w:r>
    </w:p>
    <w:p w:rsidR="000416D2" w:rsidRPr="002C48C4" w:rsidRDefault="000416D2" w:rsidP="000416D2">
      <w:pPr>
        <w:widowControl w:val="0"/>
        <w:spacing w:line="252" w:lineRule="exact"/>
        <w:ind w:left="207"/>
        <w:jc w:val="both"/>
        <w:rPr>
          <w:rFonts w:eastAsia="Arial"/>
          <w:color w:val="000000"/>
          <w:lang w:bidi="ro-RO"/>
        </w:rPr>
      </w:pPr>
      <w:r w:rsidRPr="002C48C4">
        <w:rPr>
          <w:rFonts w:eastAsia="Arial"/>
          <w:color w:val="000000"/>
          <w:lang w:bidi="ro-RO"/>
        </w:rPr>
        <w:t xml:space="preserve"> -manipularea cablului şi a tamburilor de cablu</w:t>
      </w:r>
    </w:p>
    <w:p w:rsidR="000416D2" w:rsidRPr="002C48C4" w:rsidRDefault="000416D2" w:rsidP="000416D2">
      <w:pPr>
        <w:widowControl w:val="0"/>
        <w:spacing w:line="252" w:lineRule="exact"/>
        <w:ind w:left="207"/>
        <w:jc w:val="both"/>
        <w:rPr>
          <w:rFonts w:eastAsia="Arial"/>
          <w:color w:val="000000"/>
          <w:lang w:bidi="ro-RO"/>
        </w:rPr>
      </w:pPr>
      <w:r w:rsidRPr="002C48C4">
        <w:rPr>
          <w:rFonts w:eastAsia="Arial"/>
          <w:color w:val="000000"/>
          <w:lang w:bidi="ro-RO"/>
        </w:rPr>
        <w:t xml:space="preserve"> -manipularea utilajelor</w:t>
      </w:r>
    </w:p>
    <w:p w:rsidR="000416D2" w:rsidRPr="002C48C4" w:rsidRDefault="000416D2" w:rsidP="000416D2">
      <w:pPr>
        <w:widowControl w:val="0"/>
        <w:spacing w:line="252" w:lineRule="exact"/>
        <w:ind w:left="207"/>
        <w:jc w:val="both"/>
        <w:rPr>
          <w:rFonts w:eastAsia="Arial"/>
          <w:color w:val="000000"/>
          <w:lang w:bidi="ro-RO"/>
        </w:rPr>
      </w:pPr>
      <w:r w:rsidRPr="002C48C4">
        <w:rPr>
          <w:rFonts w:eastAsia="Arial"/>
          <w:color w:val="000000"/>
          <w:lang w:bidi="ro-RO"/>
        </w:rPr>
        <w:t xml:space="preserve"> -manipularea manuală a tuturor materialelor si prefabricatelor grele sau uşoare  </w:t>
      </w:r>
    </w:p>
    <w:p w:rsidR="000416D2" w:rsidRPr="002C48C4" w:rsidRDefault="000416D2" w:rsidP="000416D2">
      <w:pPr>
        <w:widowControl w:val="0"/>
        <w:spacing w:line="263" w:lineRule="exact"/>
        <w:ind w:left="207"/>
        <w:jc w:val="both"/>
        <w:rPr>
          <w:rFonts w:eastAsia="Arial"/>
          <w:color w:val="000000"/>
          <w:lang w:bidi="ro-RO"/>
        </w:rPr>
      </w:pPr>
      <w:r>
        <w:rPr>
          <w:rFonts w:eastAsia="Arial"/>
          <w:b/>
          <w:color w:val="000000"/>
          <w:lang w:bidi="ro-RO"/>
        </w:rPr>
        <w:t>6.</w:t>
      </w:r>
      <w:r w:rsidR="004B72DE">
        <w:rPr>
          <w:rFonts w:eastAsia="Arial"/>
          <w:b/>
          <w:color w:val="000000"/>
          <w:lang w:bidi="ro-RO"/>
        </w:rPr>
        <w:t>4</w:t>
      </w:r>
      <w:r>
        <w:rPr>
          <w:rFonts w:eastAsia="Arial"/>
          <w:b/>
          <w:color w:val="000000"/>
          <w:lang w:bidi="ro-RO"/>
        </w:rPr>
        <w:t>.3</w:t>
      </w:r>
      <w:r w:rsidRPr="002C48C4">
        <w:rPr>
          <w:rFonts w:eastAsia="Arial"/>
          <w:b/>
          <w:color w:val="000000"/>
          <w:lang w:bidi="ro-RO"/>
        </w:rPr>
        <w:t xml:space="preserve"> Măsuri specifice de securitate in muncă:</w:t>
      </w:r>
      <w:r w:rsidRPr="002C48C4">
        <w:rPr>
          <w:rFonts w:eastAsia="Arial"/>
          <w:color w:val="000000"/>
          <w:lang w:bidi="ro-RO"/>
        </w:rPr>
        <w:t xml:space="preserve"> </w:t>
      </w:r>
    </w:p>
    <w:p w:rsidR="000416D2" w:rsidRPr="002C48C4" w:rsidRDefault="000416D2" w:rsidP="000416D2">
      <w:pPr>
        <w:widowControl w:val="0"/>
        <w:spacing w:line="263" w:lineRule="exact"/>
        <w:ind w:left="207"/>
        <w:jc w:val="both"/>
        <w:rPr>
          <w:rFonts w:eastAsia="Arial"/>
          <w:color w:val="000000"/>
          <w:lang w:bidi="ro-RO"/>
        </w:rPr>
      </w:pPr>
      <w:r w:rsidRPr="002C48C4">
        <w:rPr>
          <w:rFonts w:eastAsia="Arial"/>
          <w:color w:val="000000"/>
          <w:lang w:bidi="ro-RO"/>
        </w:rPr>
        <w:t>In scopul prevenirii riscurilor profesionale şi protecţiei lucrătorilor ,1a elaborarea prezentului proiect şi la execuţia instalaţiilor electrice,se vor respecta următoarele :</w:t>
      </w:r>
    </w:p>
    <w:p w:rsidR="000416D2" w:rsidRPr="002C48C4" w:rsidRDefault="000416D2" w:rsidP="0017152C">
      <w:pPr>
        <w:pStyle w:val="ListParagraph"/>
        <w:widowControl w:val="0"/>
        <w:numPr>
          <w:ilvl w:val="0"/>
          <w:numId w:val="16"/>
        </w:numPr>
        <w:spacing w:line="263" w:lineRule="exact"/>
        <w:ind w:left="927"/>
        <w:jc w:val="both"/>
        <w:rPr>
          <w:rFonts w:eastAsia="Arial"/>
          <w:color w:val="000000"/>
          <w:lang w:bidi="ro-RO"/>
        </w:rPr>
      </w:pPr>
      <w:r w:rsidRPr="002C48C4">
        <w:rPr>
          <w:rFonts w:eastAsia="Arial"/>
          <w:color w:val="000000"/>
          <w:lang w:bidi="ro-RO"/>
        </w:rPr>
        <w:t xml:space="preserve">lnstuctiuni proprii specifice de protecţia muncii pentru transportul şi distribuţia energiei electrice; </w:t>
      </w:r>
    </w:p>
    <w:p w:rsidR="000416D2" w:rsidRPr="002C48C4" w:rsidRDefault="000416D2" w:rsidP="0017152C">
      <w:pPr>
        <w:pStyle w:val="ListParagraph"/>
        <w:widowControl w:val="0"/>
        <w:numPr>
          <w:ilvl w:val="0"/>
          <w:numId w:val="16"/>
        </w:numPr>
        <w:spacing w:line="263" w:lineRule="exact"/>
        <w:ind w:left="927"/>
        <w:jc w:val="both"/>
        <w:rPr>
          <w:rFonts w:eastAsia="Arial"/>
          <w:color w:val="000000"/>
          <w:lang w:bidi="ro-RO"/>
        </w:rPr>
      </w:pPr>
      <w:r w:rsidRPr="002C48C4">
        <w:rPr>
          <w:rFonts w:eastAsia="Arial"/>
          <w:color w:val="000000"/>
          <w:lang w:bidi="ro-RO"/>
        </w:rPr>
        <w:t>Măsuri de protecţia muncii colective şi individuale la executarea lucrărilor;</w:t>
      </w:r>
    </w:p>
    <w:p w:rsidR="000416D2" w:rsidRPr="002C48C4" w:rsidRDefault="000416D2" w:rsidP="0017152C">
      <w:pPr>
        <w:pStyle w:val="ListParagraph"/>
        <w:widowControl w:val="0"/>
        <w:numPr>
          <w:ilvl w:val="0"/>
          <w:numId w:val="17"/>
        </w:numPr>
        <w:spacing w:line="263" w:lineRule="exact"/>
        <w:ind w:left="927"/>
        <w:jc w:val="both"/>
        <w:rPr>
          <w:rFonts w:eastAsia="Arial"/>
          <w:color w:val="000000"/>
          <w:lang w:bidi="ro-RO"/>
        </w:rPr>
      </w:pPr>
      <w:r w:rsidRPr="002C48C4">
        <w:rPr>
          <w:rFonts w:eastAsia="Arial"/>
          <w:color w:val="000000"/>
          <w:lang w:bidi="ro-RO"/>
        </w:rPr>
        <w:t>Condiţii pe care trebuie să le îndeplinească electricienii care desfăşoară activitatea în instalaţiile electrice ;</w:t>
      </w:r>
    </w:p>
    <w:p w:rsidR="000416D2" w:rsidRPr="002C48C4" w:rsidRDefault="000416D2" w:rsidP="0017152C">
      <w:pPr>
        <w:pStyle w:val="ListParagraph"/>
        <w:widowControl w:val="0"/>
        <w:numPr>
          <w:ilvl w:val="0"/>
          <w:numId w:val="17"/>
        </w:numPr>
        <w:spacing w:line="263" w:lineRule="exact"/>
        <w:ind w:left="927"/>
        <w:jc w:val="both"/>
        <w:rPr>
          <w:rFonts w:eastAsia="Arial"/>
          <w:color w:val="000000"/>
          <w:lang w:bidi="ro-RO"/>
        </w:rPr>
      </w:pPr>
      <w:r w:rsidRPr="002C48C4">
        <w:rPr>
          <w:rFonts w:eastAsia="Arial"/>
          <w:color w:val="000000"/>
          <w:lang w:bidi="ro-RO"/>
        </w:rPr>
        <w:t>Executarea lucrărilor în instalaţiile electrice din exploatare de către personalul delegat;</w:t>
      </w:r>
    </w:p>
    <w:p w:rsidR="000416D2" w:rsidRPr="002C48C4" w:rsidRDefault="000416D2" w:rsidP="0017152C">
      <w:pPr>
        <w:pStyle w:val="ListParagraph"/>
        <w:widowControl w:val="0"/>
        <w:numPr>
          <w:ilvl w:val="0"/>
          <w:numId w:val="17"/>
        </w:numPr>
        <w:spacing w:line="263" w:lineRule="exact"/>
        <w:ind w:left="927"/>
        <w:jc w:val="both"/>
        <w:rPr>
          <w:rFonts w:eastAsia="Arial"/>
          <w:color w:val="000000"/>
          <w:lang w:bidi="ro-RO"/>
        </w:rPr>
      </w:pPr>
      <w:r w:rsidRPr="002C48C4">
        <w:rPr>
          <w:rFonts w:eastAsia="Arial"/>
          <w:color w:val="000000"/>
          <w:lang w:bidi="ro-RO"/>
        </w:rPr>
        <w:t>Măsuri tehnice de protecţia muncii colective şi individuale la executarea lucrărilor în instalaţiile electrice din exploatare cu scoaterea acestora de sub tensiune ;</w:t>
      </w:r>
    </w:p>
    <w:p w:rsidR="000416D2" w:rsidRPr="002C48C4" w:rsidRDefault="000416D2" w:rsidP="0017152C">
      <w:pPr>
        <w:pStyle w:val="ListParagraph"/>
        <w:widowControl w:val="0"/>
        <w:numPr>
          <w:ilvl w:val="0"/>
          <w:numId w:val="17"/>
        </w:numPr>
        <w:spacing w:line="263" w:lineRule="exact"/>
        <w:ind w:left="927"/>
        <w:jc w:val="both"/>
        <w:rPr>
          <w:rFonts w:eastAsia="Arial"/>
          <w:color w:val="000000"/>
          <w:lang w:bidi="ro-RO"/>
        </w:rPr>
      </w:pPr>
      <w:r w:rsidRPr="002C48C4">
        <w:rPr>
          <w:rFonts w:eastAsia="Arial"/>
          <w:color w:val="000000"/>
          <w:lang w:bidi="ro-RO"/>
        </w:rPr>
        <w:t>Executarea lucrărilor în baza autorizaţiilor de lucru ;</w:t>
      </w:r>
    </w:p>
    <w:p w:rsidR="000416D2" w:rsidRPr="002C48C4" w:rsidRDefault="000416D2" w:rsidP="0017152C">
      <w:pPr>
        <w:pStyle w:val="ListParagraph"/>
        <w:widowControl w:val="0"/>
        <w:numPr>
          <w:ilvl w:val="0"/>
          <w:numId w:val="17"/>
        </w:numPr>
        <w:spacing w:line="281" w:lineRule="exact"/>
        <w:ind w:left="927"/>
        <w:jc w:val="both"/>
        <w:rPr>
          <w:color w:val="000000"/>
          <w:lang w:bidi="ro-RO"/>
        </w:rPr>
      </w:pPr>
      <w:r w:rsidRPr="002C48C4">
        <w:rPr>
          <w:color w:val="000000"/>
          <w:lang w:bidi="ro-RO"/>
        </w:rPr>
        <w:t>Condiţii tehnice pe care trebuie să le îndeplinească mediul de muncă din punctul de vedere al protecţiei muncii la montaj ;</w:t>
      </w:r>
    </w:p>
    <w:p w:rsidR="000416D2" w:rsidRPr="002C48C4" w:rsidRDefault="000416D2" w:rsidP="000416D2">
      <w:pPr>
        <w:widowControl w:val="0"/>
        <w:spacing w:after="53" w:line="280" w:lineRule="exact"/>
        <w:ind w:left="207"/>
        <w:jc w:val="both"/>
        <w:rPr>
          <w:rFonts w:eastAsia="Arial"/>
          <w:b/>
          <w:color w:val="000000"/>
          <w:lang w:bidi="ro-RO"/>
        </w:rPr>
      </w:pPr>
      <w:r>
        <w:rPr>
          <w:rFonts w:eastAsia="Arial"/>
          <w:b/>
          <w:color w:val="000000"/>
          <w:spacing w:val="-10"/>
          <w:lang w:bidi="ro-RO"/>
        </w:rPr>
        <w:t>6.</w:t>
      </w:r>
      <w:r w:rsidR="004B72DE">
        <w:rPr>
          <w:rFonts w:eastAsia="Arial"/>
          <w:b/>
          <w:color w:val="000000"/>
          <w:spacing w:val="-10"/>
          <w:lang w:bidi="ro-RO"/>
        </w:rPr>
        <w:t>4</w:t>
      </w:r>
      <w:r>
        <w:rPr>
          <w:rFonts w:eastAsia="Arial"/>
          <w:b/>
          <w:color w:val="000000"/>
          <w:spacing w:val="-10"/>
          <w:lang w:bidi="ro-RO"/>
        </w:rPr>
        <w:t>.4</w:t>
      </w:r>
      <w:r w:rsidRPr="002C48C4">
        <w:rPr>
          <w:rFonts w:eastAsia="Arial"/>
          <w:b/>
          <w:color w:val="000000"/>
          <w:spacing w:val="-10"/>
          <w:lang w:bidi="ro-RO"/>
        </w:rPr>
        <w:t xml:space="preserve"> </w:t>
      </w:r>
      <w:r w:rsidRPr="002C48C4">
        <w:rPr>
          <w:rFonts w:eastAsia="Arial"/>
          <w:b/>
          <w:color w:val="000000"/>
          <w:lang w:bidi="ro-RO"/>
        </w:rPr>
        <w:t>Măsuri pentru reducerea si eliminarea riscurilor</w:t>
      </w:r>
    </w:p>
    <w:p w:rsidR="000416D2" w:rsidRPr="002C48C4" w:rsidRDefault="000416D2" w:rsidP="000416D2">
      <w:pPr>
        <w:widowControl w:val="0"/>
        <w:spacing w:line="252" w:lineRule="exact"/>
        <w:ind w:left="207"/>
        <w:jc w:val="both"/>
        <w:rPr>
          <w:rFonts w:eastAsia="Arial"/>
          <w:b/>
          <w:bCs/>
          <w:color w:val="000000"/>
          <w:spacing w:val="-10"/>
          <w:lang w:bidi="ro-RO"/>
        </w:rPr>
      </w:pPr>
      <w:r w:rsidRPr="002C48C4">
        <w:rPr>
          <w:rFonts w:eastAsia="Arial"/>
          <w:b/>
          <w:bCs/>
          <w:color w:val="000000"/>
          <w:spacing w:val="-10"/>
          <w:lang w:bidi="ro-RO"/>
        </w:rPr>
        <w:t>Riscul electric:</w:t>
      </w:r>
    </w:p>
    <w:p w:rsidR="000416D2" w:rsidRPr="002C48C4" w:rsidRDefault="000416D2" w:rsidP="000416D2">
      <w:pPr>
        <w:widowControl w:val="0"/>
        <w:spacing w:line="252" w:lineRule="exact"/>
        <w:ind w:left="207"/>
        <w:jc w:val="both"/>
        <w:rPr>
          <w:rFonts w:eastAsia="Arial"/>
          <w:color w:val="000000"/>
          <w:lang w:bidi="ro-RO"/>
        </w:rPr>
      </w:pPr>
      <w:r w:rsidRPr="002C48C4">
        <w:rPr>
          <w:rFonts w:eastAsia="Arial"/>
          <w:color w:val="000000"/>
          <w:lang w:bidi="ro-RO"/>
        </w:rPr>
        <w:t>Principalele măsuri pentru eliminarea sau reducerea riscurilor electrice sunt:</w:t>
      </w:r>
    </w:p>
    <w:p w:rsidR="000416D2" w:rsidRPr="002C48C4" w:rsidRDefault="000416D2" w:rsidP="000416D2">
      <w:pPr>
        <w:widowControl w:val="0"/>
        <w:numPr>
          <w:ilvl w:val="0"/>
          <w:numId w:val="1"/>
        </w:numPr>
        <w:tabs>
          <w:tab w:val="left" w:pos="224"/>
        </w:tabs>
        <w:spacing w:line="252" w:lineRule="exact"/>
        <w:ind w:left="207"/>
        <w:jc w:val="both"/>
        <w:rPr>
          <w:rFonts w:eastAsia="Arial"/>
          <w:color w:val="000000"/>
          <w:lang w:bidi="ro-RO"/>
        </w:rPr>
      </w:pPr>
      <w:r w:rsidRPr="002C48C4">
        <w:rPr>
          <w:rFonts w:eastAsia="Arial"/>
          <w:color w:val="000000"/>
          <w:lang w:bidi="ro-RO"/>
        </w:rPr>
        <w:t xml:space="preserve"> Instalaţiile sau echipamentele vor fi exploatate , întreţinute reglate, reparate şi puse sub tensiune numai de către personal calificat în meserie de electrician , autorizat din punct de vedere al securităţii muncii;</w:t>
      </w:r>
    </w:p>
    <w:p w:rsidR="000416D2" w:rsidRPr="002C48C4" w:rsidRDefault="000416D2" w:rsidP="000416D2">
      <w:pPr>
        <w:widowControl w:val="0"/>
        <w:numPr>
          <w:ilvl w:val="0"/>
          <w:numId w:val="1"/>
        </w:numPr>
        <w:tabs>
          <w:tab w:val="left" w:pos="227"/>
        </w:tabs>
        <w:spacing w:line="252" w:lineRule="exact"/>
        <w:ind w:left="207"/>
        <w:jc w:val="both"/>
        <w:rPr>
          <w:rFonts w:eastAsia="Arial"/>
          <w:color w:val="000000"/>
          <w:lang w:bidi="ro-RO"/>
        </w:rPr>
      </w:pPr>
      <w:r w:rsidRPr="002C48C4">
        <w:rPr>
          <w:rFonts w:eastAsia="Arial"/>
          <w:color w:val="000000"/>
          <w:lang w:bidi="ro-RO"/>
        </w:rPr>
        <w:t>Pentru protecţia împotriva electrocutării prin atingere dirctă se vor aplica atât măsuri tehnice cât şi organizatorice, conform HG nr. 1146/2006.</w:t>
      </w:r>
    </w:p>
    <w:p w:rsidR="000416D2" w:rsidRPr="002C48C4" w:rsidRDefault="000416D2" w:rsidP="000416D2">
      <w:pPr>
        <w:widowControl w:val="0"/>
        <w:spacing w:line="252" w:lineRule="exact"/>
        <w:ind w:left="207"/>
        <w:jc w:val="both"/>
        <w:rPr>
          <w:rFonts w:eastAsia="Arial"/>
          <w:color w:val="000000"/>
          <w:lang w:bidi="ro-RO"/>
        </w:rPr>
      </w:pPr>
      <w:r w:rsidRPr="002C48C4">
        <w:rPr>
          <w:rFonts w:eastAsia="Arial"/>
          <w:color w:val="000000"/>
          <w:lang w:bidi="ro-RO"/>
        </w:rPr>
        <w:t xml:space="preserve">La instalaţiile, utilajele, echipamentele şi aparatele care utilizează energia electrică intervenţiile sunt permise numai numai în baza următoarelor forme de lucru: </w:t>
      </w:r>
    </w:p>
    <w:p w:rsidR="000416D2" w:rsidRPr="002C48C4" w:rsidRDefault="000416D2" w:rsidP="000416D2">
      <w:pPr>
        <w:widowControl w:val="0"/>
        <w:spacing w:line="252" w:lineRule="exact"/>
        <w:ind w:left="207"/>
        <w:jc w:val="both"/>
        <w:rPr>
          <w:rFonts w:eastAsia="Arial"/>
          <w:color w:val="000000"/>
          <w:lang w:bidi="ro-RO"/>
        </w:rPr>
      </w:pPr>
      <w:r w:rsidRPr="002C48C4">
        <w:rPr>
          <w:rFonts w:eastAsia="Arial"/>
          <w:color w:val="000000"/>
          <w:lang w:bidi="ro-RO"/>
        </w:rPr>
        <w:t>a ) autorizaţii de lucru scrise (AL);</w:t>
      </w:r>
    </w:p>
    <w:p w:rsidR="000416D2" w:rsidRPr="002C48C4" w:rsidRDefault="000416D2" w:rsidP="000416D2">
      <w:pPr>
        <w:widowControl w:val="0"/>
        <w:spacing w:line="252" w:lineRule="exact"/>
        <w:ind w:left="207" w:right="3500"/>
        <w:jc w:val="both"/>
        <w:rPr>
          <w:rFonts w:eastAsia="Arial"/>
          <w:color w:val="000000"/>
          <w:lang w:bidi="ro-RO"/>
        </w:rPr>
      </w:pPr>
      <w:r w:rsidRPr="002C48C4">
        <w:rPr>
          <w:rFonts w:eastAsia="Arial"/>
          <w:color w:val="000000"/>
          <w:lang w:bidi="ro-RO"/>
        </w:rPr>
        <w:t xml:space="preserve">b ) instrucţiuni tehnice interne de protecţie sf'muncii (ITI-PM); c ) atribuţii de serviciu (AS); </w:t>
      </w:r>
    </w:p>
    <w:p w:rsidR="000416D2" w:rsidRPr="002C48C4" w:rsidRDefault="000416D2" w:rsidP="000416D2">
      <w:pPr>
        <w:widowControl w:val="0"/>
        <w:spacing w:line="252" w:lineRule="exact"/>
        <w:ind w:left="207" w:right="3500"/>
        <w:jc w:val="both"/>
        <w:rPr>
          <w:rFonts w:eastAsia="Arial"/>
          <w:color w:val="000000"/>
          <w:lang w:bidi="ro-RO"/>
        </w:rPr>
      </w:pPr>
      <w:r w:rsidRPr="002C48C4">
        <w:rPr>
          <w:rFonts w:eastAsia="Arial"/>
          <w:color w:val="000000"/>
          <w:lang w:bidi="ro-RO"/>
        </w:rPr>
        <w:t xml:space="preserve">d ) dispoziţii verbale (DV); </w:t>
      </w:r>
    </w:p>
    <w:p w:rsidR="000416D2" w:rsidRPr="002C48C4" w:rsidRDefault="000416D2" w:rsidP="000416D2">
      <w:pPr>
        <w:widowControl w:val="0"/>
        <w:spacing w:line="252" w:lineRule="exact"/>
        <w:ind w:left="207" w:right="3500"/>
        <w:jc w:val="both"/>
        <w:rPr>
          <w:rFonts w:eastAsia="Arial"/>
          <w:color w:val="000000"/>
          <w:lang w:bidi="ro-RO"/>
        </w:rPr>
      </w:pPr>
      <w:r w:rsidRPr="002C48C4">
        <w:rPr>
          <w:rFonts w:eastAsia="Arial"/>
          <w:color w:val="000000"/>
          <w:lang w:bidi="ro-RO"/>
        </w:rPr>
        <w:t>e ) procese verbale (PV);</w:t>
      </w:r>
    </w:p>
    <w:p w:rsidR="000416D2" w:rsidRPr="002C48C4" w:rsidRDefault="000416D2" w:rsidP="000416D2">
      <w:pPr>
        <w:widowControl w:val="0"/>
        <w:spacing w:line="252" w:lineRule="exact"/>
        <w:ind w:left="207" w:right="3500"/>
        <w:jc w:val="both"/>
        <w:rPr>
          <w:rFonts w:eastAsia="Arial"/>
          <w:color w:val="000000"/>
          <w:lang w:bidi="ro-RO"/>
        </w:rPr>
      </w:pPr>
      <w:r w:rsidRPr="002C48C4">
        <w:rPr>
          <w:rFonts w:eastAsia="Arial"/>
          <w:color w:val="000000"/>
          <w:lang w:bidi="ro-RO"/>
        </w:rPr>
        <w:t>f) obligaţii de serviciu (OS);</w:t>
      </w:r>
    </w:p>
    <w:p w:rsidR="000416D2" w:rsidRPr="002C48C4" w:rsidRDefault="000416D2" w:rsidP="000416D2">
      <w:pPr>
        <w:widowControl w:val="0"/>
        <w:spacing w:line="252" w:lineRule="exact"/>
        <w:ind w:left="207" w:right="3500"/>
        <w:jc w:val="both"/>
        <w:rPr>
          <w:rFonts w:eastAsia="Arial"/>
          <w:color w:val="000000"/>
          <w:lang w:bidi="ro-RO"/>
        </w:rPr>
      </w:pPr>
      <w:r w:rsidRPr="002C48C4">
        <w:rPr>
          <w:rFonts w:eastAsia="Arial"/>
          <w:color w:val="000000"/>
          <w:lang w:bidi="ro-RO"/>
        </w:rPr>
        <w:t>g ) propria răspundere (PR);</w:t>
      </w:r>
    </w:p>
    <w:p w:rsidR="000416D2" w:rsidRPr="002C48C4" w:rsidRDefault="000416D2" w:rsidP="000416D2">
      <w:pPr>
        <w:widowControl w:val="0"/>
        <w:numPr>
          <w:ilvl w:val="0"/>
          <w:numId w:val="1"/>
        </w:numPr>
        <w:tabs>
          <w:tab w:val="left" w:pos="292"/>
        </w:tabs>
        <w:spacing w:line="252" w:lineRule="exact"/>
        <w:ind w:left="207"/>
        <w:jc w:val="both"/>
        <w:rPr>
          <w:rFonts w:eastAsia="Arial"/>
          <w:color w:val="000000"/>
          <w:lang w:bidi="ro-RO"/>
        </w:rPr>
      </w:pPr>
      <w:r w:rsidRPr="002C48C4">
        <w:rPr>
          <w:rFonts w:eastAsia="Arial"/>
          <w:color w:val="000000"/>
          <w:lang w:bidi="ro-RO"/>
        </w:rPr>
        <w:t>Pentru protecţia împotriva electrocutării prin atingere indirectă trebuie să se realizeze şi să se aplice numai măsuri tehnice ( conform HG nr. 1146/2006), fiind interzise înlocuirea măsurilor şi mijloacelor tehnice cu măsuri de protecţie organizatorice.</w:t>
      </w:r>
    </w:p>
    <w:p w:rsidR="000416D2" w:rsidRPr="002C48C4" w:rsidRDefault="000416D2" w:rsidP="000416D2">
      <w:pPr>
        <w:widowControl w:val="0"/>
        <w:numPr>
          <w:ilvl w:val="0"/>
          <w:numId w:val="1"/>
        </w:numPr>
        <w:tabs>
          <w:tab w:val="left" w:pos="288"/>
        </w:tabs>
        <w:spacing w:line="252" w:lineRule="exact"/>
        <w:ind w:left="207"/>
        <w:jc w:val="both"/>
        <w:rPr>
          <w:rFonts w:eastAsia="Arial"/>
          <w:color w:val="000000"/>
          <w:lang w:bidi="ro-RO"/>
        </w:rPr>
      </w:pPr>
      <w:r w:rsidRPr="002C48C4">
        <w:rPr>
          <w:rFonts w:eastAsia="Arial"/>
          <w:color w:val="000000"/>
          <w:lang w:bidi="ro-RO"/>
        </w:rPr>
        <w:t xml:space="preserve">Instalaţiile şi echipamentele de muncă electrice pot să fie recepţionate şi puse în funcţiune </w:t>
      </w:r>
      <w:r w:rsidRPr="002C48C4">
        <w:rPr>
          <w:rFonts w:eastAsia="Arial"/>
          <w:color w:val="000000"/>
          <w:lang w:bidi="ro-RO"/>
        </w:rPr>
        <w:lastRenderedPageBreak/>
        <w:t>numai după ce s-a constatat că s-au respectat reglementările şi regulile tehnice aplicabile.</w:t>
      </w:r>
    </w:p>
    <w:p w:rsidR="000416D2" w:rsidRPr="002C48C4" w:rsidRDefault="000416D2" w:rsidP="000416D2">
      <w:pPr>
        <w:widowControl w:val="0"/>
        <w:numPr>
          <w:ilvl w:val="0"/>
          <w:numId w:val="1"/>
        </w:numPr>
        <w:tabs>
          <w:tab w:val="left" w:pos="288"/>
        </w:tabs>
        <w:spacing w:line="252" w:lineRule="exact"/>
        <w:ind w:left="207" w:right="180"/>
        <w:jc w:val="both"/>
        <w:rPr>
          <w:rFonts w:eastAsia="Arial"/>
          <w:color w:val="000000"/>
          <w:lang w:bidi="ro-RO"/>
        </w:rPr>
      </w:pPr>
      <w:r w:rsidRPr="002C48C4">
        <w:rPr>
          <w:rFonts w:eastAsia="Arial"/>
          <w:color w:val="000000"/>
          <w:lang w:bidi="ro-RO"/>
        </w:rPr>
        <w:t>La instalaţiile şi echipamentele electrice este interzis să se aducă modificări faţă de proiect în timpul exploatării, întrţinerii şi repunerii în funcţiune a acestora . în cazuri speciale , se admit modificări doar cu acordul proiectantului.</w:t>
      </w:r>
    </w:p>
    <w:p w:rsidR="000416D2" w:rsidRPr="002C48C4" w:rsidRDefault="000416D2" w:rsidP="000416D2">
      <w:pPr>
        <w:widowControl w:val="0"/>
        <w:numPr>
          <w:ilvl w:val="0"/>
          <w:numId w:val="1"/>
        </w:numPr>
        <w:tabs>
          <w:tab w:val="left" w:pos="292"/>
        </w:tabs>
        <w:spacing w:line="252" w:lineRule="exact"/>
        <w:ind w:left="207"/>
        <w:jc w:val="both"/>
        <w:rPr>
          <w:rFonts w:eastAsia="Arial"/>
          <w:color w:val="000000"/>
          <w:lang w:bidi="ro-RO"/>
        </w:rPr>
      </w:pPr>
      <w:r w:rsidRPr="002C48C4">
        <w:rPr>
          <w:rFonts w:eastAsia="Arial"/>
          <w:color w:val="000000"/>
          <w:lang w:bidi="ro-RO"/>
        </w:rPr>
        <w:t>In cazul instalaţiilor sau echipamentelor electrice la care se execută lucrări cu scoatere de sub tensiune , trebuie să fie scoase de sub tensiune următoarele elemente:</w:t>
      </w:r>
    </w:p>
    <w:p w:rsidR="000416D2" w:rsidRPr="002C48C4" w:rsidRDefault="000416D2" w:rsidP="000416D2">
      <w:pPr>
        <w:widowControl w:val="0"/>
        <w:spacing w:line="252" w:lineRule="exact"/>
        <w:ind w:left="207" w:firstLine="1220"/>
        <w:jc w:val="both"/>
        <w:rPr>
          <w:rFonts w:eastAsia="Arial"/>
          <w:color w:val="000000"/>
          <w:lang w:bidi="ro-RO"/>
        </w:rPr>
      </w:pPr>
      <w:r w:rsidRPr="002C48C4">
        <w:rPr>
          <w:rFonts w:eastAsia="Arial"/>
          <w:color w:val="000000"/>
          <w:lang w:bidi="ro-RO"/>
        </w:rPr>
        <w:t>-părţiile active aflate sub tensiune la care urmează a se lucra</w:t>
      </w:r>
    </w:p>
    <w:p w:rsidR="000416D2" w:rsidRPr="002C48C4" w:rsidRDefault="000416D2" w:rsidP="000416D2">
      <w:pPr>
        <w:widowControl w:val="0"/>
        <w:spacing w:line="252" w:lineRule="exact"/>
        <w:ind w:left="207" w:firstLine="1220"/>
        <w:jc w:val="both"/>
        <w:rPr>
          <w:rFonts w:eastAsia="Arial"/>
          <w:color w:val="000000"/>
          <w:lang w:bidi="ro-RO"/>
        </w:rPr>
      </w:pPr>
      <w:r w:rsidRPr="002C48C4">
        <w:rPr>
          <w:rFonts w:eastAsia="Arial"/>
          <w:color w:val="000000"/>
          <w:lang w:bidi="ro-RO"/>
        </w:rPr>
        <w:t>-părţile active aflate sub tensiune la care nu se lucrează , dar se găsesc la o distanţă mai mică decât limita admisă la care se pot apropia persoanele sau obiectele de lucru (utilaje unelte, etc) indicată în documentaţia tehnică specifică .</w:t>
      </w:r>
    </w:p>
    <w:p w:rsidR="000416D2" w:rsidRPr="002C48C4" w:rsidRDefault="000416D2" w:rsidP="000416D2">
      <w:pPr>
        <w:widowControl w:val="0"/>
        <w:spacing w:line="252" w:lineRule="exact"/>
        <w:ind w:left="207" w:firstLine="1260"/>
        <w:jc w:val="both"/>
        <w:rPr>
          <w:rFonts w:eastAsia="Arial"/>
          <w:color w:val="000000"/>
          <w:lang w:bidi="ro-RO"/>
        </w:rPr>
      </w:pPr>
      <w:r w:rsidRPr="002C48C4">
        <w:rPr>
          <w:rFonts w:eastAsia="Arial"/>
          <w:color w:val="000000"/>
          <w:lang w:bidi="ro-RO"/>
        </w:rPr>
        <w:t>-părţile active aflate sub tensiune ale instalaţiilor situate la o distanţă mai mare decât limita admisă, dar care datorită lucrărilor care se execută în apropiere , trebuie scoase de sub tensiune</w:t>
      </w:r>
    </w:p>
    <w:p w:rsidR="000416D2" w:rsidRPr="002C48C4" w:rsidRDefault="000416D2" w:rsidP="000416D2">
      <w:pPr>
        <w:widowControl w:val="0"/>
        <w:tabs>
          <w:tab w:val="left" w:pos="1196"/>
        </w:tabs>
        <w:spacing w:line="252" w:lineRule="exact"/>
        <w:ind w:left="207"/>
        <w:jc w:val="both"/>
        <w:rPr>
          <w:rFonts w:eastAsia="Arial"/>
          <w:color w:val="000000"/>
          <w:lang w:bidi="ro-RO"/>
        </w:rPr>
      </w:pPr>
      <w:r w:rsidRPr="002C48C4">
        <w:rPr>
          <w:rFonts w:eastAsia="Arial"/>
          <w:color w:val="000000"/>
          <w:lang w:bidi="ro-RO"/>
        </w:rPr>
        <w:t xml:space="preserve">    In cazul lucrărilor cu scoatere de sub tensiune , este necesară legarea la pământ şi în scurtcircuit a conducătoarelor de fază , inclusiv pe conductorul de nul în cazul liniilor electrice aeriene, operaţie care trebuie să se execute imediat după verificarea lipsei de tensiune.</w:t>
      </w:r>
    </w:p>
    <w:p w:rsidR="000416D2" w:rsidRPr="002C48C4" w:rsidRDefault="000416D2" w:rsidP="000416D2">
      <w:pPr>
        <w:widowControl w:val="0"/>
        <w:spacing w:line="252" w:lineRule="exact"/>
        <w:ind w:left="207"/>
        <w:jc w:val="both"/>
        <w:rPr>
          <w:rFonts w:eastAsia="Arial"/>
          <w:color w:val="000000"/>
          <w:lang w:bidi="ro-RO"/>
        </w:rPr>
      </w:pPr>
      <w:r w:rsidRPr="002C48C4">
        <w:rPr>
          <w:rFonts w:eastAsia="Arial"/>
          <w:color w:val="000000"/>
          <w:lang w:bidi="ro-RO"/>
        </w:rPr>
        <w:t xml:space="preserve">    Lucrările fără scoatere de sub tensiune a instalaţiilor şi echipamentelor electrice trebuie să fie executate de către personal autorizat pentru lucru sub tensiune.</w:t>
      </w:r>
    </w:p>
    <w:p w:rsidR="000416D2" w:rsidRPr="002C48C4" w:rsidRDefault="000416D2" w:rsidP="000416D2">
      <w:pPr>
        <w:widowControl w:val="0"/>
        <w:tabs>
          <w:tab w:val="left" w:pos="1196"/>
        </w:tabs>
        <w:spacing w:line="252" w:lineRule="exact"/>
        <w:ind w:left="207"/>
        <w:jc w:val="both"/>
        <w:rPr>
          <w:rFonts w:eastAsia="Arial"/>
          <w:color w:val="000000"/>
          <w:lang w:bidi="ro-RO"/>
        </w:rPr>
      </w:pPr>
      <w:r w:rsidRPr="002C48C4">
        <w:rPr>
          <w:rFonts w:eastAsia="Arial"/>
          <w:color w:val="000000"/>
          <w:lang w:bidi="ro-RO"/>
        </w:rPr>
        <w:t xml:space="preserve">    In cazul instalaţiilor sau echipamentelor electrice la care se execută lucrări cu scoatere de sub tensiune sau fără scoatere de sub tensiune, trebuie să se utilizeze mijloace de protecţie electroizolante.</w:t>
      </w:r>
    </w:p>
    <w:p w:rsidR="000416D2" w:rsidRPr="002C48C4" w:rsidRDefault="000416D2" w:rsidP="000416D2">
      <w:pPr>
        <w:widowControl w:val="0"/>
        <w:spacing w:line="252" w:lineRule="exact"/>
        <w:ind w:left="207"/>
        <w:jc w:val="both"/>
        <w:rPr>
          <w:rFonts w:eastAsia="Arial"/>
          <w:color w:val="000000"/>
          <w:lang w:bidi="ro-RO"/>
        </w:rPr>
      </w:pPr>
      <w:r w:rsidRPr="002C48C4">
        <w:rPr>
          <w:rFonts w:eastAsia="Arial"/>
          <w:color w:val="000000"/>
          <w:lang w:bidi="ro-RO"/>
        </w:rPr>
        <w:t xml:space="preserve">    Instalaţiile sau locurile de muncă unde există sau se exploatează echipamente electrice, trebuie să fie dotate cu mijloace de protecţie şi echipamente individuale de protecţie .</w:t>
      </w:r>
    </w:p>
    <w:p w:rsidR="000416D2" w:rsidRPr="002C48C4" w:rsidRDefault="000416D2" w:rsidP="000416D2">
      <w:pPr>
        <w:widowControl w:val="0"/>
        <w:spacing w:line="252" w:lineRule="exact"/>
        <w:ind w:left="207"/>
        <w:jc w:val="both"/>
        <w:rPr>
          <w:rFonts w:eastAsia="Arial"/>
          <w:color w:val="000000"/>
          <w:lang w:bidi="ro-RO"/>
        </w:rPr>
      </w:pPr>
      <w:r w:rsidRPr="002C48C4">
        <w:rPr>
          <w:rFonts w:eastAsia="Arial"/>
          <w:b/>
          <w:color w:val="000000"/>
          <w:lang w:bidi="ro-RO"/>
        </w:rPr>
        <w:t>Riscul căderii de la înălţime:</w:t>
      </w:r>
      <w:r w:rsidRPr="002C48C4">
        <w:rPr>
          <w:rFonts w:eastAsia="Arial"/>
          <w:color w:val="000000"/>
          <w:lang w:bidi="ro-RO"/>
        </w:rPr>
        <w:t xml:space="preserve"> </w:t>
      </w:r>
    </w:p>
    <w:p w:rsidR="000416D2" w:rsidRPr="002C48C4" w:rsidRDefault="000416D2" w:rsidP="000416D2">
      <w:pPr>
        <w:widowControl w:val="0"/>
        <w:spacing w:line="252" w:lineRule="exact"/>
        <w:ind w:left="207"/>
        <w:jc w:val="both"/>
        <w:rPr>
          <w:rFonts w:eastAsia="Arial"/>
          <w:color w:val="000000"/>
          <w:lang w:bidi="ro-RO"/>
        </w:rPr>
      </w:pPr>
      <w:r w:rsidRPr="002C48C4">
        <w:rPr>
          <w:rFonts w:eastAsia="Arial"/>
          <w:color w:val="000000"/>
          <w:lang w:bidi="ro-RO"/>
        </w:rPr>
        <w:t xml:space="preserve">    Căderile de la înălţime în cazul lucrărilor de instalaţii electrice pot fi prevenite cu:</w:t>
      </w:r>
    </w:p>
    <w:p w:rsidR="000416D2" w:rsidRPr="002C48C4" w:rsidRDefault="000416D2" w:rsidP="0017152C">
      <w:pPr>
        <w:pStyle w:val="ListParagraph"/>
        <w:widowControl w:val="0"/>
        <w:numPr>
          <w:ilvl w:val="0"/>
          <w:numId w:val="18"/>
        </w:numPr>
        <w:spacing w:line="252" w:lineRule="exact"/>
        <w:ind w:left="927"/>
        <w:jc w:val="both"/>
        <w:rPr>
          <w:rFonts w:eastAsia="Arial"/>
          <w:color w:val="000000"/>
          <w:lang w:bidi="ro-RO"/>
        </w:rPr>
      </w:pPr>
      <w:r w:rsidRPr="002C48C4">
        <w:rPr>
          <w:rFonts w:eastAsia="Arial"/>
          <w:color w:val="000000"/>
          <w:lang w:bidi="ro-RO"/>
        </w:rPr>
        <w:t>platforme de lucru la înălţime</w:t>
      </w:r>
    </w:p>
    <w:p w:rsidR="000416D2" w:rsidRPr="002C48C4" w:rsidRDefault="000416D2" w:rsidP="0017152C">
      <w:pPr>
        <w:pStyle w:val="ListParagraph"/>
        <w:widowControl w:val="0"/>
        <w:numPr>
          <w:ilvl w:val="0"/>
          <w:numId w:val="18"/>
        </w:numPr>
        <w:spacing w:line="252" w:lineRule="exact"/>
        <w:ind w:left="927"/>
        <w:jc w:val="both"/>
        <w:rPr>
          <w:rFonts w:eastAsia="Arial"/>
          <w:color w:val="000000"/>
          <w:lang w:bidi="ro-RO"/>
        </w:rPr>
      </w:pPr>
      <w:r w:rsidRPr="002C48C4">
        <w:rPr>
          <w:rFonts w:eastAsia="Arial"/>
          <w:color w:val="000000"/>
          <w:lang w:bidi="ro-RO"/>
        </w:rPr>
        <w:t>schele</w:t>
      </w:r>
    </w:p>
    <w:p w:rsidR="000416D2" w:rsidRPr="002C48C4" w:rsidRDefault="000416D2" w:rsidP="0017152C">
      <w:pPr>
        <w:pStyle w:val="ListParagraph"/>
        <w:widowControl w:val="0"/>
        <w:numPr>
          <w:ilvl w:val="0"/>
          <w:numId w:val="18"/>
        </w:numPr>
        <w:spacing w:line="252" w:lineRule="exact"/>
        <w:ind w:left="927"/>
        <w:jc w:val="both"/>
        <w:rPr>
          <w:rFonts w:eastAsia="Arial"/>
          <w:color w:val="000000"/>
          <w:lang w:bidi="ro-RO"/>
        </w:rPr>
      </w:pPr>
      <w:r w:rsidRPr="002C48C4">
        <w:rPr>
          <w:rFonts w:eastAsia="Arial"/>
          <w:color w:val="000000"/>
          <w:lang w:bidi="ro-RO"/>
        </w:rPr>
        <w:t>scări</w:t>
      </w:r>
    </w:p>
    <w:p w:rsidR="000416D2" w:rsidRPr="002C48C4" w:rsidRDefault="000416D2" w:rsidP="0017152C">
      <w:pPr>
        <w:pStyle w:val="ListParagraph"/>
        <w:widowControl w:val="0"/>
        <w:numPr>
          <w:ilvl w:val="0"/>
          <w:numId w:val="18"/>
        </w:numPr>
        <w:spacing w:line="252" w:lineRule="exact"/>
        <w:ind w:left="927"/>
        <w:jc w:val="both"/>
        <w:rPr>
          <w:rFonts w:eastAsia="Arial"/>
          <w:color w:val="000000"/>
          <w:lang w:bidi="ro-RO"/>
        </w:rPr>
      </w:pPr>
      <w:r w:rsidRPr="002C48C4">
        <w:rPr>
          <w:rFonts w:eastAsia="Arial"/>
          <w:color w:val="000000"/>
          <w:lang w:bidi="ro-RO"/>
        </w:rPr>
        <w:t>utilaje speciale pentru lucru la înălţime</w:t>
      </w:r>
    </w:p>
    <w:p w:rsidR="000416D2" w:rsidRPr="002C48C4" w:rsidRDefault="000416D2" w:rsidP="0017152C">
      <w:pPr>
        <w:pStyle w:val="ListParagraph"/>
        <w:widowControl w:val="0"/>
        <w:numPr>
          <w:ilvl w:val="0"/>
          <w:numId w:val="18"/>
        </w:numPr>
        <w:spacing w:line="252" w:lineRule="exact"/>
        <w:ind w:left="927"/>
        <w:jc w:val="both"/>
        <w:rPr>
          <w:rFonts w:eastAsia="Arial"/>
          <w:color w:val="000000"/>
          <w:lang w:bidi="ro-RO"/>
        </w:rPr>
      </w:pPr>
      <w:r w:rsidRPr="002C48C4">
        <w:rPr>
          <w:rFonts w:eastAsia="Arial"/>
          <w:color w:val="000000"/>
          <w:lang w:bidi="ro-RO"/>
        </w:rPr>
        <w:t>dispozitive de urcat (coborât) pe stâlpi(cârlige cu gheare sau tampoane de cauciuc)</w:t>
      </w:r>
    </w:p>
    <w:p w:rsidR="000416D2" w:rsidRPr="002C48C4" w:rsidRDefault="000416D2" w:rsidP="0017152C">
      <w:pPr>
        <w:pStyle w:val="ListParagraph"/>
        <w:widowControl w:val="0"/>
        <w:numPr>
          <w:ilvl w:val="0"/>
          <w:numId w:val="18"/>
        </w:numPr>
        <w:spacing w:line="252" w:lineRule="exact"/>
        <w:ind w:left="927"/>
        <w:jc w:val="both"/>
        <w:rPr>
          <w:rFonts w:eastAsia="Arial"/>
          <w:color w:val="000000"/>
          <w:lang w:bidi="ro-RO"/>
        </w:rPr>
      </w:pPr>
      <w:r w:rsidRPr="002C48C4">
        <w:rPr>
          <w:rFonts w:eastAsia="Arial"/>
          <w:color w:val="000000"/>
          <w:lang w:bidi="ro-RO"/>
        </w:rPr>
        <w:t>echipament individual pentru lucru la înălţime (centuri de siguranţă pentru lucru la înălţime) utilizate singure sau asociate cu alte mijloace sigure de ancorare</w:t>
      </w:r>
    </w:p>
    <w:p w:rsidR="000416D2" w:rsidRPr="002C48C4" w:rsidRDefault="000416D2" w:rsidP="000416D2">
      <w:pPr>
        <w:widowControl w:val="0"/>
        <w:spacing w:line="252" w:lineRule="exact"/>
        <w:ind w:left="207"/>
        <w:jc w:val="both"/>
        <w:rPr>
          <w:rFonts w:eastAsia="Arial"/>
          <w:color w:val="000000"/>
          <w:lang w:bidi="ro-RO"/>
        </w:rPr>
      </w:pPr>
      <w:r w:rsidRPr="002C48C4">
        <w:rPr>
          <w:rFonts w:eastAsia="Arial"/>
          <w:color w:val="000000"/>
          <w:lang w:bidi="ro-RO"/>
        </w:rPr>
        <w:t>a ) Platformele de lucru la înălţime . Căderile de la înălţime pot fi prevenite cu ajutorul platformelor de lucru la înălţime . Platforma de lucru la înălţime este concepută pentru a fi amplasată sau sprijinită pe stâlpul de beton precomprimat sau centrifugat, utilizând un sistem propriu de fixare pe care poate lucra o singură persoană.</w:t>
      </w:r>
    </w:p>
    <w:p w:rsidR="000416D2" w:rsidRPr="002C48C4" w:rsidRDefault="000416D2" w:rsidP="000416D2">
      <w:pPr>
        <w:widowControl w:val="0"/>
        <w:spacing w:line="252" w:lineRule="exact"/>
        <w:ind w:left="207"/>
        <w:jc w:val="both"/>
        <w:rPr>
          <w:rFonts w:eastAsia="Arial"/>
          <w:color w:val="000000"/>
          <w:lang w:bidi="ro-RO"/>
        </w:rPr>
      </w:pPr>
      <w:r w:rsidRPr="002C48C4">
        <w:rPr>
          <w:rFonts w:eastAsia="Arial"/>
          <w:color w:val="000000"/>
          <w:lang w:bidi="ro-RO"/>
        </w:rPr>
        <w:t>b ) Schele trebuie să fie concepute, construite şi întreţinute astfel încât să evite prăbuşirea sau deplasarea lor accidentală.</w:t>
      </w:r>
    </w:p>
    <w:p w:rsidR="000416D2" w:rsidRPr="002C48C4" w:rsidRDefault="000416D2" w:rsidP="000416D2">
      <w:pPr>
        <w:widowControl w:val="0"/>
        <w:spacing w:line="252" w:lineRule="exact"/>
        <w:ind w:left="207" w:firstLine="440"/>
        <w:jc w:val="both"/>
        <w:rPr>
          <w:rFonts w:eastAsia="Arial"/>
          <w:color w:val="000000"/>
          <w:lang w:bidi="ro-RO"/>
        </w:rPr>
      </w:pPr>
      <w:r w:rsidRPr="002C48C4">
        <w:rPr>
          <w:rFonts w:eastAsia="Arial"/>
          <w:color w:val="000000"/>
          <w:lang w:bidi="ro-RO"/>
        </w:rPr>
        <w:t>Platformele de lucru, pasarelele şi scările schelelor trebuie să fie constituite, dimensionate şi utilizate astfel încât persoanele să nu cadă sau să fie expuse căderilor de obiecte.</w:t>
      </w:r>
    </w:p>
    <w:p w:rsidR="000416D2" w:rsidRPr="002C48C4" w:rsidRDefault="000416D2" w:rsidP="000416D2">
      <w:pPr>
        <w:widowControl w:val="0"/>
        <w:spacing w:line="252" w:lineRule="exact"/>
        <w:ind w:left="207" w:firstLine="440"/>
        <w:jc w:val="both"/>
        <w:rPr>
          <w:rFonts w:eastAsia="Arial"/>
          <w:color w:val="000000"/>
          <w:lang w:bidi="ro-RO"/>
        </w:rPr>
      </w:pPr>
      <w:r w:rsidRPr="002C48C4">
        <w:rPr>
          <w:rFonts w:eastAsia="Arial"/>
          <w:color w:val="000000"/>
          <w:lang w:bidi="ro-RO"/>
        </w:rPr>
        <w:t>Schelele mobile trebuie să fie asigurate împotriva deplasărilor involuntare.</w:t>
      </w:r>
    </w:p>
    <w:p w:rsidR="000416D2" w:rsidRPr="002C48C4" w:rsidRDefault="000416D2" w:rsidP="000416D2">
      <w:pPr>
        <w:widowControl w:val="0"/>
        <w:spacing w:line="252" w:lineRule="exact"/>
        <w:ind w:left="207" w:firstLine="440"/>
        <w:jc w:val="both"/>
        <w:rPr>
          <w:rFonts w:eastAsia="Arial"/>
          <w:color w:val="000000"/>
          <w:lang w:bidi="ro-RO"/>
        </w:rPr>
      </w:pPr>
      <w:r w:rsidRPr="002C48C4">
        <w:rPr>
          <w:rFonts w:eastAsia="Arial"/>
          <w:color w:val="000000"/>
          <w:lang w:bidi="ro-RO"/>
        </w:rPr>
        <w:t>Schelele trebuie sa fie controlate de o persoana competenta astfel:</w:t>
      </w:r>
    </w:p>
    <w:p w:rsidR="000416D2" w:rsidRPr="002C48C4" w:rsidRDefault="000416D2" w:rsidP="0017152C">
      <w:pPr>
        <w:pStyle w:val="ListParagraph"/>
        <w:widowControl w:val="0"/>
        <w:numPr>
          <w:ilvl w:val="0"/>
          <w:numId w:val="26"/>
        </w:numPr>
        <w:spacing w:line="252" w:lineRule="exact"/>
        <w:ind w:left="747" w:right="2820"/>
        <w:jc w:val="both"/>
        <w:rPr>
          <w:rFonts w:eastAsia="Arial"/>
          <w:color w:val="000000"/>
          <w:lang w:bidi="ro-RO"/>
        </w:rPr>
      </w:pPr>
      <w:r w:rsidRPr="002C48C4">
        <w:rPr>
          <w:rFonts w:eastAsia="Arial"/>
          <w:color w:val="000000"/>
          <w:lang w:bidi="ro-RO"/>
        </w:rPr>
        <w:t>înainte de utilizarea lor la intervale periodice</w:t>
      </w:r>
    </w:p>
    <w:p w:rsidR="000416D2" w:rsidRPr="002C48C4" w:rsidRDefault="000416D2" w:rsidP="0017152C">
      <w:pPr>
        <w:pStyle w:val="ListParagraph"/>
        <w:widowControl w:val="0"/>
        <w:numPr>
          <w:ilvl w:val="0"/>
          <w:numId w:val="26"/>
        </w:numPr>
        <w:spacing w:line="252" w:lineRule="exact"/>
        <w:ind w:left="747"/>
        <w:jc w:val="both"/>
        <w:rPr>
          <w:rFonts w:eastAsia="Arial"/>
          <w:color w:val="000000"/>
          <w:lang w:bidi="ro-RO"/>
        </w:rPr>
      </w:pPr>
      <w:r w:rsidRPr="002C48C4">
        <w:rPr>
          <w:rFonts w:eastAsia="Arial"/>
          <w:color w:val="000000"/>
          <w:lang w:bidi="ro-RO"/>
        </w:rPr>
        <w:t>după orice modificare , perioadă de neutilizare, expunere la intemperii ori alte circumstanţe care le-ar putea afecta rezistenţa sau stabilitatea.</w:t>
      </w:r>
    </w:p>
    <w:p w:rsidR="000416D2" w:rsidRPr="002C48C4" w:rsidRDefault="000416D2" w:rsidP="000416D2">
      <w:pPr>
        <w:widowControl w:val="0"/>
        <w:spacing w:line="252" w:lineRule="exact"/>
        <w:ind w:left="207"/>
        <w:jc w:val="both"/>
        <w:rPr>
          <w:rFonts w:eastAsia="Arial"/>
          <w:color w:val="000000"/>
          <w:lang w:bidi="ro-RO"/>
        </w:rPr>
      </w:pPr>
      <w:r w:rsidRPr="002C48C4">
        <w:rPr>
          <w:rFonts w:eastAsia="Arial"/>
          <w:color w:val="000000"/>
          <w:lang w:bidi="ro-RO"/>
        </w:rPr>
        <w:t>c ) Scările trebuie să aibă o rezistentă suficientă si să fie corect întreţinute. Acestea trebuie să fie corect utilizate în locuri corespunzătoare şi conform destinaţiei lor.</w:t>
      </w:r>
    </w:p>
    <w:p w:rsidR="000416D2" w:rsidRPr="002C48C4" w:rsidRDefault="000416D2" w:rsidP="000416D2">
      <w:pPr>
        <w:widowControl w:val="0"/>
        <w:spacing w:line="252" w:lineRule="exact"/>
        <w:ind w:left="207"/>
        <w:jc w:val="both"/>
        <w:rPr>
          <w:rFonts w:eastAsia="Arial"/>
          <w:color w:val="000000"/>
          <w:lang w:bidi="ro-RO"/>
        </w:rPr>
      </w:pPr>
      <w:r w:rsidRPr="002C48C4">
        <w:rPr>
          <w:rFonts w:eastAsia="Arial"/>
          <w:color w:val="000000"/>
          <w:lang w:bidi="ro-RO"/>
        </w:rPr>
        <w:t xml:space="preserve">d ) Utilajele speciale pentru lucru la înălţime. Pentru executarea lucrărilor în instalaţiile electrice </w:t>
      </w:r>
      <w:r w:rsidRPr="002C48C4">
        <w:rPr>
          <w:rFonts w:eastAsia="Arial"/>
          <w:color w:val="000000"/>
          <w:lang w:bidi="ro-RO"/>
        </w:rPr>
        <w:lastRenderedPageBreak/>
        <w:t>la înălţime în activităţile de construcţii - montaj şi mentenanţă, se pot utiliza, după caz, următoarele utilaje speciale: autoplatforme autoscări autotelescoape autoutilaje cu braţ articulat</w:t>
      </w:r>
    </w:p>
    <w:p w:rsidR="000416D2" w:rsidRPr="002C48C4" w:rsidRDefault="000416D2" w:rsidP="000416D2">
      <w:pPr>
        <w:widowControl w:val="0"/>
        <w:spacing w:line="252" w:lineRule="exact"/>
        <w:ind w:left="207" w:firstLine="440"/>
        <w:jc w:val="both"/>
        <w:rPr>
          <w:rFonts w:eastAsia="Arial"/>
          <w:color w:val="000000"/>
          <w:lang w:bidi="ro-RO"/>
        </w:rPr>
      </w:pPr>
      <w:r w:rsidRPr="002C48C4">
        <w:rPr>
          <w:rFonts w:eastAsia="Arial"/>
          <w:color w:val="000000"/>
          <w:lang w:bidi="ro-RO"/>
        </w:rPr>
        <w:t>Utilajele speciale pentru lucru la înălţime, trebuie să fie :</w:t>
      </w:r>
    </w:p>
    <w:p w:rsidR="000416D2" w:rsidRPr="002C48C4" w:rsidRDefault="000416D2" w:rsidP="0017152C">
      <w:pPr>
        <w:pStyle w:val="ListParagraph"/>
        <w:widowControl w:val="0"/>
        <w:numPr>
          <w:ilvl w:val="0"/>
          <w:numId w:val="19"/>
        </w:numPr>
        <w:spacing w:line="252" w:lineRule="exact"/>
        <w:ind w:left="927"/>
        <w:jc w:val="both"/>
        <w:rPr>
          <w:rFonts w:eastAsia="Arial"/>
          <w:color w:val="000000"/>
          <w:lang w:bidi="ro-RO"/>
        </w:rPr>
      </w:pPr>
      <w:r w:rsidRPr="002C48C4">
        <w:rPr>
          <w:rFonts w:eastAsia="Arial"/>
          <w:color w:val="000000"/>
          <w:lang w:bidi="ro-RO"/>
        </w:rPr>
        <w:t>bine proiectate şi construite şi să aibă o rezistenţă suficientă pentru utilizarea căreia îi destinate</w:t>
      </w:r>
    </w:p>
    <w:p w:rsidR="000416D2" w:rsidRPr="002C48C4" w:rsidRDefault="000416D2" w:rsidP="0017152C">
      <w:pPr>
        <w:pStyle w:val="ListParagraph"/>
        <w:widowControl w:val="0"/>
        <w:numPr>
          <w:ilvl w:val="0"/>
          <w:numId w:val="19"/>
        </w:numPr>
        <w:spacing w:line="252" w:lineRule="exact"/>
        <w:ind w:left="927"/>
        <w:jc w:val="both"/>
        <w:rPr>
          <w:rFonts w:eastAsia="Arial"/>
          <w:color w:val="000000"/>
          <w:lang w:bidi="ro-RO"/>
        </w:rPr>
      </w:pPr>
      <w:r w:rsidRPr="002C48C4">
        <w:rPr>
          <w:rFonts w:eastAsia="Arial"/>
          <w:color w:val="000000"/>
          <w:lang w:bidi="ro-RO"/>
        </w:rPr>
        <w:t>corect instalate si utilizate</w:t>
      </w:r>
    </w:p>
    <w:p w:rsidR="000416D2" w:rsidRPr="002C48C4" w:rsidRDefault="000416D2" w:rsidP="0017152C">
      <w:pPr>
        <w:pStyle w:val="ListParagraph"/>
        <w:widowControl w:val="0"/>
        <w:numPr>
          <w:ilvl w:val="0"/>
          <w:numId w:val="19"/>
        </w:numPr>
        <w:spacing w:line="252" w:lineRule="exact"/>
        <w:ind w:left="927"/>
        <w:jc w:val="both"/>
        <w:rPr>
          <w:rFonts w:eastAsia="Arial"/>
          <w:color w:val="000000"/>
          <w:lang w:bidi="ro-RO"/>
        </w:rPr>
      </w:pPr>
      <w:r w:rsidRPr="002C48C4">
        <w:rPr>
          <w:rFonts w:eastAsia="Arial"/>
          <w:color w:val="000000"/>
          <w:lang w:bidi="ro-RO"/>
        </w:rPr>
        <w:t>întreţinute în stare bună de funcţionare</w:t>
      </w:r>
    </w:p>
    <w:p w:rsidR="000416D2" w:rsidRPr="002C48C4" w:rsidRDefault="000416D2" w:rsidP="0017152C">
      <w:pPr>
        <w:pStyle w:val="ListParagraph"/>
        <w:widowControl w:val="0"/>
        <w:numPr>
          <w:ilvl w:val="0"/>
          <w:numId w:val="20"/>
        </w:numPr>
        <w:ind w:left="927"/>
        <w:jc w:val="both"/>
        <w:rPr>
          <w:rFonts w:eastAsia="Arial"/>
          <w:color w:val="000000"/>
          <w:lang w:bidi="ro-RO"/>
        </w:rPr>
      </w:pPr>
      <w:r w:rsidRPr="002C48C4">
        <w:rPr>
          <w:rFonts w:eastAsia="Arial"/>
          <w:color w:val="000000"/>
          <w:lang w:bidi="ro-RO"/>
        </w:rPr>
        <w:t>verificate şi supuse încercărilor şi controalelor periodice,cf.dispoziţiilor legale în vigoare,   manevrate de către lucrători calificaţi care au pregătire corespunzătoare</w:t>
      </w:r>
    </w:p>
    <w:p w:rsidR="000416D2" w:rsidRPr="002C48C4" w:rsidRDefault="000416D2" w:rsidP="0017152C">
      <w:pPr>
        <w:widowControl w:val="0"/>
        <w:numPr>
          <w:ilvl w:val="0"/>
          <w:numId w:val="7"/>
        </w:numPr>
        <w:tabs>
          <w:tab w:val="left" w:pos="376"/>
        </w:tabs>
        <w:ind w:left="207"/>
        <w:jc w:val="both"/>
        <w:rPr>
          <w:rFonts w:eastAsia="Arial"/>
          <w:color w:val="000000"/>
          <w:lang w:bidi="ro-RO"/>
        </w:rPr>
      </w:pPr>
      <w:r w:rsidRPr="002C48C4">
        <w:rPr>
          <w:rFonts w:eastAsia="Arial"/>
          <w:color w:val="000000"/>
          <w:lang w:bidi="ro-RO"/>
        </w:rPr>
        <w:t>Echipamentul individual pentru lucrul la înălţime trebuie utilizat cf. instrucţiunilor de utilizare date de producător.</w:t>
      </w:r>
    </w:p>
    <w:p w:rsidR="000416D2" w:rsidRPr="002C48C4" w:rsidRDefault="000416D2" w:rsidP="0017152C">
      <w:pPr>
        <w:widowControl w:val="0"/>
        <w:numPr>
          <w:ilvl w:val="0"/>
          <w:numId w:val="7"/>
        </w:numPr>
        <w:tabs>
          <w:tab w:val="left" w:pos="376"/>
        </w:tabs>
        <w:spacing w:line="252" w:lineRule="exact"/>
        <w:ind w:left="207"/>
        <w:jc w:val="both"/>
        <w:rPr>
          <w:rFonts w:eastAsia="Arial"/>
          <w:color w:val="000000"/>
          <w:lang w:bidi="ro-RO"/>
        </w:rPr>
      </w:pPr>
      <w:r w:rsidRPr="002C48C4">
        <w:rPr>
          <w:rFonts w:eastAsia="Arial"/>
          <w:color w:val="000000"/>
          <w:lang w:bidi="ro-RO"/>
        </w:rPr>
        <w:t>Dispozitivele de urcat (coborât) pe stâlpi (cârlige cu qhiare sau tampoane de cauciuc). Urcarea directă pe stâlpi utilizând cârlige este o operaţie admisă în ultimă instanţă şi numai după ce şeful de lucrare s-a convins că utilajele speciale sau scările nu pot fi utilizate şi că stâlpul prezintă toate garanţiile de stabilitate mecanică. în caz contrar, înainte de executarea lucrării, acesta trebuie sprijinit.</w:t>
      </w:r>
    </w:p>
    <w:p w:rsidR="000416D2" w:rsidRPr="002C48C4" w:rsidRDefault="000416D2" w:rsidP="000416D2">
      <w:pPr>
        <w:widowControl w:val="0"/>
        <w:spacing w:line="252" w:lineRule="exact"/>
        <w:ind w:left="207" w:firstLine="240"/>
        <w:jc w:val="both"/>
        <w:rPr>
          <w:rFonts w:eastAsia="Arial"/>
          <w:color w:val="000000"/>
          <w:lang w:bidi="ro-RO"/>
        </w:rPr>
      </w:pPr>
      <w:r w:rsidRPr="002C48C4">
        <w:rPr>
          <w:rFonts w:eastAsia="Arial"/>
          <w:color w:val="000000"/>
          <w:lang w:bidi="ro-RO"/>
        </w:rPr>
        <w:t xml:space="preserve">  Decizia privind utilizarea cârligelor în locul utilajelor speciale sau a scărilor (sprijinite sau clădite pe stâlp), aparţine şefului de lucrare.</w:t>
      </w:r>
    </w:p>
    <w:p w:rsidR="000416D2" w:rsidRPr="002C48C4" w:rsidRDefault="000416D2" w:rsidP="000416D2">
      <w:pPr>
        <w:widowControl w:val="0"/>
        <w:spacing w:line="252" w:lineRule="exact"/>
        <w:ind w:left="207" w:firstLine="360"/>
        <w:jc w:val="both"/>
        <w:rPr>
          <w:rFonts w:eastAsia="Arial"/>
          <w:color w:val="000000"/>
          <w:lang w:bidi="ro-RO"/>
        </w:rPr>
      </w:pPr>
      <w:r w:rsidRPr="002C48C4">
        <w:rPr>
          <w:rFonts w:eastAsia="Arial"/>
          <w:color w:val="000000"/>
          <w:lang w:bidi="ro-RO"/>
        </w:rPr>
        <w:t>Lucrările temporare la înălţime pot fi efectuate numai atunci când condiţiile meteorologice nu periclitează securitatea şi sănătatea lucrătorilor.</w:t>
      </w:r>
    </w:p>
    <w:p w:rsidR="000416D2" w:rsidRPr="002C48C4" w:rsidRDefault="000416D2" w:rsidP="000416D2">
      <w:pPr>
        <w:widowControl w:val="0"/>
        <w:spacing w:line="252" w:lineRule="exact"/>
        <w:ind w:left="207"/>
        <w:jc w:val="both"/>
        <w:rPr>
          <w:rFonts w:eastAsia="Arial"/>
          <w:b/>
          <w:bCs/>
          <w:color w:val="000000"/>
          <w:spacing w:val="-10"/>
          <w:lang w:bidi="ro-RO"/>
        </w:rPr>
      </w:pPr>
      <w:r w:rsidRPr="002C48C4">
        <w:rPr>
          <w:rFonts w:eastAsia="Arial"/>
          <w:b/>
          <w:color w:val="000000"/>
          <w:lang w:bidi="ro-RO"/>
        </w:rPr>
        <w:t>Riscul</w:t>
      </w:r>
      <w:r w:rsidRPr="002C48C4">
        <w:rPr>
          <w:rFonts w:eastAsia="Arial"/>
          <w:color w:val="000000"/>
          <w:lang w:bidi="ro-RO"/>
        </w:rPr>
        <w:t xml:space="preserve"> </w:t>
      </w:r>
      <w:r w:rsidRPr="002C48C4">
        <w:rPr>
          <w:rFonts w:eastAsia="Arial"/>
          <w:b/>
          <w:bCs/>
          <w:color w:val="000000"/>
          <w:spacing w:val="-10"/>
          <w:lang w:bidi="ro-RO"/>
        </w:rPr>
        <w:t>mecanic: s</w:t>
      </w:r>
      <w:r w:rsidRPr="002C48C4">
        <w:rPr>
          <w:rFonts w:eastAsia="Arial"/>
          <w:b/>
          <w:color w:val="000000"/>
          <w:lang w:bidi="ro-RO"/>
        </w:rPr>
        <w:t>trivire, înţepare,</w:t>
      </w:r>
      <w:r w:rsidRPr="002C48C4">
        <w:rPr>
          <w:rFonts w:eastAsia="Arial"/>
          <w:color w:val="000000"/>
          <w:lang w:bidi="ro-RO"/>
        </w:rPr>
        <w:t xml:space="preserve"> </w:t>
      </w:r>
      <w:r w:rsidRPr="002C48C4">
        <w:rPr>
          <w:rFonts w:eastAsia="Arial"/>
          <w:b/>
          <w:bCs/>
          <w:color w:val="000000"/>
          <w:spacing w:val="-10"/>
          <w:lang w:bidi="ro-RO"/>
        </w:rPr>
        <w:t xml:space="preserve">lovire: </w:t>
      </w:r>
    </w:p>
    <w:p w:rsidR="000416D2" w:rsidRPr="002C48C4" w:rsidRDefault="000416D2" w:rsidP="000416D2">
      <w:pPr>
        <w:widowControl w:val="0"/>
        <w:spacing w:line="252" w:lineRule="exact"/>
        <w:ind w:left="207"/>
        <w:jc w:val="both"/>
        <w:rPr>
          <w:rFonts w:eastAsia="Arial"/>
          <w:color w:val="000000"/>
          <w:lang w:bidi="ro-RO"/>
        </w:rPr>
      </w:pPr>
      <w:r w:rsidRPr="002C48C4">
        <w:rPr>
          <w:rFonts w:eastAsia="Arial"/>
          <w:color w:val="000000"/>
          <w:lang w:bidi="ro-RO"/>
        </w:rPr>
        <w:t>Pentru eliminarea sau diminuarea acestui risc se vor lua următoarele măsuri:</w:t>
      </w:r>
    </w:p>
    <w:p w:rsidR="000416D2" w:rsidRPr="002C48C4" w:rsidRDefault="000416D2" w:rsidP="0017152C">
      <w:pPr>
        <w:pStyle w:val="ListParagraph"/>
        <w:widowControl w:val="0"/>
        <w:numPr>
          <w:ilvl w:val="0"/>
          <w:numId w:val="20"/>
        </w:numPr>
        <w:spacing w:line="252" w:lineRule="exact"/>
        <w:ind w:left="927"/>
        <w:jc w:val="both"/>
        <w:rPr>
          <w:rFonts w:eastAsia="Arial"/>
          <w:color w:val="000000"/>
          <w:lang w:bidi="ro-RO"/>
        </w:rPr>
      </w:pPr>
      <w:r w:rsidRPr="002C48C4">
        <w:rPr>
          <w:rFonts w:eastAsia="Arial"/>
          <w:color w:val="000000"/>
          <w:lang w:bidi="ro-RO"/>
        </w:rPr>
        <w:t>respectarea prevederilor HG 1051/2006-referitoare la semnalizarea de securitate şi/sau sănătate la locul de muncă;</w:t>
      </w:r>
    </w:p>
    <w:p w:rsidR="000416D2" w:rsidRPr="002C48C4" w:rsidRDefault="000416D2" w:rsidP="0017152C">
      <w:pPr>
        <w:pStyle w:val="ListParagraph"/>
        <w:widowControl w:val="0"/>
        <w:numPr>
          <w:ilvl w:val="0"/>
          <w:numId w:val="20"/>
        </w:numPr>
        <w:spacing w:line="252" w:lineRule="exact"/>
        <w:ind w:left="927"/>
        <w:jc w:val="both"/>
        <w:rPr>
          <w:rFonts w:eastAsia="Arial"/>
          <w:color w:val="000000"/>
          <w:lang w:bidi="ro-RO"/>
        </w:rPr>
      </w:pPr>
      <w:r w:rsidRPr="002C48C4">
        <w:rPr>
          <w:rFonts w:eastAsia="Arial"/>
          <w:color w:val="000000"/>
          <w:lang w:bidi="ro-RO"/>
        </w:rPr>
        <w:t>respectarea prevederilor HG 1051/2006-referitoare la manipularea maselor;</w:t>
      </w:r>
    </w:p>
    <w:p w:rsidR="000416D2" w:rsidRPr="002C48C4" w:rsidRDefault="000416D2" w:rsidP="0017152C">
      <w:pPr>
        <w:pStyle w:val="ListParagraph"/>
        <w:widowControl w:val="0"/>
        <w:numPr>
          <w:ilvl w:val="0"/>
          <w:numId w:val="20"/>
        </w:numPr>
        <w:spacing w:line="252" w:lineRule="exact"/>
        <w:ind w:left="927"/>
        <w:jc w:val="both"/>
        <w:rPr>
          <w:rFonts w:eastAsia="Arial"/>
          <w:color w:val="000000"/>
          <w:lang w:bidi="ro-RO"/>
        </w:rPr>
      </w:pPr>
      <w:r w:rsidRPr="002C48C4">
        <w:rPr>
          <w:rFonts w:eastAsia="Arial"/>
          <w:color w:val="000000"/>
          <w:lang w:bidi="ro-RO"/>
        </w:rPr>
        <w:t>instruirea lucrătorilor;</w:t>
      </w:r>
    </w:p>
    <w:p w:rsidR="000416D2" w:rsidRPr="002C48C4" w:rsidRDefault="000416D2" w:rsidP="000416D2">
      <w:pPr>
        <w:widowControl w:val="0"/>
        <w:spacing w:line="280" w:lineRule="exact"/>
        <w:ind w:left="207"/>
        <w:jc w:val="both"/>
        <w:outlineLvl w:val="3"/>
        <w:rPr>
          <w:rFonts w:eastAsia="Arial"/>
          <w:b/>
          <w:bCs/>
          <w:color w:val="000000"/>
          <w:spacing w:val="-10"/>
          <w:lang w:bidi="ro-RO"/>
        </w:rPr>
      </w:pPr>
      <w:r w:rsidRPr="002C48C4">
        <w:rPr>
          <w:rFonts w:eastAsia="Arial"/>
          <w:b/>
          <w:bCs/>
          <w:color w:val="000000"/>
          <w:spacing w:val="-10"/>
          <w:lang w:bidi="ro-RO"/>
        </w:rPr>
        <w:t>Riscul îmbolnăvirilor dorsolombare datorită ridicării maselor în condiţii corespunzătoare:</w:t>
      </w:r>
    </w:p>
    <w:p w:rsidR="000416D2" w:rsidRPr="002C48C4" w:rsidRDefault="000416D2" w:rsidP="000416D2">
      <w:pPr>
        <w:widowControl w:val="0"/>
        <w:spacing w:line="280" w:lineRule="exact"/>
        <w:ind w:left="207"/>
        <w:jc w:val="both"/>
        <w:outlineLvl w:val="3"/>
        <w:rPr>
          <w:rFonts w:eastAsia="Arial"/>
          <w:b/>
          <w:bCs/>
          <w:color w:val="000000"/>
          <w:spacing w:val="-10"/>
          <w:lang w:bidi="ro-RO"/>
        </w:rPr>
      </w:pPr>
      <w:r w:rsidRPr="002C48C4">
        <w:rPr>
          <w:rFonts w:eastAsia="Arial"/>
          <w:b/>
          <w:bCs/>
          <w:color w:val="000000"/>
          <w:spacing w:val="-10"/>
          <w:lang w:bidi="ro-RO"/>
        </w:rPr>
        <w:t xml:space="preserve"> </w:t>
      </w:r>
      <w:r w:rsidRPr="002C48C4">
        <w:rPr>
          <w:rFonts w:eastAsia="Arial"/>
          <w:color w:val="000000"/>
          <w:lang w:bidi="ro-RO"/>
        </w:rPr>
        <w:t>Pentru</w:t>
      </w:r>
      <w:r w:rsidRPr="002C48C4">
        <w:rPr>
          <w:rFonts w:eastAsia="Arial"/>
          <w:b/>
          <w:bCs/>
          <w:color w:val="000000"/>
          <w:spacing w:val="-10"/>
          <w:lang w:bidi="ro-RO"/>
        </w:rPr>
        <w:t xml:space="preserve"> </w:t>
      </w:r>
      <w:r w:rsidRPr="002C48C4">
        <w:rPr>
          <w:rFonts w:eastAsia="Arial"/>
          <w:color w:val="000000"/>
          <w:lang w:bidi="ro-RO"/>
        </w:rPr>
        <w:t>eliminarea sau diminuarea acestui risc :</w:t>
      </w:r>
    </w:p>
    <w:p w:rsidR="000416D2" w:rsidRDefault="000416D2" w:rsidP="0017152C">
      <w:pPr>
        <w:pStyle w:val="ListParagraph"/>
        <w:widowControl w:val="0"/>
        <w:numPr>
          <w:ilvl w:val="0"/>
          <w:numId w:val="21"/>
        </w:numPr>
        <w:spacing w:line="252" w:lineRule="exact"/>
        <w:ind w:left="927"/>
        <w:jc w:val="both"/>
        <w:rPr>
          <w:rFonts w:eastAsia="Arial"/>
          <w:color w:val="000000"/>
          <w:lang w:bidi="ro-RO"/>
        </w:rPr>
      </w:pPr>
      <w:r w:rsidRPr="002C48C4">
        <w:rPr>
          <w:rFonts w:eastAsia="Arial"/>
          <w:color w:val="000000"/>
          <w:lang w:bidi="ro-RO"/>
        </w:rPr>
        <w:t>se vor respecta prevederile HG 1051/2006 referitoare la manipularea maselor</w:t>
      </w:r>
    </w:p>
    <w:p w:rsidR="000416D2" w:rsidRPr="007B71D2" w:rsidRDefault="000416D2" w:rsidP="0017152C">
      <w:pPr>
        <w:pStyle w:val="ListParagraph"/>
        <w:widowControl w:val="0"/>
        <w:numPr>
          <w:ilvl w:val="0"/>
          <w:numId w:val="21"/>
        </w:numPr>
        <w:spacing w:line="252" w:lineRule="exact"/>
        <w:ind w:left="927"/>
        <w:jc w:val="both"/>
        <w:rPr>
          <w:rFonts w:eastAsia="Arial"/>
          <w:color w:val="000000"/>
          <w:lang w:bidi="ro-RO"/>
        </w:rPr>
      </w:pPr>
      <w:r w:rsidRPr="002C48C4">
        <w:rPr>
          <w:rFonts w:eastAsia="Arial"/>
          <w:color w:val="000000"/>
          <w:lang w:bidi="ro-RO"/>
        </w:rPr>
        <w:t>se vor mecaniza operaţiile de manipulare a maselor</w:t>
      </w:r>
      <w:r>
        <w:rPr>
          <w:rFonts w:eastAsia="Arial"/>
          <w:color w:val="000000"/>
          <w:lang w:bidi="ro-RO"/>
        </w:rPr>
        <w:t xml:space="preserve"> </w:t>
      </w:r>
      <w:r w:rsidRPr="007B71D2">
        <w:rPr>
          <w:rFonts w:eastAsia="Arial"/>
          <w:color w:val="000000"/>
          <w:lang w:bidi="ro-RO"/>
        </w:rPr>
        <w:t xml:space="preserve">      </w:t>
      </w:r>
    </w:p>
    <w:p w:rsidR="000416D2" w:rsidRPr="002C48C4" w:rsidRDefault="000416D2" w:rsidP="000416D2">
      <w:pPr>
        <w:widowControl w:val="0"/>
        <w:spacing w:line="252" w:lineRule="exact"/>
        <w:ind w:left="207"/>
        <w:jc w:val="both"/>
        <w:rPr>
          <w:rFonts w:eastAsia="Arial"/>
          <w:b/>
          <w:bCs/>
          <w:color w:val="000000"/>
          <w:spacing w:val="-10"/>
          <w:lang w:bidi="ro-RO"/>
        </w:rPr>
      </w:pPr>
      <w:r w:rsidRPr="002C48C4">
        <w:rPr>
          <w:rFonts w:eastAsia="Arial"/>
          <w:b/>
          <w:color w:val="000000"/>
          <w:spacing w:val="-10"/>
          <w:lang w:bidi="ro-RO"/>
        </w:rPr>
        <w:t>Riscul</w:t>
      </w:r>
      <w:r w:rsidRPr="002C48C4">
        <w:rPr>
          <w:rFonts w:eastAsia="Arial"/>
          <w:color w:val="000000"/>
          <w:spacing w:val="-10"/>
          <w:lang w:bidi="ro-RO"/>
        </w:rPr>
        <w:t xml:space="preserve"> </w:t>
      </w:r>
      <w:r w:rsidRPr="002C48C4">
        <w:rPr>
          <w:rFonts w:eastAsia="Arial"/>
          <w:b/>
          <w:bCs/>
          <w:color w:val="000000"/>
          <w:spacing w:val="-10"/>
          <w:lang w:bidi="ro-RO"/>
        </w:rPr>
        <w:t xml:space="preserve">accidentelor de circulaţie: </w:t>
      </w:r>
    </w:p>
    <w:p w:rsidR="000416D2" w:rsidRPr="002C48C4" w:rsidRDefault="000416D2" w:rsidP="000416D2">
      <w:pPr>
        <w:widowControl w:val="0"/>
        <w:spacing w:line="252" w:lineRule="exact"/>
        <w:ind w:left="207"/>
        <w:jc w:val="both"/>
        <w:rPr>
          <w:rFonts w:eastAsia="Arial"/>
          <w:color w:val="000000"/>
          <w:lang w:bidi="ro-RO"/>
        </w:rPr>
      </w:pPr>
      <w:r w:rsidRPr="002C48C4">
        <w:rPr>
          <w:rFonts w:eastAsia="Arial"/>
          <w:color w:val="000000"/>
          <w:lang w:bidi="ro-RO"/>
        </w:rPr>
        <w:t>Pentru eliminarea sau diminuarea acestui risc:</w:t>
      </w:r>
    </w:p>
    <w:p w:rsidR="000416D2" w:rsidRPr="002C48C4" w:rsidRDefault="000416D2" w:rsidP="0017152C">
      <w:pPr>
        <w:pStyle w:val="ListParagraph"/>
        <w:widowControl w:val="0"/>
        <w:numPr>
          <w:ilvl w:val="0"/>
          <w:numId w:val="21"/>
        </w:numPr>
        <w:spacing w:line="252" w:lineRule="exact"/>
        <w:ind w:left="927"/>
        <w:jc w:val="both"/>
        <w:rPr>
          <w:rFonts w:eastAsia="Arial"/>
          <w:color w:val="000000"/>
          <w:lang w:bidi="ro-RO"/>
        </w:rPr>
      </w:pPr>
      <w:r w:rsidRPr="002C48C4">
        <w:rPr>
          <w:rFonts w:eastAsia="Arial"/>
          <w:color w:val="000000"/>
          <w:lang w:bidi="ro-RO"/>
        </w:rPr>
        <w:t>se vor respecta prevederile OU 195/2002 cu toate modificările ulterioare referitoare la circulaţia pe drumurile publice</w:t>
      </w:r>
    </w:p>
    <w:p w:rsidR="000416D2" w:rsidRPr="002C48C4" w:rsidRDefault="000416D2" w:rsidP="0017152C">
      <w:pPr>
        <w:pStyle w:val="ListParagraph"/>
        <w:widowControl w:val="0"/>
        <w:numPr>
          <w:ilvl w:val="0"/>
          <w:numId w:val="21"/>
        </w:numPr>
        <w:spacing w:line="252" w:lineRule="exact"/>
        <w:ind w:left="927"/>
        <w:jc w:val="both"/>
        <w:rPr>
          <w:rFonts w:eastAsia="Arial"/>
          <w:color w:val="000000"/>
          <w:lang w:bidi="ro-RO"/>
        </w:rPr>
      </w:pPr>
      <w:r w:rsidRPr="002C48C4">
        <w:rPr>
          <w:rFonts w:eastAsia="Arial"/>
          <w:color w:val="000000"/>
          <w:lang w:bidi="ro-RO"/>
        </w:rPr>
        <w:t xml:space="preserve">se vor utiliza numai autovehicule în stare tehnică corespunzătoare </w:t>
      </w:r>
    </w:p>
    <w:p w:rsidR="000416D2" w:rsidRPr="002C48C4" w:rsidRDefault="000416D2" w:rsidP="0017152C">
      <w:pPr>
        <w:pStyle w:val="ListParagraph"/>
        <w:widowControl w:val="0"/>
        <w:numPr>
          <w:ilvl w:val="0"/>
          <w:numId w:val="21"/>
        </w:numPr>
        <w:spacing w:line="252" w:lineRule="exact"/>
        <w:ind w:left="927"/>
        <w:jc w:val="both"/>
        <w:rPr>
          <w:rFonts w:eastAsia="Arial"/>
          <w:color w:val="000000"/>
          <w:lang w:bidi="ro-RO"/>
        </w:rPr>
      </w:pPr>
      <w:r w:rsidRPr="002C48C4">
        <w:rPr>
          <w:rFonts w:eastAsia="Arial"/>
          <w:color w:val="000000"/>
          <w:lang w:bidi="ro-RO"/>
        </w:rPr>
        <w:t>se va instrui periodic personalul</w:t>
      </w:r>
    </w:p>
    <w:p w:rsidR="000416D2" w:rsidRPr="002C48C4" w:rsidRDefault="000416D2" w:rsidP="000416D2">
      <w:pPr>
        <w:widowControl w:val="0"/>
        <w:spacing w:line="252" w:lineRule="exact"/>
        <w:ind w:left="207"/>
        <w:jc w:val="both"/>
        <w:rPr>
          <w:rFonts w:eastAsia="Arial"/>
          <w:b/>
          <w:bCs/>
          <w:color w:val="000000"/>
          <w:lang w:bidi="ro-RO"/>
        </w:rPr>
      </w:pPr>
      <w:r w:rsidRPr="002C48C4">
        <w:rPr>
          <w:rFonts w:eastAsia="Trebuchet MS"/>
          <w:b/>
          <w:color w:val="000000"/>
          <w:lang w:bidi="ro-RO"/>
        </w:rPr>
        <w:t>Riscul</w:t>
      </w:r>
      <w:r w:rsidRPr="002C48C4">
        <w:rPr>
          <w:rFonts w:eastAsia="Trebuchet MS"/>
          <w:color w:val="000000"/>
          <w:lang w:bidi="ro-RO"/>
        </w:rPr>
        <w:t xml:space="preserve"> </w:t>
      </w:r>
      <w:r w:rsidRPr="002C48C4">
        <w:rPr>
          <w:rFonts w:eastAsia="Arial"/>
          <w:b/>
          <w:bCs/>
          <w:color w:val="000000"/>
          <w:lang w:bidi="ro-RO"/>
        </w:rPr>
        <w:t xml:space="preserve">alunecării: </w:t>
      </w:r>
    </w:p>
    <w:p w:rsidR="000416D2" w:rsidRPr="002C48C4" w:rsidRDefault="000416D2" w:rsidP="000416D2">
      <w:pPr>
        <w:widowControl w:val="0"/>
        <w:spacing w:line="252" w:lineRule="exact"/>
        <w:ind w:left="207"/>
        <w:jc w:val="both"/>
        <w:rPr>
          <w:rFonts w:eastAsia="Arial"/>
          <w:color w:val="000000"/>
          <w:lang w:bidi="ro-RO"/>
        </w:rPr>
      </w:pPr>
      <w:r w:rsidRPr="002C48C4">
        <w:rPr>
          <w:rFonts w:eastAsia="Arial"/>
          <w:bCs/>
          <w:color w:val="000000"/>
          <w:lang w:bidi="ro-RO"/>
        </w:rPr>
        <w:t>Măsuri</w:t>
      </w:r>
      <w:r w:rsidRPr="002C48C4">
        <w:rPr>
          <w:rFonts w:eastAsia="Arial"/>
          <w:b/>
          <w:bCs/>
          <w:color w:val="000000"/>
          <w:lang w:bidi="ro-RO"/>
        </w:rPr>
        <w:t xml:space="preserve"> </w:t>
      </w:r>
      <w:r w:rsidRPr="002C48C4">
        <w:rPr>
          <w:rFonts w:eastAsia="Arial"/>
          <w:color w:val="000000"/>
          <w:lang w:bidi="ro-RO"/>
        </w:rPr>
        <w:t>pentru eliminarea sau diminuarea acestui risc:</w:t>
      </w:r>
    </w:p>
    <w:p w:rsidR="000416D2" w:rsidRPr="002C48C4" w:rsidRDefault="000416D2" w:rsidP="0017152C">
      <w:pPr>
        <w:pStyle w:val="ListParagraph"/>
        <w:widowControl w:val="0"/>
        <w:numPr>
          <w:ilvl w:val="0"/>
          <w:numId w:val="22"/>
        </w:numPr>
        <w:spacing w:line="252" w:lineRule="exact"/>
        <w:ind w:left="927"/>
        <w:jc w:val="both"/>
        <w:rPr>
          <w:rFonts w:eastAsia="Arial"/>
          <w:color w:val="000000"/>
          <w:lang w:bidi="ro-RO"/>
        </w:rPr>
      </w:pPr>
      <w:r w:rsidRPr="002C48C4">
        <w:rPr>
          <w:rFonts w:eastAsia="Arial"/>
          <w:color w:val="000000"/>
          <w:lang w:bidi="ro-RO"/>
        </w:rPr>
        <w:t>materialele,echipamentele şi în general orice element care,la o deplasare oarecare poate afecta securitatea şi sănătatea lucrătorilor trebuie fixate într-n mod adecvat şi sigur</w:t>
      </w:r>
    </w:p>
    <w:p w:rsidR="000416D2" w:rsidRPr="002C48C4" w:rsidRDefault="000416D2" w:rsidP="0017152C">
      <w:pPr>
        <w:pStyle w:val="ListParagraph"/>
        <w:widowControl w:val="0"/>
        <w:numPr>
          <w:ilvl w:val="0"/>
          <w:numId w:val="22"/>
        </w:numPr>
        <w:spacing w:line="252" w:lineRule="exact"/>
        <w:ind w:left="927"/>
        <w:jc w:val="both"/>
        <w:rPr>
          <w:rFonts w:eastAsia="Arial"/>
          <w:color w:val="000000"/>
          <w:lang w:bidi="ro-RO"/>
        </w:rPr>
      </w:pPr>
      <w:r w:rsidRPr="002C48C4">
        <w:rPr>
          <w:rFonts w:eastAsia="Arial"/>
          <w:color w:val="000000"/>
          <w:lang w:bidi="ro-RO"/>
        </w:rPr>
        <w:t>accesul pe orice suprafaţă de material care nu are o rezistenţă suficientă ,nu este permis decât dacă se folosesc echipamente sau mijloace corespunzătoare,astfel încât lucrul să se desfăşoare în condiţii de siguranţă</w:t>
      </w:r>
    </w:p>
    <w:p w:rsidR="000416D2" w:rsidRPr="002C48C4" w:rsidRDefault="000416D2" w:rsidP="0017152C">
      <w:pPr>
        <w:pStyle w:val="ListParagraph"/>
        <w:widowControl w:val="0"/>
        <w:numPr>
          <w:ilvl w:val="0"/>
          <w:numId w:val="22"/>
        </w:numPr>
        <w:spacing w:line="252" w:lineRule="exact"/>
        <w:ind w:left="927"/>
        <w:jc w:val="both"/>
        <w:rPr>
          <w:rFonts w:eastAsia="Arial"/>
          <w:color w:val="000000"/>
          <w:lang w:bidi="ro-RO"/>
        </w:rPr>
      </w:pPr>
      <w:r w:rsidRPr="002C48C4">
        <w:rPr>
          <w:rFonts w:eastAsia="Arial"/>
          <w:color w:val="000000"/>
          <w:lang w:bidi="ro-RO"/>
        </w:rPr>
        <w:t>purtarea încălţămintei antiderapante</w:t>
      </w:r>
    </w:p>
    <w:p w:rsidR="000416D2" w:rsidRPr="002C48C4" w:rsidRDefault="000416D2" w:rsidP="000416D2">
      <w:pPr>
        <w:widowControl w:val="0"/>
        <w:spacing w:line="252" w:lineRule="exact"/>
        <w:ind w:left="207"/>
        <w:jc w:val="both"/>
        <w:outlineLvl w:val="3"/>
        <w:rPr>
          <w:rFonts w:eastAsia="Arial"/>
          <w:b/>
          <w:bCs/>
          <w:color w:val="000000"/>
          <w:spacing w:val="-10"/>
          <w:lang w:bidi="ro-RO"/>
        </w:rPr>
      </w:pPr>
      <w:r w:rsidRPr="002C48C4">
        <w:rPr>
          <w:rFonts w:eastAsia="Arial"/>
          <w:b/>
          <w:bCs/>
          <w:color w:val="000000"/>
          <w:spacing w:val="-10"/>
          <w:lang w:bidi="ro-RO"/>
        </w:rPr>
        <w:t>d) Acordarea primului ajutor</w:t>
      </w:r>
    </w:p>
    <w:p w:rsidR="000416D2" w:rsidRPr="002C48C4" w:rsidRDefault="000416D2" w:rsidP="000416D2">
      <w:pPr>
        <w:widowControl w:val="0"/>
        <w:spacing w:line="252" w:lineRule="exact"/>
        <w:ind w:left="707"/>
        <w:jc w:val="both"/>
        <w:rPr>
          <w:rFonts w:eastAsia="Arial"/>
          <w:color w:val="000000"/>
          <w:lang w:bidi="ro-RO"/>
        </w:rPr>
      </w:pPr>
      <w:r w:rsidRPr="002C48C4">
        <w:rPr>
          <w:rFonts w:eastAsia="Arial"/>
          <w:color w:val="000000"/>
          <w:lang w:bidi="ro-RO"/>
        </w:rPr>
        <w:t>In caz de pericol grav şi iminent contractantul lucrării are următoarele obligaţii:</w:t>
      </w:r>
    </w:p>
    <w:p w:rsidR="000416D2" w:rsidRPr="002C48C4" w:rsidRDefault="000416D2" w:rsidP="0017152C">
      <w:pPr>
        <w:pStyle w:val="ListParagraph"/>
        <w:widowControl w:val="0"/>
        <w:numPr>
          <w:ilvl w:val="0"/>
          <w:numId w:val="23"/>
        </w:numPr>
        <w:spacing w:line="252" w:lineRule="exact"/>
        <w:ind w:left="927"/>
        <w:jc w:val="both"/>
        <w:rPr>
          <w:rFonts w:eastAsia="Arial"/>
          <w:color w:val="000000"/>
          <w:lang w:bidi="ro-RO"/>
        </w:rPr>
      </w:pPr>
      <w:r w:rsidRPr="002C48C4">
        <w:rPr>
          <w:rFonts w:eastAsia="Arial"/>
          <w:color w:val="000000"/>
          <w:lang w:bidi="ro-RO"/>
        </w:rPr>
        <w:t xml:space="preserve">să ia măsurile necesare pentru acordarea primului ajutor, stingerea incendiilor şi evacuarea </w:t>
      </w:r>
      <w:r w:rsidRPr="002C48C4">
        <w:rPr>
          <w:rFonts w:eastAsia="Arial"/>
          <w:color w:val="000000"/>
          <w:lang w:bidi="ro-RO"/>
        </w:rPr>
        <w:lastRenderedPageBreak/>
        <w:t>lucrătorilor, adaptate naturii activităţilor şi mărimii întreprinderii şi/sau unităţii, ţinând seama de alte persoane prezente;</w:t>
      </w:r>
    </w:p>
    <w:p w:rsidR="000416D2" w:rsidRPr="002C48C4" w:rsidRDefault="000416D2" w:rsidP="0017152C">
      <w:pPr>
        <w:pStyle w:val="ListParagraph"/>
        <w:widowControl w:val="0"/>
        <w:numPr>
          <w:ilvl w:val="0"/>
          <w:numId w:val="23"/>
        </w:numPr>
        <w:spacing w:line="252" w:lineRule="exact"/>
        <w:ind w:left="927"/>
        <w:jc w:val="both"/>
        <w:rPr>
          <w:rFonts w:eastAsia="Arial"/>
          <w:color w:val="000000"/>
          <w:lang w:bidi="ro-RO"/>
        </w:rPr>
      </w:pPr>
      <w:r w:rsidRPr="002C48C4">
        <w:rPr>
          <w:rFonts w:eastAsia="Arial"/>
          <w:color w:val="000000"/>
          <w:lang w:bidi="ro-RO"/>
        </w:rPr>
        <w:t>să stabilească legăturile necesare cu serviciile specializate, îndeosebi în ceea ce priveşte primul ajutor, serviciul medical de urgenţă, salvare şi pompieri.</w:t>
      </w:r>
    </w:p>
    <w:p w:rsidR="000416D2" w:rsidRPr="002C48C4" w:rsidRDefault="000416D2" w:rsidP="0017152C">
      <w:pPr>
        <w:pStyle w:val="ListParagraph"/>
        <w:widowControl w:val="0"/>
        <w:numPr>
          <w:ilvl w:val="0"/>
          <w:numId w:val="23"/>
        </w:numPr>
        <w:spacing w:line="252" w:lineRule="exact"/>
        <w:ind w:left="927"/>
        <w:jc w:val="both"/>
        <w:rPr>
          <w:rFonts w:eastAsia="Arial"/>
          <w:color w:val="000000"/>
          <w:lang w:bidi="ro-RO"/>
        </w:rPr>
      </w:pPr>
      <w:r w:rsidRPr="002C48C4">
        <w:rPr>
          <w:rFonts w:eastAsia="Arial"/>
          <w:color w:val="000000"/>
          <w:lang w:bidi="ro-RO"/>
        </w:rPr>
        <w:t>să desemneze lucrătorii care aplică măsurile de prim ajutor, de stingere a incendiilor şi de evacuare a lucrătorilor.</w:t>
      </w:r>
    </w:p>
    <w:p w:rsidR="000416D2" w:rsidRPr="002C48C4" w:rsidRDefault="000416D2" w:rsidP="0017152C">
      <w:pPr>
        <w:pStyle w:val="ListParagraph"/>
        <w:widowControl w:val="0"/>
        <w:numPr>
          <w:ilvl w:val="0"/>
          <w:numId w:val="23"/>
        </w:numPr>
        <w:spacing w:line="252" w:lineRule="exact"/>
        <w:ind w:left="927"/>
        <w:jc w:val="both"/>
        <w:rPr>
          <w:rFonts w:eastAsia="Arial"/>
          <w:color w:val="000000"/>
          <w:lang w:bidi="ro-RO"/>
        </w:rPr>
      </w:pPr>
      <w:r w:rsidRPr="002C48C4">
        <w:rPr>
          <w:rFonts w:eastAsia="Arial"/>
          <w:color w:val="000000"/>
          <w:lang w:bidi="ro-RO"/>
        </w:rPr>
        <w:t>să asigure numărul necesar al lucrătorilor,instruirea lor şi echipamentul pus la dispoziţia acestora, adecvate mărimii şi/sau riscurilor specifice</w:t>
      </w:r>
    </w:p>
    <w:p w:rsidR="000416D2" w:rsidRPr="002C48C4" w:rsidRDefault="000416D2" w:rsidP="0017152C">
      <w:pPr>
        <w:pStyle w:val="ListParagraph"/>
        <w:widowControl w:val="0"/>
        <w:numPr>
          <w:ilvl w:val="0"/>
          <w:numId w:val="23"/>
        </w:numPr>
        <w:spacing w:line="252" w:lineRule="exact"/>
        <w:ind w:left="927"/>
        <w:jc w:val="both"/>
        <w:rPr>
          <w:rFonts w:eastAsia="Arial"/>
          <w:color w:val="000000"/>
          <w:lang w:bidi="ro-RO"/>
        </w:rPr>
      </w:pPr>
      <w:r w:rsidRPr="002C48C4">
        <w:rPr>
          <w:rFonts w:eastAsia="Arial"/>
          <w:color w:val="000000"/>
          <w:lang w:bidi="ro-RO"/>
        </w:rPr>
        <w:t>să informeze, cât mai curând posibil, toţi lucrătorii care sunt sau pot fi expuşi unui pericol grav şi iminent despre riscurile implicate de acest pericol, precum şi despre măsurile luate ori care trebuie să fie luate pentru protecţia lor;</w:t>
      </w:r>
    </w:p>
    <w:p w:rsidR="000416D2" w:rsidRPr="002C48C4" w:rsidRDefault="000416D2" w:rsidP="0017152C">
      <w:pPr>
        <w:pStyle w:val="ListParagraph"/>
        <w:widowControl w:val="0"/>
        <w:numPr>
          <w:ilvl w:val="0"/>
          <w:numId w:val="23"/>
        </w:numPr>
        <w:spacing w:line="252" w:lineRule="exact"/>
        <w:ind w:left="927" w:right="240"/>
        <w:jc w:val="both"/>
        <w:rPr>
          <w:rFonts w:eastAsia="Arial"/>
          <w:color w:val="000000"/>
          <w:lang w:bidi="ro-RO"/>
        </w:rPr>
      </w:pPr>
      <w:r w:rsidRPr="002C48C4">
        <w:rPr>
          <w:rFonts w:eastAsia="Arial"/>
          <w:color w:val="000000"/>
          <w:lang w:bidi="ro-RO"/>
        </w:rPr>
        <w:t>să ia măsuri şi să furnizeze instrucţiuni pentru a da lucrătorilor posibilitatea să oprească lucrul şi/sau să părăsească imediat locul de muncă şi să se îndrepte spre o zonă sigură, în caz de pericol grav şi iminent;</w:t>
      </w:r>
    </w:p>
    <w:p w:rsidR="000416D2" w:rsidRPr="002C48C4" w:rsidRDefault="000416D2" w:rsidP="0017152C">
      <w:pPr>
        <w:pStyle w:val="ListParagraph"/>
        <w:widowControl w:val="0"/>
        <w:numPr>
          <w:ilvl w:val="0"/>
          <w:numId w:val="23"/>
        </w:numPr>
        <w:spacing w:line="252" w:lineRule="exact"/>
        <w:ind w:left="927"/>
        <w:jc w:val="both"/>
        <w:rPr>
          <w:rFonts w:eastAsia="Arial"/>
          <w:color w:val="000000"/>
          <w:lang w:bidi="ro-RO"/>
        </w:rPr>
      </w:pPr>
      <w:r w:rsidRPr="002C48C4">
        <w:rPr>
          <w:rFonts w:eastAsia="Arial"/>
          <w:color w:val="000000"/>
          <w:lang w:bidi="ro-RO"/>
        </w:rPr>
        <w:t>să nu impună lucrătorilor reluarea lucrului în situaţia în care încă există un pericol grav şi iminent</w:t>
      </w:r>
    </w:p>
    <w:p w:rsidR="000416D2" w:rsidRPr="002C48C4" w:rsidRDefault="000416D2" w:rsidP="0017152C">
      <w:pPr>
        <w:pStyle w:val="ListParagraph"/>
        <w:widowControl w:val="0"/>
        <w:numPr>
          <w:ilvl w:val="0"/>
          <w:numId w:val="23"/>
        </w:numPr>
        <w:tabs>
          <w:tab w:val="left" w:pos="261"/>
        </w:tabs>
        <w:spacing w:line="252" w:lineRule="exact"/>
        <w:ind w:left="927"/>
        <w:jc w:val="both"/>
        <w:rPr>
          <w:rFonts w:eastAsia="Arial"/>
          <w:color w:val="000000"/>
          <w:lang w:bidi="ro-RO"/>
        </w:rPr>
      </w:pPr>
      <w:r w:rsidRPr="002C48C4">
        <w:rPr>
          <w:rFonts w:eastAsia="Arial"/>
          <w:color w:val="000000"/>
          <w:lang w:bidi="ro-RO"/>
        </w:rPr>
        <w:t>să nu prejudicieze şi să protejeze împotriva oricăror consecinţe negative şi nejustificate în cazul unui pericol grav şi iminent, lucrătorii care părăsesc locul de muncă şi/sau o zonă periculoasă</w:t>
      </w:r>
    </w:p>
    <w:p w:rsidR="000416D2" w:rsidRPr="002C48C4" w:rsidRDefault="000416D2" w:rsidP="0017152C">
      <w:pPr>
        <w:pStyle w:val="ListParagraph"/>
        <w:widowControl w:val="0"/>
        <w:numPr>
          <w:ilvl w:val="0"/>
          <w:numId w:val="23"/>
        </w:numPr>
        <w:tabs>
          <w:tab w:val="left" w:pos="261"/>
        </w:tabs>
        <w:spacing w:line="252" w:lineRule="exact"/>
        <w:ind w:left="927"/>
        <w:jc w:val="both"/>
        <w:rPr>
          <w:rFonts w:eastAsia="Arial"/>
          <w:color w:val="000000"/>
          <w:lang w:bidi="ro-RO"/>
        </w:rPr>
      </w:pPr>
      <w:r w:rsidRPr="002C48C4">
        <w:rPr>
          <w:rFonts w:eastAsia="Arial"/>
          <w:color w:val="000000"/>
          <w:lang w:bidi="ro-RO"/>
        </w:rPr>
        <w:t>să se asigure că în cazul unui pericol grav şi iminent pentru propria securitate sau a altor persoane, atunci când şeful ierarhic imediat superior nu poate fi contactat, toţi lucrătorii sunt apţi să aplice măsurile corespunzătoare, în conformitate cu cunoştinţele lor şi cu mijloacele tehnice de care dispun, pentru a evita consecinţele unui astfel de pericol.</w:t>
      </w:r>
    </w:p>
    <w:p w:rsidR="000416D2" w:rsidRPr="002C48C4" w:rsidRDefault="000416D2" w:rsidP="000416D2">
      <w:pPr>
        <w:widowControl w:val="0"/>
        <w:spacing w:line="252" w:lineRule="exact"/>
        <w:ind w:left="927" w:right="260"/>
        <w:jc w:val="both"/>
        <w:rPr>
          <w:rFonts w:eastAsia="Arial"/>
          <w:color w:val="000000"/>
          <w:lang w:bidi="ro-RO"/>
        </w:rPr>
      </w:pPr>
      <w:r w:rsidRPr="002C48C4">
        <w:rPr>
          <w:rFonts w:eastAsia="Arial"/>
          <w:color w:val="000000"/>
          <w:lang w:bidi="ro-RO"/>
        </w:rPr>
        <w:t>Conform HOTĂRÂRII nr. 1.425 din 11 octombrie 2006 pentru aprobarea Normelor metodologice de aplicare a prevederilor Legii securităţii şi sănătăţii în munca nr. 319/2006 cele menţionate mai sus se transpun in anexa 1 la prezentul.</w:t>
      </w:r>
    </w:p>
    <w:p w:rsidR="00F14EA6" w:rsidRDefault="000416D2" w:rsidP="000416D2">
      <w:pPr>
        <w:tabs>
          <w:tab w:val="left" w:pos="1701"/>
        </w:tabs>
        <w:jc w:val="both"/>
        <w:rPr>
          <w:b/>
          <w:lang w:eastAsia="en-US"/>
        </w:rPr>
      </w:pPr>
      <w:bookmarkStart w:id="26" w:name="bookmark37"/>
      <w:r w:rsidRPr="007B71D2">
        <w:rPr>
          <w:rFonts w:eastAsia="Trebuchet MS"/>
          <w:b/>
          <w:color w:val="000000"/>
          <w:spacing w:val="-10"/>
          <w:lang w:bidi="ro-RO"/>
        </w:rPr>
        <w:t>6.</w:t>
      </w:r>
      <w:bookmarkEnd w:id="26"/>
      <w:r w:rsidR="004B72DE">
        <w:rPr>
          <w:rFonts w:eastAsia="Trebuchet MS"/>
          <w:b/>
          <w:color w:val="000000"/>
          <w:spacing w:val="-10"/>
          <w:lang w:bidi="ro-RO"/>
        </w:rPr>
        <w:t>5</w:t>
      </w:r>
      <w:r w:rsidRPr="007B71D2">
        <w:rPr>
          <w:rFonts w:eastAsia="Trebuchet MS"/>
          <w:b/>
          <w:color w:val="000000"/>
          <w:spacing w:val="-10"/>
          <w:lang w:bidi="ro-RO"/>
        </w:rPr>
        <w:t xml:space="preserve"> </w:t>
      </w:r>
      <w:r w:rsidR="00F14EA6">
        <w:rPr>
          <w:rFonts w:eastAsia="Trebuchet MS"/>
          <w:b/>
          <w:color w:val="000000"/>
          <w:spacing w:val="-10"/>
          <w:lang w:bidi="ro-RO"/>
        </w:rPr>
        <w:t xml:space="preserve"> </w:t>
      </w:r>
      <w:r w:rsidR="00F14EA6">
        <w:rPr>
          <w:b/>
          <w:lang w:eastAsia="en-US"/>
        </w:rPr>
        <w:t>Managementul situatiilor de urgenta</w:t>
      </w:r>
    </w:p>
    <w:p w:rsidR="00F14EA6" w:rsidRPr="00104C02" w:rsidRDefault="00F14EA6" w:rsidP="0017152C">
      <w:pPr>
        <w:widowControl w:val="0"/>
        <w:numPr>
          <w:ilvl w:val="0"/>
          <w:numId w:val="31"/>
        </w:numPr>
        <w:shd w:val="clear" w:color="auto" w:fill="FFFFFF"/>
        <w:tabs>
          <w:tab w:val="left" w:pos="270"/>
        </w:tabs>
        <w:autoSpaceDE w:val="0"/>
        <w:autoSpaceDN w:val="0"/>
        <w:adjustRightInd w:val="0"/>
        <w:rPr>
          <w:bCs/>
        </w:rPr>
      </w:pPr>
      <w:r w:rsidRPr="00104C02">
        <w:rPr>
          <w:bCs/>
        </w:rPr>
        <w:t xml:space="preserve">La elaborarea documentatiei se respecta cerintele legale si alte cerinte aplicabile privind </w:t>
      </w:r>
    </w:p>
    <w:p w:rsidR="00F14EA6" w:rsidRPr="00104C02" w:rsidRDefault="00F14EA6" w:rsidP="00F14EA6">
      <w:pPr>
        <w:widowControl w:val="0"/>
        <w:shd w:val="clear" w:color="auto" w:fill="FFFFFF"/>
        <w:tabs>
          <w:tab w:val="left" w:pos="270"/>
        </w:tabs>
        <w:autoSpaceDE w:val="0"/>
        <w:autoSpaceDN w:val="0"/>
        <w:adjustRightInd w:val="0"/>
        <w:rPr>
          <w:bCs/>
        </w:rPr>
      </w:pPr>
      <w:r w:rsidRPr="00104C02">
        <w:rPr>
          <w:bCs/>
        </w:rPr>
        <w:t xml:space="preserve">    Situatiile de Urgenta.</w:t>
      </w:r>
    </w:p>
    <w:p w:rsidR="00F14EA6" w:rsidRPr="00104C02" w:rsidRDefault="00F14EA6" w:rsidP="00F14EA6">
      <w:pPr>
        <w:pStyle w:val="ListParagraph"/>
        <w:autoSpaceDE w:val="0"/>
        <w:autoSpaceDN w:val="0"/>
        <w:adjustRightInd w:val="0"/>
        <w:ind w:left="270"/>
        <w:rPr>
          <w:bCs/>
        </w:rPr>
      </w:pPr>
      <w:r w:rsidRPr="00104C02">
        <w:rPr>
          <w:bCs/>
        </w:rPr>
        <w:t>Lista prevederilor legale si a altor cerinte aplicabile:</w:t>
      </w:r>
    </w:p>
    <w:p w:rsidR="00F14EA6" w:rsidRPr="00104C02" w:rsidRDefault="00F14EA6" w:rsidP="0017152C">
      <w:pPr>
        <w:widowControl w:val="0"/>
        <w:numPr>
          <w:ilvl w:val="0"/>
          <w:numId w:val="31"/>
        </w:numPr>
        <w:shd w:val="clear" w:color="auto" w:fill="FFFFFF"/>
        <w:tabs>
          <w:tab w:val="left" w:pos="270"/>
        </w:tabs>
        <w:autoSpaceDE w:val="0"/>
        <w:autoSpaceDN w:val="0"/>
        <w:adjustRightInd w:val="0"/>
      </w:pPr>
      <w:r w:rsidRPr="00104C02">
        <w:rPr>
          <w:bCs/>
        </w:rPr>
        <w:t xml:space="preserve">Legea nr. 307 din 12 iulie 2006 </w:t>
      </w:r>
      <w:r w:rsidRPr="00104C02">
        <w:t>privind apararea impotriva incendiilor;</w:t>
      </w:r>
    </w:p>
    <w:p w:rsidR="00F14EA6" w:rsidRPr="00104C02" w:rsidRDefault="00F14EA6" w:rsidP="0017152C">
      <w:pPr>
        <w:widowControl w:val="0"/>
        <w:numPr>
          <w:ilvl w:val="0"/>
          <w:numId w:val="31"/>
        </w:numPr>
        <w:shd w:val="clear" w:color="auto" w:fill="FFFFFF"/>
        <w:tabs>
          <w:tab w:val="left" w:pos="270"/>
        </w:tabs>
        <w:autoSpaceDE w:val="0"/>
        <w:autoSpaceDN w:val="0"/>
        <w:adjustRightInd w:val="0"/>
        <w:rPr>
          <w:bCs/>
        </w:rPr>
      </w:pPr>
      <w:r w:rsidRPr="00104C02">
        <w:rPr>
          <w:bCs/>
        </w:rPr>
        <w:t>Legea nr. 481 din 8 noiembrie 2004 privind Protectia Civila.</w:t>
      </w:r>
    </w:p>
    <w:p w:rsidR="00F14EA6" w:rsidRPr="00104C02" w:rsidRDefault="00F14EA6" w:rsidP="0017152C">
      <w:pPr>
        <w:widowControl w:val="0"/>
        <w:numPr>
          <w:ilvl w:val="0"/>
          <w:numId w:val="31"/>
        </w:numPr>
        <w:shd w:val="clear" w:color="auto" w:fill="FFFFFF"/>
        <w:tabs>
          <w:tab w:val="left" w:pos="180"/>
        </w:tabs>
        <w:autoSpaceDE w:val="0"/>
        <w:autoSpaceDN w:val="0"/>
        <w:adjustRightInd w:val="0"/>
        <w:rPr>
          <w:bCs/>
        </w:rPr>
      </w:pPr>
      <w:r w:rsidRPr="00104C02">
        <w:rPr>
          <w:bCs/>
        </w:rPr>
        <w:t>Legea 123 / 2012- Legea energiei si a gazelor naturale;</w:t>
      </w:r>
    </w:p>
    <w:p w:rsidR="00F14EA6" w:rsidRPr="00104C02" w:rsidRDefault="00F14EA6" w:rsidP="0017152C">
      <w:pPr>
        <w:widowControl w:val="0"/>
        <w:numPr>
          <w:ilvl w:val="0"/>
          <w:numId w:val="31"/>
        </w:numPr>
        <w:shd w:val="clear" w:color="auto" w:fill="FFFFFF"/>
        <w:tabs>
          <w:tab w:val="left" w:pos="270"/>
        </w:tabs>
        <w:autoSpaceDE w:val="0"/>
        <w:autoSpaceDN w:val="0"/>
        <w:adjustRightInd w:val="0"/>
        <w:rPr>
          <w:bCs/>
        </w:rPr>
      </w:pPr>
      <w:r w:rsidRPr="00104C02">
        <w:rPr>
          <w:bCs/>
        </w:rPr>
        <w:t>HGR  nr. 766 din 21 noiembrie 1997 pentru aprobarea unor regulamente privind calitatea in constructii;</w:t>
      </w:r>
    </w:p>
    <w:p w:rsidR="00F14EA6" w:rsidRPr="00104C02" w:rsidRDefault="00F14EA6" w:rsidP="0017152C">
      <w:pPr>
        <w:widowControl w:val="0"/>
        <w:numPr>
          <w:ilvl w:val="0"/>
          <w:numId w:val="31"/>
        </w:numPr>
        <w:shd w:val="clear" w:color="auto" w:fill="FFFFFF"/>
        <w:tabs>
          <w:tab w:val="left" w:pos="270"/>
        </w:tabs>
        <w:autoSpaceDE w:val="0"/>
        <w:autoSpaceDN w:val="0"/>
        <w:adjustRightInd w:val="0"/>
        <w:rPr>
          <w:bCs/>
        </w:rPr>
      </w:pPr>
      <w:r w:rsidRPr="00104C02">
        <w:rPr>
          <w:bCs/>
        </w:rPr>
        <w:t>HGR nr.1739 din 6/12/ 2006 pentru aprobarea categoriilor de constructii si amenajari care se  supun avizarii si/sau autorizarii privind securitatea la incendiu;</w:t>
      </w:r>
    </w:p>
    <w:p w:rsidR="00F14EA6" w:rsidRPr="00104C02" w:rsidRDefault="00F14EA6" w:rsidP="0017152C">
      <w:pPr>
        <w:widowControl w:val="0"/>
        <w:numPr>
          <w:ilvl w:val="0"/>
          <w:numId w:val="31"/>
        </w:numPr>
        <w:shd w:val="clear" w:color="auto" w:fill="FFFFFF"/>
        <w:tabs>
          <w:tab w:val="left" w:pos="180"/>
        </w:tabs>
        <w:autoSpaceDE w:val="0"/>
        <w:autoSpaceDN w:val="0"/>
        <w:adjustRightInd w:val="0"/>
        <w:rPr>
          <w:bCs/>
        </w:rPr>
      </w:pPr>
      <w:r w:rsidRPr="00104C02">
        <w:rPr>
          <w:bCs/>
        </w:rPr>
        <w:t>HGR nr. 273 din 14 iunie 1994 (*actualizata*) privind aprobarea Regulamentului de  receptie a        lucrarilor de constructii si instalatii aferente acestora;</w:t>
      </w:r>
    </w:p>
    <w:p w:rsidR="00F14EA6" w:rsidRPr="00104C02" w:rsidRDefault="00F14EA6" w:rsidP="0017152C">
      <w:pPr>
        <w:widowControl w:val="0"/>
        <w:numPr>
          <w:ilvl w:val="0"/>
          <w:numId w:val="31"/>
        </w:numPr>
        <w:shd w:val="clear" w:color="auto" w:fill="FFFFFF"/>
        <w:tabs>
          <w:tab w:val="left" w:pos="270"/>
        </w:tabs>
        <w:autoSpaceDE w:val="0"/>
        <w:autoSpaceDN w:val="0"/>
        <w:adjustRightInd w:val="0"/>
        <w:rPr>
          <w:bCs/>
        </w:rPr>
      </w:pPr>
      <w:r w:rsidRPr="00104C02">
        <w:rPr>
          <w:bCs/>
        </w:rPr>
        <w:t xml:space="preserve">OUG 80 din 06.05.2009 pentru aprobarea Normelor metodologice de avizare si autorizare privind securitatea la incendiu si protectia civila;  </w:t>
      </w:r>
    </w:p>
    <w:p w:rsidR="00F14EA6" w:rsidRPr="00104C02" w:rsidRDefault="00F14EA6" w:rsidP="0017152C">
      <w:pPr>
        <w:widowControl w:val="0"/>
        <w:numPr>
          <w:ilvl w:val="0"/>
          <w:numId w:val="31"/>
        </w:numPr>
        <w:shd w:val="clear" w:color="auto" w:fill="FFFFFF"/>
        <w:tabs>
          <w:tab w:val="left" w:pos="270"/>
          <w:tab w:val="left" w:pos="360"/>
        </w:tabs>
        <w:autoSpaceDE w:val="0"/>
        <w:autoSpaceDN w:val="0"/>
        <w:adjustRightInd w:val="0"/>
        <w:rPr>
          <w:bCs/>
        </w:rPr>
      </w:pPr>
      <w:r w:rsidRPr="00104C02">
        <w:rPr>
          <w:bCs/>
        </w:rPr>
        <w:t>O.nr. 163 din 28 februarie 2007 pentru aprobarea Normelor generale de aparare impotriva incendiilor;</w:t>
      </w:r>
    </w:p>
    <w:p w:rsidR="00F14EA6" w:rsidRPr="00104C02" w:rsidRDefault="00F14EA6" w:rsidP="0017152C">
      <w:pPr>
        <w:widowControl w:val="0"/>
        <w:numPr>
          <w:ilvl w:val="0"/>
          <w:numId w:val="31"/>
        </w:numPr>
        <w:shd w:val="clear" w:color="auto" w:fill="FFFFFF"/>
        <w:tabs>
          <w:tab w:val="left" w:pos="270"/>
        </w:tabs>
        <w:autoSpaceDE w:val="0"/>
        <w:autoSpaceDN w:val="0"/>
        <w:adjustRightInd w:val="0"/>
        <w:rPr>
          <w:bCs/>
        </w:rPr>
      </w:pPr>
      <w:r w:rsidRPr="00104C02">
        <w:rPr>
          <w:bCs/>
        </w:rPr>
        <w:t xml:space="preserve">Normativ siguranta la </w:t>
      </w:r>
      <w:r w:rsidRPr="00104C02">
        <w:rPr>
          <w:bCs/>
          <w:shd w:val="clear" w:color="auto" w:fill="FFFFFF"/>
        </w:rPr>
        <w:t>foc  P118/1999;</w:t>
      </w:r>
    </w:p>
    <w:p w:rsidR="00F14EA6" w:rsidRPr="00104C02" w:rsidRDefault="00F14EA6" w:rsidP="0017152C">
      <w:pPr>
        <w:widowControl w:val="0"/>
        <w:numPr>
          <w:ilvl w:val="0"/>
          <w:numId w:val="31"/>
        </w:numPr>
        <w:shd w:val="clear" w:color="auto" w:fill="FFFFFF"/>
        <w:tabs>
          <w:tab w:val="left" w:pos="180"/>
        </w:tabs>
        <w:autoSpaceDE w:val="0"/>
        <w:autoSpaceDN w:val="0"/>
        <w:adjustRightInd w:val="0"/>
        <w:rPr>
          <w:bCs/>
        </w:rPr>
      </w:pPr>
      <w:r w:rsidRPr="00104C02">
        <w:rPr>
          <w:bCs/>
        </w:rPr>
        <w:t xml:space="preserve">Norme de prevenire, stingere si dotare impotriva incendiilor pentru producerea, transportul </w:t>
      </w:r>
      <w:r w:rsidRPr="00104C02">
        <w:rPr>
          <w:bCs/>
        </w:rPr>
        <w:lastRenderedPageBreak/>
        <w:t>si distributia energiei electrice si termice, indicativ PE009-93;</w:t>
      </w:r>
    </w:p>
    <w:p w:rsidR="00F14EA6" w:rsidRPr="00104C02" w:rsidRDefault="00F14EA6" w:rsidP="0017152C">
      <w:pPr>
        <w:widowControl w:val="0"/>
        <w:numPr>
          <w:ilvl w:val="0"/>
          <w:numId w:val="31"/>
        </w:numPr>
        <w:shd w:val="clear" w:color="auto" w:fill="FFFFFF"/>
        <w:tabs>
          <w:tab w:val="left" w:pos="270"/>
        </w:tabs>
        <w:autoSpaceDE w:val="0"/>
        <w:autoSpaceDN w:val="0"/>
        <w:adjustRightInd w:val="0"/>
        <w:rPr>
          <w:bCs/>
        </w:rPr>
      </w:pPr>
      <w:r w:rsidRPr="00104C02">
        <w:rPr>
          <w:bCs/>
        </w:rPr>
        <w:t xml:space="preserve"> Normativ de prevenire si stingere a incendiilor pe durata executarii lucrarilor de constructii si instalatii aferente acestora, indicativ C300-94;</w:t>
      </w:r>
    </w:p>
    <w:p w:rsidR="00F14EA6" w:rsidRPr="00104C02" w:rsidRDefault="00F14EA6" w:rsidP="00F14EA6">
      <w:pPr>
        <w:tabs>
          <w:tab w:val="left" w:pos="1350"/>
        </w:tabs>
        <w:ind w:hanging="360"/>
        <w:rPr>
          <w:bCs/>
          <w:lang w:val="it-IT"/>
        </w:rPr>
      </w:pPr>
      <w:r w:rsidRPr="00104C02">
        <w:t xml:space="preserve">      Modificarea legislatiei atrage dupa sine in mod automat si modificarea</w:t>
      </w:r>
      <w:r w:rsidRPr="00104C02">
        <w:rPr>
          <w:bCs/>
          <w:lang w:val="it-IT"/>
        </w:rPr>
        <w:t xml:space="preserve"> corespunzatoare a cerintelor apartinatoare, fara ca achizitorul sa-si retina in sarcina obligatii de atentionare.</w:t>
      </w:r>
    </w:p>
    <w:p w:rsidR="00F14EA6" w:rsidRPr="00104C02" w:rsidRDefault="00F14EA6" w:rsidP="00F14EA6">
      <w:pPr>
        <w:rPr>
          <w:lang w:val="it-IT"/>
        </w:rPr>
      </w:pPr>
      <w:r w:rsidRPr="00104C02">
        <w:rPr>
          <w:lang w:val="it-IT"/>
        </w:rPr>
        <w:t xml:space="preserve">In scopul reducerii la minimum a riscurilor de producere a incendiilor in instalatiile </w:t>
      </w:r>
      <w:r w:rsidRPr="00104C02">
        <w:t>Distribuție Energie Oltenia</w:t>
      </w:r>
      <w:r w:rsidRPr="00104C02">
        <w:rPr>
          <w:lang w:val="it-IT"/>
        </w:rPr>
        <w:t>, organizatiile (firmele) angajate in lucrari vor avea urmatoarele obligatii si raspunderi principale:</w:t>
      </w:r>
    </w:p>
    <w:p w:rsidR="00F14EA6" w:rsidRPr="00104C02" w:rsidRDefault="00F14EA6" w:rsidP="0017152C">
      <w:pPr>
        <w:pStyle w:val="BodyTextIndent3"/>
        <w:numPr>
          <w:ilvl w:val="0"/>
          <w:numId w:val="32"/>
        </w:numPr>
        <w:tabs>
          <w:tab w:val="left" w:pos="1080"/>
        </w:tabs>
        <w:spacing w:after="0"/>
        <w:rPr>
          <w:sz w:val="24"/>
          <w:szCs w:val="24"/>
          <w:lang w:val="it-IT"/>
        </w:rPr>
      </w:pPr>
      <w:r w:rsidRPr="00104C02">
        <w:rPr>
          <w:sz w:val="24"/>
          <w:szCs w:val="24"/>
          <w:lang w:val="it-IT"/>
        </w:rPr>
        <w:t>sa asigure cunoasterea si respectarea de catre intr</w:t>
      </w:r>
      <w:r w:rsidR="00104C02" w:rsidRPr="00104C02">
        <w:rPr>
          <w:sz w:val="24"/>
          <w:szCs w:val="24"/>
          <w:lang w:val="it-IT"/>
        </w:rPr>
        <w:t xml:space="preserve">egul personal care participa la executia </w:t>
      </w:r>
      <w:r w:rsidRPr="00104C02">
        <w:rPr>
          <w:sz w:val="24"/>
          <w:szCs w:val="24"/>
          <w:lang w:val="it-IT"/>
        </w:rPr>
        <w:t>lucrarilor de constructii, instalatii si de montaj a normelor si masurilor de prevenire si stingere specifice acestor activitati, precum si a celor specifice unitatilor sau locurilor de munca din aceste unitati, in care se executa astfel de lucrari;</w:t>
      </w:r>
    </w:p>
    <w:p w:rsidR="00F14EA6" w:rsidRPr="00104C02" w:rsidRDefault="00F14EA6" w:rsidP="0017152C">
      <w:pPr>
        <w:pStyle w:val="ListParagraph"/>
        <w:numPr>
          <w:ilvl w:val="0"/>
          <w:numId w:val="32"/>
        </w:numPr>
        <w:rPr>
          <w:snapToGrid w:val="0"/>
          <w:lang w:val="it-IT"/>
        </w:rPr>
      </w:pPr>
      <w:r w:rsidRPr="00104C02">
        <w:rPr>
          <w:snapToGrid w:val="0"/>
          <w:lang w:val="it-IT"/>
        </w:rPr>
        <w:t>sa realizeze integral si la timp masurile de aparare impotriva incendiilor, cuprinse in             proiecte, cu respectarea prevederilor legale aplicabile acestora;</w:t>
      </w:r>
    </w:p>
    <w:p w:rsidR="00F14EA6" w:rsidRPr="00104C02" w:rsidRDefault="00F14EA6" w:rsidP="0017152C">
      <w:pPr>
        <w:pStyle w:val="ListParagraph"/>
        <w:numPr>
          <w:ilvl w:val="0"/>
          <w:numId w:val="32"/>
        </w:numPr>
        <w:rPr>
          <w:snapToGrid w:val="0"/>
          <w:lang w:val="it-IT"/>
        </w:rPr>
      </w:pPr>
      <w:r w:rsidRPr="00104C02">
        <w:rPr>
          <w:snapToGrid w:val="0"/>
          <w:lang w:val="it-IT"/>
        </w:rPr>
        <w:t>sa asigure luarea masurilor de aparare impotriva incendiilor pe timpul executarii lucrarilor,  precum si la organizarile de santier;</w:t>
      </w:r>
    </w:p>
    <w:p w:rsidR="00F14EA6" w:rsidRPr="00104C02" w:rsidRDefault="00F14EA6" w:rsidP="0017152C">
      <w:pPr>
        <w:pStyle w:val="ListParagraph"/>
        <w:numPr>
          <w:ilvl w:val="0"/>
          <w:numId w:val="32"/>
        </w:numPr>
        <w:rPr>
          <w:lang w:val="it-IT"/>
        </w:rPr>
      </w:pPr>
      <w:r w:rsidRPr="00104C02">
        <w:rPr>
          <w:lang w:val="it-IT"/>
        </w:rPr>
        <w:t>sa aduca la cunostinta beneficiarului si proiectantului solutiile necorespunzatoare de</w:t>
      </w:r>
    </w:p>
    <w:p w:rsidR="00F14EA6" w:rsidRPr="00104C02" w:rsidRDefault="00F14EA6" w:rsidP="00F14EA6">
      <w:pPr>
        <w:ind w:left="720" w:hanging="720"/>
        <w:rPr>
          <w:lang w:val="it-IT"/>
        </w:rPr>
      </w:pPr>
      <w:r w:rsidRPr="00104C02">
        <w:rPr>
          <w:lang w:val="it-IT"/>
        </w:rPr>
        <w:t xml:space="preserve">            protectie contra incediilor constatate, precum si omisiunile sau incalcarile de norme sesizate, solicitand acestora rezolvarea lor in cel mai scurt timp;</w:t>
      </w:r>
    </w:p>
    <w:p w:rsidR="00F14EA6" w:rsidRPr="00104C02" w:rsidRDefault="00F14EA6" w:rsidP="0017152C">
      <w:pPr>
        <w:pStyle w:val="ListParagraph"/>
        <w:numPr>
          <w:ilvl w:val="0"/>
          <w:numId w:val="32"/>
        </w:numPr>
        <w:rPr>
          <w:lang w:val="it-IT"/>
        </w:rPr>
      </w:pPr>
      <w:r w:rsidRPr="00104C02">
        <w:rPr>
          <w:lang w:val="it-IT"/>
        </w:rPr>
        <w:t>sa realizeze concomitent cu lucrarile de baza si sa predea integral la timp si in buna</w:t>
      </w:r>
    </w:p>
    <w:p w:rsidR="00F14EA6" w:rsidRPr="00104C02" w:rsidRDefault="00F14EA6" w:rsidP="00F14EA6">
      <w:pPr>
        <w:ind w:left="720" w:hanging="547"/>
        <w:rPr>
          <w:lang w:val="it-IT"/>
        </w:rPr>
      </w:pPr>
      <w:r w:rsidRPr="00104C02">
        <w:rPr>
          <w:lang w:val="it-IT"/>
        </w:rPr>
        <w:t xml:space="preserve">         stare de functionare sau utilizare, toate lucrarile si masurile de aparare impotriva incendiilor prevazute in documentatiile tehnice; solicita proiectantului, daca e cazul, completarea documentatiei sau modificarea acesteia privind instructiunile de functionare, intretinere, revizii si reparatii ale instalatiilor, utilajelor, aparatelor si dispozitivelor de aparare impotriva incendiilor, inclusiv pentru cele de import;</w:t>
      </w:r>
    </w:p>
    <w:p w:rsidR="00F14EA6" w:rsidRPr="00104C02" w:rsidRDefault="00F14EA6" w:rsidP="0017152C">
      <w:pPr>
        <w:pStyle w:val="ListParagraph"/>
        <w:numPr>
          <w:ilvl w:val="0"/>
          <w:numId w:val="32"/>
        </w:numPr>
        <w:rPr>
          <w:lang w:val="it-IT"/>
        </w:rPr>
      </w:pPr>
      <w:r w:rsidRPr="00104C02">
        <w:rPr>
          <w:lang w:val="it-IT"/>
        </w:rPr>
        <w:t xml:space="preserve">sa asigure efectuarea probelor de punere in functiune a lucrarilor executate, a </w:t>
      </w:r>
    </w:p>
    <w:p w:rsidR="00F14EA6" w:rsidRPr="00104C02" w:rsidRDefault="00F14EA6" w:rsidP="00F14EA6">
      <w:pPr>
        <w:ind w:left="720" w:hanging="720"/>
        <w:rPr>
          <w:lang w:val="it-IT"/>
        </w:rPr>
      </w:pPr>
      <w:r w:rsidRPr="00104C02">
        <w:rPr>
          <w:lang w:val="it-IT"/>
        </w:rPr>
        <w:t xml:space="preserve">            rodajului, precum si a altor probe mecanice care le revin, in conditii de deplina securitate impotriva incendiilor, cu respectarea normelor, regulamentelor si  instrunctiunilor de aparare impotriva incendiilor.</w:t>
      </w:r>
    </w:p>
    <w:p w:rsidR="00F14EA6" w:rsidRPr="00104C02" w:rsidRDefault="00F14EA6" w:rsidP="0017152C">
      <w:pPr>
        <w:pStyle w:val="ListParagraph"/>
        <w:numPr>
          <w:ilvl w:val="0"/>
          <w:numId w:val="32"/>
        </w:numPr>
        <w:rPr>
          <w:lang w:val="it-IT"/>
        </w:rPr>
      </w:pPr>
      <w:r w:rsidRPr="00104C02">
        <w:rPr>
          <w:lang w:val="it-IT"/>
        </w:rPr>
        <w:t xml:space="preserve">sa asigure functionarea mijloacelor de aparare impotriva incendiilor prevazute in  </w:t>
      </w:r>
    </w:p>
    <w:p w:rsidR="00F14EA6" w:rsidRPr="00104C02" w:rsidRDefault="00F14EA6" w:rsidP="00104C02">
      <w:pPr>
        <w:ind w:left="547" w:hanging="547"/>
        <w:rPr>
          <w:lang w:val="it-IT"/>
        </w:rPr>
      </w:pPr>
      <w:r w:rsidRPr="00104C02">
        <w:rPr>
          <w:lang w:val="it-IT"/>
        </w:rPr>
        <w:t xml:space="preserve">            documentatiile de executie la parametrii proiectati, i</w:t>
      </w:r>
      <w:r w:rsidR="00104C02">
        <w:rPr>
          <w:lang w:val="it-IT"/>
        </w:rPr>
        <w:t>nainte de punerea in functiune.</w:t>
      </w:r>
    </w:p>
    <w:p w:rsidR="00F14EA6" w:rsidRPr="00104C02" w:rsidRDefault="00104C02" w:rsidP="0017152C">
      <w:pPr>
        <w:pStyle w:val="ListParagraph"/>
        <w:numPr>
          <w:ilvl w:val="0"/>
          <w:numId w:val="32"/>
        </w:numPr>
        <w:rPr>
          <w:lang w:val="it-IT"/>
        </w:rPr>
      </w:pPr>
      <w:r>
        <w:t>p</w:t>
      </w:r>
      <w:r w:rsidR="00F14EA6" w:rsidRPr="00104C02">
        <w:t>ersonalul care desfasoara activitati de prestari servicii are urmatoarele obligatii:</w:t>
      </w:r>
    </w:p>
    <w:p w:rsidR="00F14EA6" w:rsidRPr="00104C02" w:rsidRDefault="00F14EA6" w:rsidP="0017152C">
      <w:pPr>
        <w:pStyle w:val="BodyTextIndent3"/>
        <w:numPr>
          <w:ilvl w:val="0"/>
          <w:numId w:val="32"/>
        </w:numPr>
        <w:tabs>
          <w:tab w:val="left" w:pos="1080"/>
        </w:tabs>
        <w:spacing w:after="0"/>
        <w:rPr>
          <w:sz w:val="24"/>
          <w:szCs w:val="24"/>
          <w:lang w:val="it-IT"/>
        </w:rPr>
      </w:pPr>
      <w:r w:rsidRPr="00104C02">
        <w:rPr>
          <w:sz w:val="24"/>
          <w:szCs w:val="24"/>
          <w:lang w:val="it-IT"/>
        </w:rPr>
        <w:t>sa asigure cunoasterea si respectarea de catre intregul personal care participa la</w:t>
      </w:r>
    </w:p>
    <w:p w:rsidR="00F14EA6" w:rsidRPr="00104C02" w:rsidRDefault="00F14EA6" w:rsidP="00104C02">
      <w:pPr>
        <w:pStyle w:val="BodyTextIndent3"/>
        <w:tabs>
          <w:tab w:val="left" w:pos="1080"/>
        </w:tabs>
        <w:spacing w:after="0"/>
        <w:ind w:left="720" w:hanging="180"/>
        <w:rPr>
          <w:sz w:val="24"/>
          <w:szCs w:val="24"/>
          <w:lang w:val="it-IT"/>
        </w:rPr>
      </w:pPr>
      <w:r w:rsidRPr="00104C02">
        <w:rPr>
          <w:sz w:val="24"/>
          <w:szCs w:val="24"/>
          <w:lang w:val="it-IT"/>
        </w:rPr>
        <w:t xml:space="preserve">   prestarea serviciilor a normelor / </w:t>
      </w:r>
      <w:r w:rsidRPr="00104C02">
        <w:rPr>
          <w:sz w:val="24"/>
          <w:szCs w:val="24"/>
        </w:rPr>
        <w:t>instructiunilor / regulilor specifice</w:t>
      </w:r>
      <w:r w:rsidRPr="00104C02">
        <w:rPr>
          <w:sz w:val="24"/>
          <w:szCs w:val="24"/>
          <w:lang w:val="it-IT"/>
        </w:rPr>
        <w:t xml:space="preserve"> si masurilor </w:t>
      </w:r>
      <w:r w:rsidRPr="00104C02">
        <w:rPr>
          <w:sz w:val="24"/>
          <w:szCs w:val="24"/>
        </w:rPr>
        <w:t>privind apararea impotriva incendiilor</w:t>
      </w:r>
      <w:r w:rsidRPr="00104C02">
        <w:rPr>
          <w:sz w:val="24"/>
          <w:szCs w:val="24"/>
          <w:lang w:val="it-IT"/>
        </w:rPr>
        <w:t xml:space="preserve"> specifice acestor activitati, precum si a celor specifice unitatilor sau locurilor de munca din aceste unitati, in care se executa astfel de lucrari;</w:t>
      </w:r>
    </w:p>
    <w:p w:rsidR="00F14EA6" w:rsidRPr="00104C02" w:rsidRDefault="00F14EA6" w:rsidP="0017152C">
      <w:pPr>
        <w:pStyle w:val="ListParagraph"/>
        <w:numPr>
          <w:ilvl w:val="0"/>
          <w:numId w:val="32"/>
        </w:numPr>
        <w:rPr>
          <w:snapToGrid w:val="0"/>
          <w:lang w:val="it-IT"/>
        </w:rPr>
      </w:pPr>
      <w:r w:rsidRPr="00104C02">
        <w:rPr>
          <w:snapToGrid w:val="0"/>
          <w:lang w:val="it-IT"/>
        </w:rPr>
        <w:t xml:space="preserve">sa realizeze integral si la timp masurile de aparare impotriva incendiilor, cuprinse in  </w:t>
      </w:r>
    </w:p>
    <w:p w:rsidR="00F14EA6" w:rsidRPr="00104C02" w:rsidRDefault="00F14EA6" w:rsidP="00F14EA6">
      <w:pPr>
        <w:rPr>
          <w:snapToGrid w:val="0"/>
          <w:lang w:val="it-IT"/>
        </w:rPr>
      </w:pPr>
      <w:r w:rsidRPr="00104C02">
        <w:rPr>
          <w:snapToGrid w:val="0"/>
          <w:lang w:val="it-IT"/>
        </w:rPr>
        <w:t xml:space="preserve">            proiecte, cu respectarea prevederilor legale aplicabile acestora;</w:t>
      </w:r>
    </w:p>
    <w:p w:rsidR="00F14EA6" w:rsidRPr="00104C02" w:rsidRDefault="00F14EA6" w:rsidP="0017152C">
      <w:pPr>
        <w:pStyle w:val="BodyTextIndent3"/>
        <w:numPr>
          <w:ilvl w:val="0"/>
          <w:numId w:val="32"/>
        </w:numPr>
        <w:tabs>
          <w:tab w:val="left" w:pos="1080"/>
        </w:tabs>
        <w:spacing w:after="0"/>
        <w:rPr>
          <w:sz w:val="24"/>
          <w:szCs w:val="24"/>
          <w:lang w:val="it-IT"/>
        </w:rPr>
      </w:pPr>
      <w:r w:rsidRPr="00104C02">
        <w:rPr>
          <w:sz w:val="24"/>
          <w:szCs w:val="24"/>
          <w:lang w:val="it-IT"/>
        </w:rPr>
        <w:t>sa asigure luarea masurilor de aparare impotriva incendiilor pe timpul executarii serviciilor;</w:t>
      </w:r>
    </w:p>
    <w:p w:rsidR="00F14EA6" w:rsidRPr="00104C02" w:rsidRDefault="00F14EA6" w:rsidP="0017152C">
      <w:pPr>
        <w:pStyle w:val="BodyTextIndent3"/>
        <w:numPr>
          <w:ilvl w:val="0"/>
          <w:numId w:val="32"/>
        </w:numPr>
        <w:tabs>
          <w:tab w:val="left" w:pos="1080"/>
        </w:tabs>
        <w:spacing w:after="0"/>
        <w:rPr>
          <w:sz w:val="24"/>
          <w:szCs w:val="24"/>
          <w:lang w:val="it-IT"/>
        </w:rPr>
      </w:pPr>
      <w:r w:rsidRPr="00104C02">
        <w:rPr>
          <w:sz w:val="24"/>
          <w:szCs w:val="24"/>
          <w:lang w:val="it-IT"/>
        </w:rPr>
        <w:t>sa asigure efectuarea probelor de punere in functiune a serviciilor executate  in  conditii de deplina securitate impotriva incendiilor, cu respectarea normelor, regulamentelor si  instrunctiunilor de aparare impotriva incendiilor.</w:t>
      </w:r>
    </w:p>
    <w:p w:rsidR="00F14EA6" w:rsidRPr="00104C02" w:rsidRDefault="00F14EA6" w:rsidP="0017152C">
      <w:pPr>
        <w:pStyle w:val="BodyTextIndent3"/>
        <w:numPr>
          <w:ilvl w:val="0"/>
          <w:numId w:val="32"/>
        </w:numPr>
        <w:tabs>
          <w:tab w:val="left" w:pos="1080"/>
        </w:tabs>
        <w:spacing w:after="0"/>
        <w:rPr>
          <w:sz w:val="24"/>
          <w:szCs w:val="24"/>
          <w:lang w:val="it-IT"/>
        </w:rPr>
      </w:pPr>
      <w:r w:rsidRPr="00104C02">
        <w:rPr>
          <w:sz w:val="24"/>
          <w:szCs w:val="24"/>
          <w:lang w:val="it-IT"/>
        </w:rPr>
        <w:lastRenderedPageBreak/>
        <w:t>prin activitatile desfasurate, sa nu afecteze buna functionare a mijloacelor tehnice,</w:t>
      </w:r>
    </w:p>
    <w:p w:rsidR="00F14EA6" w:rsidRPr="00104C02" w:rsidRDefault="00F14EA6" w:rsidP="00104C02">
      <w:pPr>
        <w:pStyle w:val="BodyTextIndent3"/>
        <w:tabs>
          <w:tab w:val="left" w:pos="1080"/>
        </w:tabs>
        <w:spacing w:after="0"/>
        <w:ind w:left="720"/>
        <w:rPr>
          <w:sz w:val="24"/>
          <w:szCs w:val="24"/>
          <w:lang w:val="it-IT"/>
        </w:rPr>
      </w:pPr>
      <w:r w:rsidRPr="00104C02">
        <w:rPr>
          <w:sz w:val="24"/>
          <w:szCs w:val="24"/>
          <w:lang w:val="it-IT"/>
        </w:rPr>
        <w:t>sistemelor, instalatiilor si altora asemenea, destinate apararii impotriva incendiilor din dotarea spatiilor si constructiilor pentru birouri;</w:t>
      </w:r>
    </w:p>
    <w:p w:rsidR="00F14EA6" w:rsidRPr="00104C02" w:rsidRDefault="00F14EA6" w:rsidP="0017152C">
      <w:pPr>
        <w:pStyle w:val="BodyTextIndent3"/>
        <w:numPr>
          <w:ilvl w:val="0"/>
          <w:numId w:val="32"/>
        </w:numPr>
        <w:tabs>
          <w:tab w:val="left" w:pos="1080"/>
        </w:tabs>
        <w:spacing w:after="0"/>
        <w:rPr>
          <w:sz w:val="24"/>
          <w:szCs w:val="24"/>
          <w:lang w:val="it-IT"/>
        </w:rPr>
      </w:pPr>
      <w:r w:rsidRPr="00104C02">
        <w:rPr>
          <w:sz w:val="24"/>
          <w:szCs w:val="24"/>
          <w:lang w:val="it-IT"/>
        </w:rPr>
        <w:t>sa aduca la cunostinta proprietarului, conducatorului operatorului economic sau</w:t>
      </w:r>
    </w:p>
    <w:p w:rsidR="00F14EA6" w:rsidRPr="00104C02" w:rsidRDefault="00F14EA6" w:rsidP="00104C02">
      <w:pPr>
        <w:pStyle w:val="BodyTextIndent3"/>
        <w:tabs>
          <w:tab w:val="left" w:pos="1080"/>
        </w:tabs>
        <w:spacing w:after="0"/>
        <w:ind w:left="720"/>
        <w:rPr>
          <w:sz w:val="24"/>
          <w:szCs w:val="24"/>
          <w:lang w:val="it-IT"/>
        </w:rPr>
      </w:pPr>
      <w:r w:rsidRPr="00104C02">
        <w:rPr>
          <w:sz w:val="24"/>
          <w:szCs w:val="24"/>
          <w:lang w:val="it-IT"/>
        </w:rPr>
        <w:t>administratorului, dupa caz, orice defectiune tehnica ori alta situatie care constituie pericol de incendiu;</w:t>
      </w:r>
    </w:p>
    <w:p w:rsidR="008779B3" w:rsidRPr="005613CD" w:rsidRDefault="00F14EA6" w:rsidP="0017152C">
      <w:pPr>
        <w:pStyle w:val="BodyTextIndent3"/>
        <w:numPr>
          <w:ilvl w:val="0"/>
          <w:numId w:val="32"/>
        </w:numPr>
        <w:tabs>
          <w:tab w:val="left" w:pos="1080"/>
        </w:tabs>
        <w:spacing w:after="0"/>
        <w:jc w:val="both"/>
        <w:rPr>
          <w:sz w:val="24"/>
          <w:szCs w:val="24"/>
          <w:lang w:val="it-IT"/>
        </w:rPr>
      </w:pPr>
      <w:r w:rsidRPr="00104C02">
        <w:rPr>
          <w:sz w:val="24"/>
          <w:szCs w:val="24"/>
          <w:lang w:val="it-IT"/>
        </w:rPr>
        <w:t>sa intervina, conform instructiunilor specifice, pentru stingerea oricarui inceput de</w:t>
      </w:r>
      <w:r w:rsidR="00104C02" w:rsidRPr="00104C02">
        <w:rPr>
          <w:sz w:val="24"/>
          <w:szCs w:val="24"/>
          <w:lang w:val="it-IT"/>
        </w:rPr>
        <w:t xml:space="preserve"> </w:t>
      </w:r>
      <w:r w:rsidRPr="00104C02">
        <w:rPr>
          <w:sz w:val="24"/>
          <w:szCs w:val="24"/>
          <w:lang w:val="it-IT"/>
        </w:rPr>
        <w:t>incendiu, utilizand mijloacele de aparare impotriva incendiilor din dotare</w:t>
      </w:r>
    </w:p>
    <w:p w:rsidR="00540E63" w:rsidRPr="000522AA" w:rsidRDefault="00540E63" w:rsidP="000522AA">
      <w:pPr>
        <w:widowControl w:val="0"/>
        <w:spacing w:line="256" w:lineRule="exact"/>
        <w:jc w:val="both"/>
        <w:rPr>
          <w:rFonts w:eastAsia="Arial"/>
          <w:color w:val="000000"/>
          <w:lang w:bidi="ro-RO"/>
        </w:rPr>
      </w:pPr>
    </w:p>
    <w:p w:rsidR="008779B3" w:rsidRPr="00275245" w:rsidRDefault="00540E63" w:rsidP="008779B3">
      <w:pPr>
        <w:widowControl w:val="0"/>
        <w:spacing w:line="256" w:lineRule="exact"/>
        <w:jc w:val="both"/>
        <w:rPr>
          <w:rFonts w:eastAsia="Arial"/>
          <w:b/>
          <w:color w:val="000000"/>
          <w:highlight w:val="yellow"/>
          <w:lang w:bidi="ro-RO"/>
        </w:rPr>
      </w:pPr>
      <w:r>
        <w:rPr>
          <w:rFonts w:eastAsia="Arial"/>
          <w:b/>
          <w:color w:val="000000"/>
          <w:lang w:bidi="ro-RO"/>
        </w:rPr>
        <w:t xml:space="preserve">    </w:t>
      </w:r>
      <w:r w:rsidR="008779B3" w:rsidRPr="00B56DDD">
        <w:rPr>
          <w:rFonts w:eastAsia="Arial"/>
          <w:b/>
          <w:color w:val="000000"/>
          <w:lang w:bidi="ro-RO"/>
        </w:rPr>
        <w:t>B</w:t>
      </w:r>
      <w:r w:rsidR="008779B3" w:rsidRPr="00275245">
        <w:rPr>
          <w:rFonts w:eastAsia="Arial"/>
          <w:b/>
          <w:color w:val="000000"/>
          <w:highlight w:val="yellow"/>
          <w:lang w:bidi="ro-RO"/>
        </w:rPr>
        <w:t xml:space="preserve">. </w:t>
      </w:r>
      <w:r w:rsidR="00A61E6C" w:rsidRPr="00275245">
        <w:rPr>
          <w:rFonts w:eastAsia="Arial"/>
          <w:b/>
          <w:color w:val="000000"/>
          <w:highlight w:val="yellow"/>
          <w:lang w:bidi="ro-RO"/>
        </w:rPr>
        <w:t xml:space="preserve"> </w:t>
      </w:r>
      <w:r w:rsidR="008779B3" w:rsidRPr="00275245">
        <w:rPr>
          <w:rFonts w:eastAsia="Arial"/>
          <w:b/>
          <w:color w:val="000000"/>
          <w:highlight w:val="yellow"/>
          <w:lang w:bidi="ro-RO"/>
        </w:rPr>
        <w:t>Partea desenată</w:t>
      </w:r>
    </w:p>
    <w:p w:rsidR="00183DBA" w:rsidRDefault="005613CD" w:rsidP="008779B3">
      <w:pPr>
        <w:widowControl w:val="0"/>
        <w:spacing w:line="256" w:lineRule="exact"/>
        <w:jc w:val="both"/>
        <w:rPr>
          <w:rFonts w:eastAsia="Arial"/>
          <w:color w:val="000000"/>
          <w:lang w:bidi="ro-RO"/>
        </w:rPr>
      </w:pPr>
      <w:r w:rsidRPr="00275245">
        <w:rPr>
          <w:rFonts w:eastAsia="Arial"/>
          <w:color w:val="000000"/>
          <w:highlight w:val="yellow"/>
          <w:lang w:bidi="ro-RO"/>
        </w:rPr>
        <w:t xml:space="preserve">          </w:t>
      </w:r>
      <w:r w:rsidR="008779B3" w:rsidRPr="00275245">
        <w:rPr>
          <w:rFonts w:eastAsia="Arial"/>
          <w:color w:val="000000"/>
          <w:highlight w:val="yellow"/>
          <w:lang w:bidi="ro-RO"/>
        </w:rPr>
        <w:t>Se compune din:</w:t>
      </w:r>
      <w:r w:rsidR="008779B3" w:rsidRPr="005E7DF5">
        <w:rPr>
          <w:rFonts w:eastAsia="Arial"/>
          <w:color w:val="000000"/>
          <w:lang w:bidi="ro-RO"/>
        </w:rPr>
        <w:t xml:space="preserve"> </w:t>
      </w:r>
    </w:p>
    <w:p w:rsidR="008779B3" w:rsidRPr="00183DBA" w:rsidRDefault="008779B3" w:rsidP="0017152C">
      <w:pPr>
        <w:pStyle w:val="ListParagraph"/>
        <w:widowControl w:val="0"/>
        <w:numPr>
          <w:ilvl w:val="0"/>
          <w:numId w:val="25"/>
        </w:numPr>
        <w:spacing w:line="256" w:lineRule="exact"/>
        <w:jc w:val="both"/>
        <w:rPr>
          <w:rFonts w:eastAsia="Arial"/>
          <w:color w:val="000000"/>
          <w:lang w:bidi="ro-RO"/>
        </w:rPr>
      </w:pPr>
      <w:r w:rsidRPr="00183DBA">
        <w:rPr>
          <w:rFonts w:eastAsia="Arial"/>
          <w:color w:val="000000"/>
          <w:lang w:bidi="ro-RO"/>
        </w:rPr>
        <w:t>plan de încadrare în zonă</w:t>
      </w:r>
    </w:p>
    <w:p w:rsidR="008779B3" w:rsidRPr="00183DBA" w:rsidRDefault="008779B3" w:rsidP="0017152C">
      <w:pPr>
        <w:pStyle w:val="ListParagraph"/>
        <w:widowControl w:val="0"/>
        <w:numPr>
          <w:ilvl w:val="0"/>
          <w:numId w:val="24"/>
        </w:numPr>
        <w:spacing w:line="256" w:lineRule="exact"/>
        <w:jc w:val="both"/>
        <w:rPr>
          <w:rFonts w:eastAsia="Arial"/>
          <w:color w:val="000000"/>
          <w:lang w:bidi="ro-RO"/>
        </w:rPr>
      </w:pPr>
      <w:r w:rsidRPr="00183DBA">
        <w:rPr>
          <w:rFonts w:eastAsia="Arial"/>
          <w:color w:val="000000"/>
          <w:lang w:bidi="ro-RO"/>
        </w:rPr>
        <w:t>plan de situaţie</w:t>
      </w:r>
    </w:p>
    <w:p w:rsidR="008779B3" w:rsidRDefault="00FB10D4" w:rsidP="0017152C">
      <w:pPr>
        <w:pStyle w:val="ListParagraph"/>
        <w:widowControl w:val="0"/>
        <w:numPr>
          <w:ilvl w:val="0"/>
          <w:numId w:val="24"/>
        </w:numPr>
        <w:spacing w:line="256" w:lineRule="exact"/>
        <w:jc w:val="both"/>
        <w:rPr>
          <w:rFonts w:eastAsia="Arial"/>
          <w:color w:val="000000"/>
          <w:lang w:bidi="ro-RO"/>
        </w:rPr>
      </w:pPr>
      <w:r>
        <w:rPr>
          <w:rFonts w:eastAsia="Arial"/>
          <w:color w:val="000000"/>
          <w:lang w:bidi="ro-RO"/>
        </w:rPr>
        <w:t>schema monofilara in situatia existenta</w:t>
      </w:r>
      <w:r w:rsidR="008779B3" w:rsidRPr="00183DBA">
        <w:rPr>
          <w:rFonts w:eastAsia="Arial"/>
          <w:color w:val="000000"/>
          <w:lang w:bidi="ro-RO"/>
        </w:rPr>
        <w:t xml:space="preserve"> </w:t>
      </w:r>
    </w:p>
    <w:p w:rsidR="00FB10D4" w:rsidRDefault="00FB10D4" w:rsidP="00FB10D4">
      <w:pPr>
        <w:pStyle w:val="ListParagraph"/>
        <w:widowControl w:val="0"/>
        <w:numPr>
          <w:ilvl w:val="0"/>
          <w:numId w:val="24"/>
        </w:numPr>
        <w:spacing w:line="256" w:lineRule="exact"/>
        <w:jc w:val="both"/>
        <w:rPr>
          <w:rFonts w:eastAsia="Arial"/>
          <w:color w:val="000000"/>
          <w:lang w:bidi="ro-RO"/>
        </w:rPr>
      </w:pPr>
      <w:r>
        <w:rPr>
          <w:rFonts w:eastAsia="Arial"/>
          <w:color w:val="000000"/>
          <w:lang w:bidi="ro-RO"/>
        </w:rPr>
        <w:t>schema monofilara in situatia proiectata</w:t>
      </w:r>
    </w:p>
    <w:p w:rsidR="00FB10D4" w:rsidRDefault="00FB10D4" w:rsidP="00FB10D4">
      <w:pPr>
        <w:pStyle w:val="ListParagraph"/>
        <w:widowControl w:val="0"/>
        <w:numPr>
          <w:ilvl w:val="0"/>
          <w:numId w:val="24"/>
        </w:numPr>
        <w:spacing w:line="256" w:lineRule="exact"/>
        <w:jc w:val="both"/>
        <w:rPr>
          <w:rFonts w:eastAsia="Arial"/>
          <w:color w:val="000000"/>
          <w:lang w:bidi="ro-RO"/>
        </w:rPr>
      </w:pPr>
      <w:r>
        <w:rPr>
          <w:rFonts w:eastAsia="Arial"/>
          <w:color w:val="000000"/>
          <w:lang w:bidi="ro-RO"/>
        </w:rPr>
        <w:t>detalii de executie</w:t>
      </w:r>
    </w:p>
    <w:p w:rsidR="00FB10D4" w:rsidRPr="00540E63" w:rsidRDefault="00FB10D4" w:rsidP="00FB10D4">
      <w:pPr>
        <w:widowControl w:val="0"/>
        <w:spacing w:line="256" w:lineRule="exact"/>
        <w:ind w:left="360"/>
        <w:jc w:val="both"/>
        <w:rPr>
          <w:rFonts w:eastAsia="Arial"/>
          <w:color w:val="000000"/>
          <w:lang w:bidi="ro-RO"/>
        </w:rPr>
      </w:pPr>
    </w:p>
    <w:p w:rsidR="00540E63" w:rsidRPr="00540E63" w:rsidRDefault="00540E63" w:rsidP="00540E63">
      <w:pPr>
        <w:widowControl w:val="0"/>
        <w:spacing w:line="256" w:lineRule="exact"/>
        <w:ind w:left="360"/>
        <w:jc w:val="both"/>
        <w:rPr>
          <w:rFonts w:eastAsia="Arial"/>
          <w:color w:val="000000"/>
          <w:lang w:bidi="ro-RO"/>
        </w:rPr>
      </w:pPr>
    </w:p>
    <w:p w:rsidR="008779B3" w:rsidRDefault="00540E63" w:rsidP="00540E63">
      <w:pPr>
        <w:widowControl w:val="0"/>
        <w:spacing w:line="256" w:lineRule="exact"/>
        <w:jc w:val="both"/>
        <w:rPr>
          <w:rFonts w:eastAsia="Arial"/>
          <w:b/>
          <w:color w:val="000000"/>
          <w:lang w:bidi="ro-RO"/>
        </w:rPr>
      </w:pPr>
      <w:r>
        <w:rPr>
          <w:rFonts w:eastAsia="Arial"/>
          <w:b/>
          <w:color w:val="000000"/>
          <w:lang w:bidi="ro-RO"/>
        </w:rPr>
        <w:t xml:space="preserve">    </w:t>
      </w:r>
      <w:r w:rsidRPr="00275245">
        <w:rPr>
          <w:rFonts w:eastAsia="Arial"/>
          <w:b/>
          <w:color w:val="000000"/>
          <w:highlight w:val="yellow"/>
          <w:lang w:bidi="ro-RO"/>
        </w:rPr>
        <w:t xml:space="preserve">C.  </w:t>
      </w:r>
      <w:r w:rsidR="005613CD" w:rsidRPr="00275245">
        <w:rPr>
          <w:rFonts w:eastAsia="Arial"/>
          <w:b/>
          <w:color w:val="000000"/>
          <w:highlight w:val="yellow"/>
          <w:lang w:bidi="ro-RO"/>
        </w:rPr>
        <w:t>Anexe</w:t>
      </w:r>
    </w:p>
    <w:p w:rsidR="00E963E9" w:rsidRPr="00E963E9" w:rsidRDefault="00E963E9" w:rsidP="00CE6ED0">
      <w:pPr>
        <w:pStyle w:val="ListParagraph"/>
        <w:widowControl w:val="0"/>
        <w:numPr>
          <w:ilvl w:val="0"/>
          <w:numId w:val="42"/>
        </w:numPr>
        <w:spacing w:line="256" w:lineRule="exact"/>
        <w:jc w:val="both"/>
        <w:rPr>
          <w:rFonts w:eastAsia="Arial"/>
          <w:b/>
          <w:color w:val="000000"/>
          <w:lang w:bidi="ro-RO"/>
        </w:rPr>
      </w:pPr>
      <w:r>
        <w:rPr>
          <w:rFonts w:eastAsia="Arial"/>
          <w:color w:val="000000"/>
          <w:lang w:bidi="ro-RO"/>
        </w:rPr>
        <w:t>anexa 1 Mediu</w:t>
      </w:r>
    </w:p>
    <w:p w:rsidR="00E963E9" w:rsidRPr="00E963E9" w:rsidRDefault="00E963E9" w:rsidP="00CE6ED0">
      <w:pPr>
        <w:pStyle w:val="ListParagraph"/>
        <w:widowControl w:val="0"/>
        <w:numPr>
          <w:ilvl w:val="0"/>
          <w:numId w:val="42"/>
        </w:numPr>
        <w:spacing w:line="256" w:lineRule="exact"/>
        <w:jc w:val="both"/>
        <w:rPr>
          <w:rFonts w:eastAsia="Arial"/>
          <w:b/>
          <w:color w:val="000000"/>
          <w:lang w:bidi="ro-RO"/>
        </w:rPr>
      </w:pPr>
      <w:r>
        <w:rPr>
          <w:rFonts w:eastAsia="Arial"/>
          <w:color w:val="000000"/>
          <w:lang w:bidi="ro-RO"/>
        </w:rPr>
        <w:t>anexa 2 Mediu</w:t>
      </w:r>
    </w:p>
    <w:p w:rsidR="00E963E9" w:rsidRPr="00E963E9" w:rsidRDefault="00E963E9" w:rsidP="00CE6ED0">
      <w:pPr>
        <w:pStyle w:val="ListParagraph"/>
        <w:widowControl w:val="0"/>
        <w:numPr>
          <w:ilvl w:val="0"/>
          <w:numId w:val="42"/>
        </w:numPr>
        <w:spacing w:line="256" w:lineRule="exact"/>
        <w:jc w:val="both"/>
        <w:rPr>
          <w:rFonts w:eastAsia="Arial"/>
          <w:b/>
          <w:color w:val="000000"/>
          <w:lang w:bidi="ro-RO"/>
        </w:rPr>
      </w:pPr>
      <w:r>
        <w:rPr>
          <w:rFonts w:eastAsia="Arial"/>
          <w:color w:val="000000"/>
          <w:lang w:bidi="ro-RO"/>
        </w:rPr>
        <w:t>anexa 3 Materiale Top Ten</w:t>
      </w:r>
    </w:p>
    <w:p w:rsidR="00E963E9" w:rsidRPr="00E963E9" w:rsidRDefault="00E963E9" w:rsidP="00CE6ED0">
      <w:pPr>
        <w:pStyle w:val="ListParagraph"/>
        <w:widowControl w:val="0"/>
        <w:numPr>
          <w:ilvl w:val="0"/>
          <w:numId w:val="42"/>
        </w:numPr>
        <w:spacing w:line="256" w:lineRule="exact"/>
        <w:jc w:val="both"/>
        <w:rPr>
          <w:rFonts w:eastAsia="Arial"/>
          <w:b/>
          <w:color w:val="000000"/>
          <w:lang w:bidi="ro-RO"/>
        </w:rPr>
      </w:pPr>
      <w:r>
        <w:rPr>
          <w:rFonts w:eastAsia="Arial"/>
          <w:color w:val="000000"/>
          <w:lang w:bidi="ro-RO"/>
        </w:rPr>
        <w:t>anexa 4 Metodologie GIS</w:t>
      </w:r>
    </w:p>
    <w:p w:rsidR="00E963E9" w:rsidRPr="00FB10D4" w:rsidRDefault="00E963E9" w:rsidP="00CE6ED0">
      <w:pPr>
        <w:pStyle w:val="ListParagraph"/>
        <w:widowControl w:val="0"/>
        <w:numPr>
          <w:ilvl w:val="0"/>
          <w:numId w:val="42"/>
        </w:numPr>
        <w:spacing w:line="256" w:lineRule="exact"/>
        <w:jc w:val="both"/>
        <w:rPr>
          <w:rFonts w:eastAsia="Arial"/>
          <w:b/>
          <w:color w:val="000000"/>
          <w:lang w:bidi="ro-RO"/>
        </w:rPr>
      </w:pPr>
      <w:r>
        <w:rPr>
          <w:rFonts w:eastAsia="Arial"/>
          <w:color w:val="000000"/>
          <w:lang w:bidi="ro-RO"/>
        </w:rPr>
        <w:t>anexa 5 Memoriu justificativ al investitiei</w:t>
      </w:r>
    </w:p>
    <w:p w:rsidR="00FB10D4" w:rsidRPr="00FB10D4" w:rsidRDefault="00FB10D4" w:rsidP="00CE6ED0">
      <w:pPr>
        <w:pStyle w:val="ListParagraph"/>
        <w:widowControl w:val="0"/>
        <w:numPr>
          <w:ilvl w:val="0"/>
          <w:numId w:val="42"/>
        </w:numPr>
        <w:spacing w:line="256" w:lineRule="exact"/>
        <w:jc w:val="both"/>
        <w:rPr>
          <w:rFonts w:eastAsia="Arial"/>
          <w:b/>
          <w:color w:val="000000"/>
          <w:lang w:bidi="ro-RO"/>
        </w:rPr>
      </w:pPr>
      <w:r>
        <w:rPr>
          <w:rFonts w:eastAsia="Arial"/>
          <w:color w:val="000000"/>
          <w:lang w:bidi="ro-RO"/>
        </w:rPr>
        <w:t>anexa 6 Lista cu materialele recuperate din lucrare</w:t>
      </w:r>
    </w:p>
    <w:p w:rsidR="00FB10D4" w:rsidRPr="00E963E9" w:rsidRDefault="00FB10D4" w:rsidP="00CE6ED0">
      <w:pPr>
        <w:pStyle w:val="ListParagraph"/>
        <w:widowControl w:val="0"/>
        <w:numPr>
          <w:ilvl w:val="0"/>
          <w:numId w:val="42"/>
        </w:numPr>
        <w:spacing w:line="256" w:lineRule="exact"/>
        <w:jc w:val="both"/>
        <w:rPr>
          <w:rFonts w:eastAsia="Arial"/>
          <w:b/>
          <w:color w:val="000000"/>
          <w:lang w:bidi="ro-RO"/>
        </w:rPr>
      </w:pPr>
      <w:r>
        <w:rPr>
          <w:rFonts w:eastAsia="Arial"/>
          <w:color w:val="000000"/>
          <w:lang w:bidi="ro-RO"/>
        </w:rPr>
        <w:t>anexa 7 Lista cu duratele de viata ale materialelor</w:t>
      </w:r>
    </w:p>
    <w:p w:rsidR="00FB10D4" w:rsidRPr="00FB10D4" w:rsidRDefault="00FB10D4" w:rsidP="00FB10D4">
      <w:pPr>
        <w:widowControl w:val="0"/>
        <w:spacing w:line="256" w:lineRule="exact"/>
        <w:ind w:left="360"/>
        <w:jc w:val="both"/>
        <w:rPr>
          <w:rFonts w:eastAsia="Arial"/>
          <w:b/>
          <w:color w:val="000000"/>
          <w:lang w:bidi="ro-RO"/>
        </w:rPr>
      </w:pPr>
    </w:p>
    <w:p w:rsidR="008779B3" w:rsidRPr="005E7DF5" w:rsidRDefault="008779B3" w:rsidP="008779B3">
      <w:pPr>
        <w:widowControl w:val="0"/>
        <w:spacing w:line="256" w:lineRule="exact"/>
        <w:jc w:val="both"/>
        <w:rPr>
          <w:rFonts w:eastAsia="Arial"/>
          <w:b/>
          <w:bCs/>
          <w:color w:val="000000"/>
          <w:lang w:bidi="ro-RO"/>
        </w:rPr>
      </w:pPr>
    </w:p>
    <w:p w:rsidR="008779B3" w:rsidRPr="005E7DF5" w:rsidRDefault="008779B3" w:rsidP="008779B3">
      <w:pPr>
        <w:widowControl w:val="0"/>
        <w:spacing w:line="256" w:lineRule="exact"/>
        <w:jc w:val="both"/>
        <w:rPr>
          <w:rFonts w:eastAsia="Arial"/>
          <w:b/>
          <w:bCs/>
          <w:color w:val="000000"/>
          <w:lang w:bidi="ro-RO"/>
        </w:rPr>
      </w:pPr>
    </w:p>
    <w:p w:rsidR="00F1798F" w:rsidRDefault="008779B3" w:rsidP="00767282">
      <w:pPr>
        <w:widowControl w:val="0"/>
        <w:spacing w:line="256" w:lineRule="exact"/>
        <w:jc w:val="both"/>
        <w:rPr>
          <w:rFonts w:eastAsia="Arial"/>
          <w:b/>
          <w:bCs/>
          <w:color w:val="000000"/>
          <w:lang w:bidi="ro-RO"/>
        </w:rPr>
      </w:pPr>
      <w:r w:rsidRPr="005E7DF5">
        <w:rPr>
          <w:rFonts w:eastAsia="Arial"/>
          <w:b/>
          <w:bCs/>
          <w:color w:val="000000"/>
          <w:lang w:bidi="ro-RO"/>
        </w:rPr>
        <w:t xml:space="preserve">                  Sef Proiect,                                                                            Proiectant, </w:t>
      </w:r>
    </w:p>
    <w:p w:rsidR="009A00D7" w:rsidRPr="00767282" w:rsidRDefault="00F1798F" w:rsidP="00767282">
      <w:pPr>
        <w:widowControl w:val="0"/>
        <w:spacing w:line="256" w:lineRule="exact"/>
        <w:jc w:val="both"/>
        <w:rPr>
          <w:rFonts w:eastAsia="Arial"/>
          <w:b/>
          <w:bCs/>
          <w:color w:val="000000"/>
          <w:lang w:bidi="ro-RO"/>
        </w:rPr>
      </w:pPr>
      <w:r>
        <w:rPr>
          <w:rFonts w:eastAsia="Arial"/>
          <w:b/>
          <w:bCs/>
          <w:color w:val="000000"/>
          <w:lang w:bidi="ro-RO"/>
        </w:rPr>
        <w:t xml:space="preserve">         </w:t>
      </w:r>
      <w:bookmarkStart w:id="27" w:name="_GoBack"/>
      <w:bookmarkEnd w:id="27"/>
      <w:r>
        <w:rPr>
          <w:rFonts w:eastAsia="Arial"/>
          <w:b/>
          <w:bCs/>
          <w:color w:val="000000"/>
          <w:lang w:bidi="ro-RO"/>
        </w:rPr>
        <w:t>Ing. Tolea Marinas                                                                     ing. Tolea Amelia</w:t>
      </w:r>
      <w:r w:rsidR="008779B3" w:rsidRPr="005E7DF5">
        <w:rPr>
          <w:rFonts w:eastAsia="Arial"/>
          <w:b/>
          <w:bCs/>
          <w:color w:val="000000"/>
          <w:lang w:bidi="ro-RO"/>
        </w:rPr>
        <w:t xml:space="preserve">                                           </w:t>
      </w:r>
    </w:p>
    <w:sectPr w:rsidR="009A00D7" w:rsidRPr="00767282" w:rsidSect="000D3B7C">
      <w:headerReference w:type="default" r:id="rId8"/>
      <w:footerReference w:type="default" r:id="rId9"/>
      <w:pgSz w:w="11906" w:h="16838"/>
      <w:pgMar w:top="222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965" w:rsidRDefault="00E10965" w:rsidP="000D3B7C">
      <w:r>
        <w:separator/>
      </w:r>
    </w:p>
  </w:endnote>
  <w:endnote w:type="continuationSeparator" w:id="0">
    <w:p w:rsidR="00E10965" w:rsidRDefault="00E10965" w:rsidP="000D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rooklyn-Rom">
    <w:altName w:val="Times New Roman"/>
    <w:panose1 w:val="00000000000000000000"/>
    <w:charset w:val="00"/>
    <w:family w:val="auto"/>
    <w:notTrueType/>
    <w:pitch w:val="variable"/>
    <w:sig w:usb0="00000003" w:usb1="00000000" w:usb2="00000000" w:usb3="00000000" w:csb0="00000001" w:csb1="00000000"/>
  </w:font>
  <w:font w:name="Swiss911 XCm BT">
    <w:altName w:val="Haettenschweiler"/>
    <w:charset w:val="00"/>
    <w:family w:val="swiss"/>
    <w:pitch w:val="variable"/>
    <w:sig w:usb0="00000007" w:usb1="00000000" w:usb2="00000000" w:usb3="00000000" w:csb0="00000011"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913256"/>
      <w:docPartObj>
        <w:docPartGallery w:val="Page Numbers (Bottom of Page)"/>
        <w:docPartUnique/>
      </w:docPartObj>
    </w:sdtPr>
    <w:sdtEndPr>
      <w:rPr>
        <w:noProof/>
      </w:rPr>
    </w:sdtEndPr>
    <w:sdtContent>
      <w:p w:rsidR="00A00DC3" w:rsidRDefault="00A00DC3">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rsidR="00A00DC3" w:rsidRDefault="00A00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965" w:rsidRDefault="00E10965" w:rsidP="000D3B7C">
      <w:r>
        <w:separator/>
      </w:r>
    </w:p>
  </w:footnote>
  <w:footnote w:type="continuationSeparator" w:id="0">
    <w:p w:rsidR="00E10965" w:rsidRDefault="00E10965" w:rsidP="000D3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8F" w:rsidRDefault="00F1798F">
    <w:pPr>
      <w:pStyle w:val="Header"/>
    </w:pPr>
  </w:p>
  <w:tbl>
    <w:tblPr>
      <w:tblW w:w="10200" w:type="dxa"/>
      <w:tblLayout w:type="fixed"/>
      <w:tblLook w:val="01E0" w:firstRow="1" w:lastRow="1" w:firstColumn="1" w:lastColumn="1" w:noHBand="0" w:noVBand="0"/>
    </w:tblPr>
    <w:tblGrid>
      <w:gridCol w:w="2626"/>
      <w:gridCol w:w="4138"/>
      <w:gridCol w:w="3436"/>
    </w:tblGrid>
    <w:tr w:rsidR="00F1798F" w:rsidRPr="00F1798F" w:rsidTr="005B4879">
      <w:tc>
        <w:tcPr>
          <w:tcW w:w="2628" w:type="dxa"/>
          <w:vMerge w:val="restart"/>
        </w:tcPr>
        <w:p w:rsidR="00F1798F" w:rsidRPr="00F1798F" w:rsidRDefault="00F1798F" w:rsidP="00F1798F">
          <w:pPr>
            <w:tabs>
              <w:tab w:val="center" w:pos="4536"/>
              <w:tab w:val="right" w:pos="9072"/>
            </w:tabs>
            <w:rPr>
              <w:lang w:eastAsia="en-US"/>
            </w:rPr>
          </w:pPr>
        </w:p>
      </w:tc>
      <w:tc>
        <w:tcPr>
          <w:tcW w:w="4140" w:type="dxa"/>
          <w:hideMark/>
        </w:tcPr>
        <w:p w:rsidR="00F1798F" w:rsidRPr="00F1798F" w:rsidRDefault="00F1798F" w:rsidP="00F1798F">
          <w:pPr>
            <w:tabs>
              <w:tab w:val="center" w:pos="4536"/>
              <w:tab w:val="right" w:pos="9072"/>
            </w:tabs>
            <w:rPr>
              <w:b/>
              <w:i/>
            </w:rPr>
          </w:pPr>
          <w:r w:rsidRPr="00F1798F">
            <w:rPr>
              <w:b/>
              <w:i/>
              <w:sz w:val="28"/>
              <w:szCs w:val="32"/>
            </w:rPr>
            <w:t xml:space="preserve">S.C. </w:t>
          </w:r>
        </w:p>
      </w:tc>
      <w:tc>
        <w:tcPr>
          <w:tcW w:w="3438" w:type="dxa"/>
          <w:vMerge w:val="restart"/>
          <w:vAlign w:val="center"/>
          <w:hideMark/>
        </w:tcPr>
        <w:p w:rsidR="00F1798F" w:rsidRPr="00F1798F" w:rsidRDefault="00F1798F" w:rsidP="00F1798F">
          <w:pPr>
            <w:tabs>
              <w:tab w:val="center" w:pos="4536"/>
              <w:tab w:val="right" w:pos="9072"/>
            </w:tabs>
            <w:ind w:right="-108"/>
            <w:jc w:val="center"/>
          </w:pPr>
          <w:r w:rsidRPr="00F1798F">
            <w:rPr>
              <w:noProof/>
            </w:rPr>
            <w:drawing>
              <wp:inline distT="0" distB="0" distL="0" distR="0">
                <wp:extent cx="504825" cy="495300"/>
                <wp:effectExtent l="0" t="0" r="9525" b="0"/>
                <wp:docPr id="37" name="Picture 37" descr="Marca srac 9001 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Marca srac 9001 0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95300"/>
                        </a:xfrm>
                        <a:prstGeom prst="rect">
                          <a:avLst/>
                        </a:prstGeom>
                        <a:noFill/>
                        <a:ln>
                          <a:noFill/>
                        </a:ln>
                      </pic:spPr>
                    </pic:pic>
                  </a:graphicData>
                </a:graphic>
              </wp:inline>
            </w:drawing>
          </w:r>
          <w:r w:rsidRPr="00F1798F">
            <w:t xml:space="preserve"> </w:t>
          </w:r>
          <w:r w:rsidRPr="00F1798F">
            <w:rPr>
              <w:noProof/>
            </w:rPr>
            <w:drawing>
              <wp:inline distT="0" distB="0" distL="0" distR="0">
                <wp:extent cx="495300" cy="485775"/>
                <wp:effectExtent l="0" t="0" r="0" b="9525"/>
                <wp:docPr id="36" name="Picture 36" descr="Marca srac 14001 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Marca srac 14001 0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r w:rsidRPr="00F1798F">
            <w:t xml:space="preserve"> </w:t>
          </w:r>
          <w:r w:rsidRPr="00F1798F">
            <w:rPr>
              <w:noProof/>
            </w:rPr>
            <w:drawing>
              <wp:inline distT="0" distB="0" distL="0" distR="0">
                <wp:extent cx="504825" cy="495300"/>
                <wp:effectExtent l="0" t="0" r="9525" b="0"/>
                <wp:docPr id="35" name="Picture 35" descr="Marca srac ohsas 1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Marca srac ohsas 18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495300"/>
                        </a:xfrm>
                        <a:prstGeom prst="rect">
                          <a:avLst/>
                        </a:prstGeom>
                        <a:noFill/>
                        <a:ln>
                          <a:noFill/>
                        </a:ln>
                      </pic:spPr>
                    </pic:pic>
                  </a:graphicData>
                </a:graphic>
              </wp:inline>
            </w:drawing>
          </w:r>
          <w:r w:rsidRPr="00F1798F">
            <w:rPr>
              <w:noProof/>
            </w:rPr>
            <w:drawing>
              <wp:inline distT="0" distB="0" distL="0" distR="0">
                <wp:extent cx="495300" cy="495300"/>
                <wp:effectExtent l="0" t="0" r="0" b="0"/>
                <wp:docPr id="34" name="Picture 34" descr="marca 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marca iqn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r>
    <w:tr w:rsidR="00F1798F" w:rsidRPr="00F1798F" w:rsidTr="005B4879">
      <w:tc>
        <w:tcPr>
          <w:tcW w:w="10206" w:type="dxa"/>
          <w:vMerge/>
          <w:vAlign w:val="center"/>
          <w:hideMark/>
        </w:tcPr>
        <w:p w:rsidR="00F1798F" w:rsidRPr="00F1798F" w:rsidRDefault="00F1798F" w:rsidP="00F1798F">
          <w:pPr>
            <w:rPr>
              <w:lang w:val="en-US"/>
            </w:rPr>
          </w:pPr>
        </w:p>
      </w:tc>
      <w:tc>
        <w:tcPr>
          <w:tcW w:w="4140" w:type="dxa"/>
          <w:hideMark/>
        </w:tcPr>
        <w:p w:rsidR="00F1798F" w:rsidRPr="00F1798F" w:rsidRDefault="00F1798F" w:rsidP="00F1798F">
          <w:pPr>
            <w:tabs>
              <w:tab w:val="center" w:pos="4536"/>
              <w:tab w:val="right" w:pos="9072"/>
            </w:tabs>
            <w:jc w:val="center"/>
            <w:rPr>
              <w:b/>
              <w:i/>
              <w:sz w:val="36"/>
              <w:szCs w:val="36"/>
            </w:rPr>
          </w:pPr>
          <w:r w:rsidRPr="00F1798F">
            <w:rPr>
              <w:b/>
              <w:i/>
              <w:sz w:val="36"/>
              <w:szCs w:val="36"/>
            </w:rPr>
            <w:t>NISEMPRA ELECTRO</w:t>
          </w:r>
        </w:p>
      </w:tc>
      <w:tc>
        <w:tcPr>
          <w:tcW w:w="3438" w:type="dxa"/>
          <w:vMerge/>
          <w:vAlign w:val="center"/>
          <w:hideMark/>
        </w:tcPr>
        <w:p w:rsidR="00F1798F" w:rsidRPr="00F1798F" w:rsidRDefault="00F1798F" w:rsidP="00F1798F">
          <w:pPr>
            <w:rPr>
              <w:lang w:val="en-US"/>
            </w:rPr>
          </w:pPr>
        </w:p>
      </w:tc>
    </w:tr>
    <w:tr w:rsidR="00F1798F" w:rsidRPr="00F1798F" w:rsidTr="005B4879">
      <w:tc>
        <w:tcPr>
          <w:tcW w:w="10206" w:type="dxa"/>
          <w:vMerge/>
          <w:vAlign w:val="center"/>
          <w:hideMark/>
        </w:tcPr>
        <w:p w:rsidR="00F1798F" w:rsidRPr="00F1798F" w:rsidRDefault="00F1798F" w:rsidP="00F1798F">
          <w:pPr>
            <w:rPr>
              <w:lang w:val="en-US"/>
            </w:rPr>
          </w:pPr>
        </w:p>
      </w:tc>
      <w:tc>
        <w:tcPr>
          <w:tcW w:w="4140" w:type="dxa"/>
          <w:hideMark/>
        </w:tcPr>
        <w:p w:rsidR="00F1798F" w:rsidRPr="00F1798F" w:rsidRDefault="00F1798F" w:rsidP="00F1798F">
          <w:pPr>
            <w:tabs>
              <w:tab w:val="center" w:pos="4536"/>
              <w:tab w:val="right" w:pos="9072"/>
            </w:tabs>
            <w:jc w:val="right"/>
            <w:rPr>
              <w:b/>
              <w:i/>
            </w:rPr>
          </w:pPr>
          <w:r w:rsidRPr="00F1798F">
            <w:rPr>
              <w:b/>
              <w:i/>
              <w:sz w:val="28"/>
              <w:szCs w:val="32"/>
            </w:rPr>
            <w:t>S.R.L.</w:t>
          </w:r>
        </w:p>
      </w:tc>
      <w:tc>
        <w:tcPr>
          <w:tcW w:w="3438" w:type="dxa"/>
          <w:vMerge/>
          <w:vAlign w:val="center"/>
          <w:hideMark/>
        </w:tcPr>
        <w:p w:rsidR="00F1798F" w:rsidRPr="00F1798F" w:rsidRDefault="00F1798F" w:rsidP="00F1798F">
          <w:pPr>
            <w:rPr>
              <w:lang w:val="en-US"/>
            </w:rPr>
          </w:pPr>
        </w:p>
      </w:tc>
    </w:tr>
    <w:tr w:rsidR="00F1798F" w:rsidRPr="00F1798F" w:rsidTr="005B4879">
      <w:trPr>
        <w:trHeight w:val="378"/>
      </w:trPr>
      <w:tc>
        <w:tcPr>
          <w:tcW w:w="6768" w:type="dxa"/>
          <w:gridSpan w:val="2"/>
          <w:hideMark/>
        </w:tcPr>
        <w:p w:rsidR="00F1798F" w:rsidRPr="00F1798F" w:rsidRDefault="00F1798F" w:rsidP="00F1798F">
          <w:pPr>
            <w:tabs>
              <w:tab w:val="center" w:pos="4536"/>
              <w:tab w:val="right" w:pos="9072"/>
            </w:tabs>
            <w:rPr>
              <w:b/>
              <w:sz w:val="16"/>
              <w:szCs w:val="16"/>
            </w:rPr>
          </w:pPr>
          <w:r w:rsidRPr="00F1798F">
            <w:rPr>
              <w:b/>
              <w:bCs/>
              <w:sz w:val="20"/>
              <w:szCs w:val="20"/>
            </w:rPr>
            <w:t>CUI: RO17315291, J25 /137 / 03.03.2005</w:t>
          </w:r>
        </w:p>
      </w:tc>
      <w:tc>
        <w:tcPr>
          <w:tcW w:w="3438" w:type="dxa"/>
        </w:tcPr>
        <w:p w:rsidR="00F1798F" w:rsidRPr="00F1798F" w:rsidRDefault="00F1798F" w:rsidP="00F1798F">
          <w:pPr>
            <w:tabs>
              <w:tab w:val="center" w:pos="4536"/>
              <w:tab w:val="right" w:pos="9072"/>
            </w:tabs>
          </w:pPr>
        </w:p>
      </w:tc>
    </w:tr>
    <w:tr w:rsidR="00F1798F" w:rsidRPr="00F1798F" w:rsidTr="005B4879">
      <w:tc>
        <w:tcPr>
          <w:tcW w:w="10206" w:type="dxa"/>
          <w:gridSpan w:val="3"/>
          <w:hideMark/>
        </w:tcPr>
        <w:p w:rsidR="00F1798F" w:rsidRPr="00F1798F" w:rsidRDefault="00F1798F" w:rsidP="00F1798F">
          <w:pPr>
            <w:tabs>
              <w:tab w:val="center" w:pos="4536"/>
              <w:tab w:val="right" w:pos="9072"/>
            </w:tabs>
            <w:rPr>
              <w:sz w:val="8"/>
              <w:szCs w:val="8"/>
            </w:rPr>
          </w:pPr>
          <w:r w:rsidRPr="00F1798F">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-2540</wp:posOffset>
                    </wp:positionV>
                    <wp:extent cx="6515100" cy="5080"/>
                    <wp:effectExtent l="35560" t="32385" r="31115" b="2921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5080"/>
                            </a:xfrm>
                            <a:prstGeom prst="line">
                              <a:avLst/>
                            </a:prstGeom>
                            <a:noFill/>
                            <a:ln w="57150"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17B0B" id="Straight Connector 3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pt" to="7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" strokecolor="navy" strokeweight="4.5pt">
                    <v:stroke linestyle="thinThick"/>
                  </v:line>
                </w:pict>
              </mc:Fallback>
            </mc:AlternateContent>
          </w:r>
        </w:p>
        <w:p w:rsidR="00F1798F" w:rsidRPr="00F1798F" w:rsidRDefault="00F1798F" w:rsidP="00F1798F">
          <w:pPr>
            <w:tabs>
              <w:tab w:val="center" w:pos="4536"/>
              <w:tab w:val="right" w:pos="9072"/>
            </w:tabs>
          </w:pPr>
          <w:r w:rsidRPr="00F1798F">
            <w:rPr>
              <w:sz w:val="22"/>
            </w:rPr>
            <w:t>str. Grigore Florescu, nr. 2, Dr.Tr.Severin, jud. Mehedinţi, tel./fax: 0252 32 22 59, email: nisempra@gmail.com</w:t>
          </w:r>
        </w:p>
      </w:tc>
    </w:tr>
  </w:tbl>
  <w:p w:rsidR="00F1798F" w:rsidRDefault="00F1798F">
    <w:pPr>
      <w:pStyle w:val="Header"/>
    </w:pPr>
  </w:p>
  <w:p w:rsidR="00A00DC3" w:rsidRDefault="00A00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435"/>
    <w:multiLevelType w:val="hybridMultilevel"/>
    <w:tmpl w:val="C3FC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27DFC"/>
    <w:multiLevelType w:val="multilevel"/>
    <w:tmpl w:val="1CF895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F5F8E"/>
    <w:multiLevelType w:val="hybridMultilevel"/>
    <w:tmpl w:val="C35E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66DDC"/>
    <w:multiLevelType w:val="hybridMultilevel"/>
    <w:tmpl w:val="1516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21810"/>
    <w:multiLevelType w:val="hybridMultilevel"/>
    <w:tmpl w:val="3A0AE870"/>
    <w:lvl w:ilvl="0" w:tplc="80CA66EE">
      <w:start w:val="4"/>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02E743E"/>
    <w:multiLevelType w:val="hybridMultilevel"/>
    <w:tmpl w:val="06820726"/>
    <w:lvl w:ilvl="0" w:tplc="97CAA14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07F1A04"/>
    <w:multiLevelType w:val="hybridMultilevel"/>
    <w:tmpl w:val="F364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67EAD"/>
    <w:multiLevelType w:val="hybridMultilevel"/>
    <w:tmpl w:val="3DAE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B5F25"/>
    <w:multiLevelType w:val="hybridMultilevel"/>
    <w:tmpl w:val="90129492"/>
    <w:lvl w:ilvl="0" w:tplc="8A069194">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65317"/>
    <w:multiLevelType w:val="multilevel"/>
    <w:tmpl w:val="D9981C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FA5D73"/>
    <w:multiLevelType w:val="multilevel"/>
    <w:tmpl w:val="BF3ABB5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9C1AC2"/>
    <w:multiLevelType w:val="hybridMultilevel"/>
    <w:tmpl w:val="423E9480"/>
    <w:lvl w:ilvl="0" w:tplc="5EE83EA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DB85ED6"/>
    <w:multiLevelType w:val="multilevel"/>
    <w:tmpl w:val="0DEC5D3A"/>
    <w:lvl w:ilvl="0">
      <w:start w:val="5"/>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277EC5"/>
    <w:multiLevelType w:val="multilevel"/>
    <w:tmpl w:val="14F42C2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840E5A"/>
    <w:multiLevelType w:val="hybridMultilevel"/>
    <w:tmpl w:val="7A60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A7C79"/>
    <w:multiLevelType w:val="hybridMultilevel"/>
    <w:tmpl w:val="DD7092FC"/>
    <w:lvl w:ilvl="0" w:tplc="142AE222">
      <w:start w:val="3"/>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D1ABD"/>
    <w:multiLevelType w:val="hybridMultilevel"/>
    <w:tmpl w:val="C412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893F4D"/>
    <w:multiLevelType w:val="hybridMultilevel"/>
    <w:tmpl w:val="3DF2F1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E45744"/>
    <w:multiLevelType w:val="multilevel"/>
    <w:tmpl w:val="42EE3A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F05A79"/>
    <w:multiLevelType w:val="hybridMultilevel"/>
    <w:tmpl w:val="18C0E8FA"/>
    <w:lvl w:ilvl="0" w:tplc="04090005">
      <w:start w:val="1"/>
      <w:numFmt w:val="bullet"/>
      <w:lvlText w:val=""/>
      <w:lvlJc w:val="left"/>
      <w:pPr>
        <w:tabs>
          <w:tab w:val="num" w:pos="1530"/>
        </w:tabs>
        <w:ind w:left="1530" w:hanging="360"/>
      </w:pPr>
      <w:rPr>
        <w:rFonts w:ascii="Wingdings" w:hAnsi="Wingdings"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0" w15:restartNumberingAfterBreak="0">
    <w:nsid w:val="2ABB77E7"/>
    <w:multiLevelType w:val="hybridMultilevel"/>
    <w:tmpl w:val="3300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704A22"/>
    <w:multiLevelType w:val="multilevel"/>
    <w:tmpl w:val="651EAE8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2F5E69CF"/>
    <w:multiLevelType w:val="hybridMultilevel"/>
    <w:tmpl w:val="D29C5286"/>
    <w:lvl w:ilvl="0" w:tplc="04090005">
      <w:start w:val="1"/>
      <w:numFmt w:val="bullet"/>
      <w:lvlText w:val=""/>
      <w:lvlJc w:val="left"/>
      <w:pPr>
        <w:tabs>
          <w:tab w:val="num" w:pos="1530"/>
        </w:tabs>
        <w:ind w:left="1530" w:hanging="360"/>
      </w:pPr>
      <w:rPr>
        <w:rFonts w:ascii="Wingdings" w:hAnsi="Wingdings"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3" w15:restartNumberingAfterBreak="0">
    <w:nsid w:val="31303AEE"/>
    <w:multiLevelType w:val="hybridMultilevel"/>
    <w:tmpl w:val="E404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7103EB"/>
    <w:multiLevelType w:val="hybridMultilevel"/>
    <w:tmpl w:val="10028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E4241E"/>
    <w:multiLevelType w:val="hybridMultilevel"/>
    <w:tmpl w:val="1EF8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1F7C1C"/>
    <w:multiLevelType w:val="hybridMultilevel"/>
    <w:tmpl w:val="40EA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60228B"/>
    <w:multiLevelType w:val="hybridMultilevel"/>
    <w:tmpl w:val="CD3E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612A1B"/>
    <w:multiLevelType w:val="hybridMultilevel"/>
    <w:tmpl w:val="A3D8FE3A"/>
    <w:lvl w:ilvl="0" w:tplc="BB4ABD6A">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4B67127"/>
    <w:multiLevelType w:val="hybridMultilevel"/>
    <w:tmpl w:val="6E5E77C0"/>
    <w:lvl w:ilvl="0" w:tplc="8A069194">
      <w:start w:val="2"/>
      <w:numFmt w:val="bullet"/>
      <w:lvlText w:val="-"/>
      <w:lvlJc w:val="left"/>
      <w:pPr>
        <w:ind w:left="540" w:hanging="360"/>
      </w:pPr>
      <w:rPr>
        <w:rFonts w:ascii="Times New Roman" w:eastAsia="Arial"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39564570"/>
    <w:multiLevelType w:val="hybridMultilevel"/>
    <w:tmpl w:val="5394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7C00BF"/>
    <w:multiLevelType w:val="hybridMultilevel"/>
    <w:tmpl w:val="87AC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933188"/>
    <w:multiLevelType w:val="hybridMultilevel"/>
    <w:tmpl w:val="98E2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141368"/>
    <w:multiLevelType w:val="hybridMultilevel"/>
    <w:tmpl w:val="6E54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2B35A5"/>
    <w:multiLevelType w:val="hybridMultilevel"/>
    <w:tmpl w:val="1CD2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49072C"/>
    <w:multiLevelType w:val="hybridMultilevel"/>
    <w:tmpl w:val="DEF4EC8E"/>
    <w:lvl w:ilvl="0" w:tplc="A54AB3B2">
      <w:start w:val="1"/>
      <w:numFmt w:val="lowerLetter"/>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4FD6122B"/>
    <w:multiLevelType w:val="hybridMultilevel"/>
    <w:tmpl w:val="FBAA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4059AA"/>
    <w:multiLevelType w:val="multilevel"/>
    <w:tmpl w:val="D996DB9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2FB2D0A"/>
    <w:multiLevelType w:val="singleLevel"/>
    <w:tmpl w:val="74182A68"/>
    <w:lvl w:ilvl="0">
      <w:start w:val="1"/>
      <w:numFmt w:val="decimal"/>
      <w:pStyle w:val="Articol"/>
      <w:lvlText w:val="Art. %1."/>
      <w:lvlJc w:val="left"/>
      <w:pPr>
        <w:tabs>
          <w:tab w:val="num" w:pos="720"/>
        </w:tabs>
        <w:ind w:left="360" w:hanging="360"/>
      </w:pPr>
      <w:rPr>
        <w:rFonts w:hint="default"/>
      </w:rPr>
    </w:lvl>
  </w:abstractNum>
  <w:abstractNum w:abstractNumId="39" w15:restartNumberingAfterBreak="0">
    <w:nsid w:val="5C6C6AC8"/>
    <w:multiLevelType w:val="hybridMultilevel"/>
    <w:tmpl w:val="0808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E32829"/>
    <w:multiLevelType w:val="hybridMultilevel"/>
    <w:tmpl w:val="4474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46061D"/>
    <w:multiLevelType w:val="hybridMultilevel"/>
    <w:tmpl w:val="79C60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D93C15"/>
    <w:multiLevelType w:val="hybridMultilevel"/>
    <w:tmpl w:val="853A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0847AB"/>
    <w:multiLevelType w:val="hybridMultilevel"/>
    <w:tmpl w:val="8094104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4" w15:restartNumberingAfterBreak="0">
    <w:nsid w:val="629001F9"/>
    <w:multiLevelType w:val="hybridMultilevel"/>
    <w:tmpl w:val="C81A2CFE"/>
    <w:lvl w:ilvl="0" w:tplc="04090005">
      <w:start w:val="1"/>
      <w:numFmt w:val="bullet"/>
      <w:lvlText w:val=""/>
      <w:lvlJc w:val="left"/>
      <w:pPr>
        <w:tabs>
          <w:tab w:val="num" w:pos="1530"/>
        </w:tabs>
        <w:ind w:left="1530" w:hanging="360"/>
      </w:pPr>
      <w:rPr>
        <w:rFonts w:ascii="Wingdings" w:hAnsi="Wingdings"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45" w15:restartNumberingAfterBreak="0">
    <w:nsid w:val="65B21B65"/>
    <w:multiLevelType w:val="hybridMultilevel"/>
    <w:tmpl w:val="FCB67E9C"/>
    <w:lvl w:ilvl="0" w:tplc="F6D29DC4">
      <w:start w:val="1"/>
      <w:numFmt w:val="upperLetter"/>
      <w:lvlText w:val="%1."/>
      <w:lvlJc w:val="left"/>
      <w:pPr>
        <w:ind w:left="800" w:hanging="360"/>
      </w:pPr>
      <w:rPr>
        <w:rFonts w:hint="default"/>
        <w:color w:val="000000"/>
      </w:rPr>
    </w:lvl>
    <w:lvl w:ilvl="1" w:tplc="04180019" w:tentative="1">
      <w:start w:val="1"/>
      <w:numFmt w:val="lowerLetter"/>
      <w:lvlText w:val="%2."/>
      <w:lvlJc w:val="left"/>
      <w:pPr>
        <w:ind w:left="1520" w:hanging="360"/>
      </w:pPr>
    </w:lvl>
    <w:lvl w:ilvl="2" w:tplc="0418001B" w:tentative="1">
      <w:start w:val="1"/>
      <w:numFmt w:val="lowerRoman"/>
      <w:lvlText w:val="%3."/>
      <w:lvlJc w:val="right"/>
      <w:pPr>
        <w:ind w:left="2240" w:hanging="180"/>
      </w:pPr>
    </w:lvl>
    <w:lvl w:ilvl="3" w:tplc="0418000F" w:tentative="1">
      <w:start w:val="1"/>
      <w:numFmt w:val="decimal"/>
      <w:lvlText w:val="%4."/>
      <w:lvlJc w:val="left"/>
      <w:pPr>
        <w:ind w:left="2960" w:hanging="360"/>
      </w:pPr>
    </w:lvl>
    <w:lvl w:ilvl="4" w:tplc="04180019" w:tentative="1">
      <w:start w:val="1"/>
      <w:numFmt w:val="lowerLetter"/>
      <w:lvlText w:val="%5."/>
      <w:lvlJc w:val="left"/>
      <w:pPr>
        <w:ind w:left="3680" w:hanging="360"/>
      </w:pPr>
    </w:lvl>
    <w:lvl w:ilvl="5" w:tplc="0418001B" w:tentative="1">
      <w:start w:val="1"/>
      <w:numFmt w:val="lowerRoman"/>
      <w:lvlText w:val="%6."/>
      <w:lvlJc w:val="right"/>
      <w:pPr>
        <w:ind w:left="4400" w:hanging="180"/>
      </w:pPr>
    </w:lvl>
    <w:lvl w:ilvl="6" w:tplc="0418000F" w:tentative="1">
      <w:start w:val="1"/>
      <w:numFmt w:val="decimal"/>
      <w:lvlText w:val="%7."/>
      <w:lvlJc w:val="left"/>
      <w:pPr>
        <w:ind w:left="5120" w:hanging="360"/>
      </w:pPr>
    </w:lvl>
    <w:lvl w:ilvl="7" w:tplc="04180019" w:tentative="1">
      <w:start w:val="1"/>
      <w:numFmt w:val="lowerLetter"/>
      <w:lvlText w:val="%8."/>
      <w:lvlJc w:val="left"/>
      <w:pPr>
        <w:ind w:left="5840" w:hanging="360"/>
      </w:pPr>
    </w:lvl>
    <w:lvl w:ilvl="8" w:tplc="0418001B" w:tentative="1">
      <w:start w:val="1"/>
      <w:numFmt w:val="lowerRoman"/>
      <w:lvlText w:val="%9."/>
      <w:lvlJc w:val="right"/>
      <w:pPr>
        <w:ind w:left="6560" w:hanging="180"/>
      </w:pPr>
    </w:lvl>
  </w:abstractNum>
  <w:abstractNum w:abstractNumId="46" w15:restartNumberingAfterBreak="0">
    <w:nsid w:val="666050BF"/>
    <w:multiLevelType w:val="hybridMultilevel"/>
    <w:tmpl w:val="F4866B7E"/>
    <w:lvl w:ilvl="0" w:tplc="71426BA6">
      <w:start w:val="3"/>
      <w:numFmt w:val="bullet"/>
      <w:lvlText w:val="-"/>
      <w:lvlJc w:val="left"/>
      <w:pPr>
        <w:ind w:left="720" w:hanging="360"/>
      </w:pPr>
      <w:rPr>
        <w:rFonts w:ascii="Arial-BoldMT" w:eastAsia="Times New Roman" w:hAnsi="Arial-BoldMT" w:cs="Arial-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B56F01"/>
    <w:multiLevelType w:val="hybridMultilevel"/>
    <w:tmpl w:val="A9EE7E0C"/>
    <w:lvl w:ilvl="0" w:tplc="8A069194">
      <w:start w:val="2"/>
      <w:numFmt w:val="bullet"/>
      <w:lvlText w:val="-"/>
      <w:lvlJc w:val="left"/>
      <w:pPr>
        <w:ind w:left="780" w:hanging="360"/>
      </w:pPr>
      <w:rPr>
        <w:rFonts w:ascii="Times New Roman" w:eastAsia="Arial"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6F5734E8"/>
    <w:multiLevelType w:val="hybridMultilevel"/>
    <w:tmpl w:val="6E9E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840E10"/>
    <w:multiLevelType w:val="multilevel"/>
    <w:tmpl w:val="F6C46F9E"/>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5F34B1F"/>
    <w:multiLevelType w:val="hybridMultilevel"/>
    <w:tmpl w:val="768E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0721B9"/>
    <w:multiLevelType w:val="hybridMultilevel"/>
    <w:tmpl w:val="07EC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2117BA"/>
    <w:multiLevelType w:val="hybridMultilevel"/>
    <w:tmpl w:val="740E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3332FC"/>
    <w:multiLevelType w:val="hybridMultilevel"/>
    <w:tmpl w:val="EA46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E127CB"/>
    <w:multiLevelType w:val="hybridMultilevel"/>
    <w:tmpl w:val="9C82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6244CD"/>
    <w:multiLevelType w:val="hybridMultilevel"/>
    <w:tmpl w:val="40D814CC"/>
    <w:lvl w:ilvl="0" w:tplc="637873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AF5B0C"/>
    <w:multiLevelType w:val="hybridMultilevel"/>
    <w:tmpl w:val="792C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9"/>
  </w:num>
  <w:num w:numId="3">
    <w:abstractNumId w:val="37"/>
  </w:num>
  <w:num w:numId="4">
    <w:abstractNumId w:val="1"/>
  </w:num>
  <w:num w:numId="5">
    <w:abstractNumId w:val="10"/>
  </w:num>
  <w:num w:numId="6">
    <w:abstractNumId w:val="18"/>
  </w:num>
  <w:num w:numId="7">
    <w:abstractNumId w:val="12"/>
  </w:num>
  <w:num w:numId="8">
    <w:abstractNumId w:val="45"/>
  </w:num>
  <w:num w:numId="9">
    <w:abstractNumId w:val="13"/>
  </w:num>
  <w:num w:numId="10">
    <w:abstractNumId w:val="21"/>
  </w:num>
  <w:num w:numId="11">
    <w:abstractNumId w:val="35"/>
  </w:num>
  <w:num w:numId="12">
    <w:abstractNumId w:val="5"/>
  </w:num>
  <w:num w:numId="13">
    <w:abstractNumId w:val="11"/>
  </w:num>
  <w:num w:numId="14">
    <w:abstractNumId w:val="4"/>
  </w:num>
  <w:num w:numId="15">
    <w:abstractNumId w:val="55"/>
  </w:num>
  <w:num w:numId="16">
    <w:abstractNumId w:val="52"/>
  </w:num>
  <w:num w:numId="17">
    <w:abstractNumId w:val="32"/>
  </w:num>
  <w:num w:numId="18">
    <w:abstractNumId w:val="16"/>
  </w:num>
  <w:num w:numId="19">
    <w:abstractNumId w:val="2"/>
  </w:num>
  <w:num w:numId="20">
    <w:abstractNumId w:val="0"/>
  </w:num>
  <w:num w:numId="21">
    <w:abstractNumId w:val="3"/>
  </w:num>
  <w:num w:numId="22">
    <w:abstractNumId w:val="50"/>
  </w:num>
  <w:num w:numId="23">
    <w:abstractNumId w:val="6"/>
  </w:num>
  <w:num w:numId="24">
    <w:abstractNumId w:val="33"/>
  </w:num>
  <w:num w:numId="25">
    <w:abstractNumId w:val="31"/>
  </w:num>
  <w:num w:numId="26">
    <w:abstractNumId w:val="29"/>
  </w:num>
  <w:num w:numId="27">
    <w:abstractNumId w:val="39"/>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25"/>
  </w:num>
  <w:num w:numId="31">
    <w:abstractNumId w:val="28"/>
  </w:num>
  <w:num w:numId="32">
    <w:abstractNumId w:val="48"/>
  </w:num>
  <w:num w:numId="33">
    <w:abstractNumId w:val="44"/>
  </w:num>
  <w:num w:numId="34">
    <w:abstractNumId w:val="19"/>
  </w:num>
  <w:num w:numId="35">
    <w:abstractNumId w:val="22"/>
  </w:num>
  <w:num w:numId="36">
    <w:abstractNumId w:val="15"/>
  </w:num>
  <w:num w:numId="37">
    <w:abstractNumId w:val="17"/>
  </w:num>
  <w:num w:numId="38">
    <w:abstractNumId w:val="24"/>
  </w:num>
  <w:num w:numId="39">
    <w:abstractNumId w:val="41"/>
  </w:num>
  <w:num w:numId="40">
    <w:abstractNumId w:val="20"/>
  </w:num>
  <w:num w:numId="41">
    <w:abstractNumId w:val="14"/>
  </w:num>
  <w:num w:numId="42">
    <w:abstractNumId w:val="23"/>
  </w:num>
  <w:num w:numId="43">
    <w:abstractNumId w:val="42"/>
  </w:num>
  <w:num w:numId="44">
    <w:abstractNumId w:val="34"/>
  </w:num>
  <w:num w:numId="45">
    <w:abstractNumId w:val="27"/>
  </w:num>
  <w:num w:numId="46">
    <w:abstractNumId w:val="47"/>
  </w:num>
  <w:num w:numId="47">
    <w:abstractNumId w:val="8"/>
  </w:num>
  <w:num w:numId="48">
    <w:abstractNumId w:val="56"/>
  </w:num>
  <w:num w:numId="49">
    <w:abstractNumId w:val="43"/>
  </w:num>
  <w:num w:numId="50">
    <w:abstractNumId w:val="30"/>
  </w:num>
  <w:num w:numId="51">
    <w:abstractNumId w:val="38"/>
  </w:num>
  <w:num w:numId="52">
    <w:abstractNumId w:val="36"/>
  </w:num>
  <w:num w:numId="53">
    <w:abstractNumId w:val="54"/>
  </w:num>
  <w:num w:numId="54">
    <w:abstractNumId w:val="40"/>
  </w:num>
  <w:num w:numId="55">
    <w:abstractNumId w:val="53"/>
  </w:num>
  <w:num w:numId="56">
    <w:abstractNumId w:val="51"/>
  </w:num>
  <w:num w:numId="57">
    <w:abstractNumId w:val="26"/>
  </w:num>
  <w:num w:numId="58">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B7C"/>
    <w:rsid w:val="00001674"/>
    <w:rsid w:val="0000220E"/>
    <w:rsid w:val="00011552"/>
    <w:rsid w:val="000157FC"/>
    <w:rsid w:val="0001734D"/>
    <w:rsid w:val="00020045"/>
    <w:rsid w:val="00034CA7"/>
    <w:rsid w:val="00035EE0"/>
    <w:rsid w:val="00035FE5"/>
    <w:rsid w:val="000416D2"/>
    <w:rsid w:val="00043DBF"/>
    <w:rsid w:val="00043EB7"/>
    <w:rsid w:val="00043EEB"/>
    <w:rsid w:val="00050815"/>
    <w:rsid w:val="00051791"/>
    <w:rsid w:val="000522AA"/>
    <w:rsid w:val="000540F4"/>
    <w:rsid w:val="0005541D"/>
    <w:rsid w:val="0005635E"/>
    <w:rsid w:val="00063870"/>
    <w:rsid w:val="00063EAB"/>
    <w:rsid w:val="0006667F"/>
    <w:rsid w:val="000731B0"/>
    <w:rsid w:val="00076B97"/>
    <w:rsid w:val="000867E1"/>
    <w:rsid w:val="00087EDF"/>
    <w:rsid w:val="000A08DE"/>
    <w:rsid w:val="000A6ECA"/>
    <w:rsid w:val="000A72D3"/>
    <w:rsid w:val="000B42AF"/>
    <w:rsid w:val="000B4C51"/>
    <w:rsid w:val="000C15B4"/>
    <w:rsid w:val="000C5C26"/>
    <w:rsid w:val="000D3B7C"/>
    <w:rsid w:val="000D6341"/>
    <w:rsid w:val="000E0BEB"/>
    <w:rsid w:val="000E21D3"/>
    <w:rsid w:val="000E383B"/>
    <w:rsid w:val="000E6644"/>
    <w:rsid w:val="000F1CD3"/>
    <w:rsid w:val="000F4756"/>
    <w:rsid w:val="000F5A95"/>
    <w:rsid w:val="000F5AEA"/>
    <w:rsid w:val="00104C02"/>
    <w:rsid w:val="001051CA"/>
    <w:rsid w:val="00113E32"/>
    <w:rsid w:val="00115BDF"/>
    <w:rsid w:val="00117997"/>
    <w:rsid w:val="00121828"/>
    <w:rsid w:val="00123962"/>
    <w:rsid w:val="00125A37"/>
    <w:rsid w:val="0014018A"/>
    <w:rsid w:val="001456CA"/>
    <w:rsid w:val="001462F4"/>
    <w:rsid w:val="00153443"/>
    <w:rsid w:val="00155632"/>
    <w:rsid w:val="0016791B"/>
    <w:rsid w:val="0017152C"/>
    <w:rsid w:val="00171E20"/>
    <w:rsid w:val="00174D60"/>
    <w:rsid w:val="0017774D"/>
    <w:rsid w:val="001818BD"/>
    <w:rsid w:val="00183DBA"/>
    <w:rsid w:val="00184952"/>
    <w:rsid w:val="00187EDD"/>
    <w:rsid w:val="001A335C"/>
    <w:rsid w:val="001A388B"/>
    <w:rsid w:val="001D00CA"/>
    <w:rsid w:val="001D1C7E"/>
    <w:rsid w:val="001E2D5E"/>
    <w:rsid w:val="001E3268"/>
    <w:rsid w:val="001F3088"/>
    <w:rsid w:val="001F5634"/>
    <w:rsid w:val="002055AA"/>
    <w:rsid w:val="00205E81"/>
    <w:rsid w:val="00210B7B"/>
    <w:rsid w:val="00210E50"/>
    <w:rsid w:val="00211C6E"/>
    <w:rsid w:val="002137D2"/>
    <w:rsid w:val="00223F48"/>
    <w:rsid w:val="00251EFC"/>
    <w:rsid w:val="00257C5B"/>
    <w:rsid w:val="0026126B"/>
    <w:rsid w:val="00271C49"/>
    <w:rsid w:val="002725E3"/>
    <w:rsid w:val="0027342E"/>
    <w:rsid w:val="00275245"/>
    <w:rsid w:val="00285B32"/>
    <w:rsid w:val="0029235D"/>
    <w:rsid w:val="00297609"/>
    <w:rsid w:val="002979A0"/>
    <w:rsid w:val="002A2C49"/>
    <w:rsid w:val="002D38C0"/>
    <w:rsid w:val="002E205E"/>
    <w:rsid w:val="002E4AAA"/>
    <w:rsid w:val="00303BAE"/>
    <w:rsid w:val="00306397"/>
    <w:rsid w:val="00306602"/>
    <w:rsid w:val="003136B3"/>
    <w:rsid w:val="00316190"/>
    <w:rsid w:val="00316916"/>
    <w:rsid w:val="0032130F"/>
    <w:rsid w:val="00322489"/>
    <w:rsid w:val="00330CF9"/>
    <w:rsid w:val="0033447F"/>
    <w:rsid w:val="003361F4"/>
    <w:rsid w:val="00363633"/>
    <w:rsid w:val="0036683F"/>
    <w:rsid w:val="00371CF0"/>
    <w:rsid w:val="003801D2"/>
    <w:rsid w:val="00380639"/>
    <w:rsid w:val="00381860"/>
    <w:rsid w:val="00392B62"/>
    <w:rsid w:val="003A699F"/>
    <w:rsid w:val="003B180F"/>
    <w:rsid w:val="003B1B5F"/>
    <w:rsid w:val="003B2523"/>
    <w:rsid w:val="003B25DD"/>
    <w:rsid w:val="003B3378"/>
    <w:rsid w:val="003C783B"/>
    <w:rsid w:val="003C7E10"/>
    <w:rsid w:val="003D20FB"/>
    <w:rsid w:val="003D27D2"/>
    <w:rsid w:val="003D3EF9"/>
    <w:rsid w:val="003D4FAE"/>
    <w:rsid w:val="003D61E2"/>
    <w:rsid w:val="003E0285"/>
    <w:rsid w:val="003E1AD9"/>
    <w:rsid w:val="003E42A5"/>
    <w:rsid w:val="003E6C8E"/>
    <w:rsid w:val="003F19D2"/>
    <w:rsid w:val="003F3726"/>
    <w:rsid w:val="004129A9"/>
    <w:rsid w:val="004223A3"/>
    <w:rsid w:val="00432D63"/>
    <w:rsid w:val="004407AA"/>
    <w:rsid w:val="00441758"/>
    <w:rsid w:val="004604A5"/>
    <w:rsid w:val="00463E8B"/>
    <w:rsid w:val="00470579"/>
    <w:rsid w:val="004726F6"/>
    <w:rsid w:val="00485946"/>
    <w:rsid w:val="0049190B"/>
    <w:rsid w:val="00493408"/>
    <w:rsid w:val="00495B70"/>
    <w:rsid w:val="00497838"/>
    <w:rsid w:val="004A0957"/>
    <w:rsid w:val="004A1A9A"/>
    <w:rsid w:val="004B0BC5"/>
    <w:rsid w:val="004B72DE"/>
    <w:rsid w:val="004C26F8"/>
    <w:rsid w:val="004D3195"/>
    <w:rsid w:val="004E2534"/>
    <w:rsid w:val="004E475A"/>
    <w:rsid w:val="004F74E8"/>
    <w:rsid w:val="00501B04"/>
    <w:rsid w:val="00501C25"/>
    <w:rsid w:val="00515742"/>
    <w:rsid w:val="00526257"/>
    <w:rsid w:val="00527199"/>
    <w:rsid w:val="00530215"/>
    <w:rsid w:val="00530D7C"/>
    <w:rsid w:val="00535B15"/>
    <w:rsid w:val="00540E63"/>
    <w:rsid w:val="00543332"/>
    <w:rsid w:val="0054542E"/>
    <w:rsid w:val="00554FB1"/>
    <w:rsid w:val="005563DE"/>
    <w:rsid w:val="00560C02"/>
    <w:rsid w:val="005613CD"/>
    <w:rsid w:val="005640C9"/>
    <w:rsid w:val="005655FD"/>
    <w:rsid w:val="00567B29"/>
    <w:rsid w:val="005710E7"/>
    <w:rsid w:val="0057512A"/>
    <w:rsid w:val="0058265F"/>
    <w:rsid w:val="00586968"/>
    <w:rsid w:val="005922EF"/>
    <w:rsid w:val="0059399A"/>
    <w:rsid w:val="00593BDC"/>
    <w:rsid w:val="00594637"/>
    <w:rsid w:val="00594A85"/>
    <w:rsid w:val="005A398D"/>
    <w:rsid w:val="005B4285"/>
    <w:rsid w:val="005B7DBF"/>
    <w:rsid w:val="005C0629"/>
    <w:rsid w:val="005C1496"/>
    <w:rsid w:val="005C3625"/>
    <w:rsid w:val="005C4F6A"/>
    <w:rsid w:val="005C672D"/>
    <w:rsid w:val="005D587E"/>
    <w:rsid w:val="005D7CD9"/>
    <w:rsid w:val="005E7A7D"/>
    <w:rsid w:val="005E7DF5"/>
    <w:rsid w:val="005F3197"/>
    <w:rsid w:val="005F7E0E"/>
    <w:rsid w:val="00601592"/>
    <w:rsid w:val="00604EB2"/>
    <w:rsid w:val="00610E3A"/>
    <w:rsid w:val="00622D36"/>
    <w:rsid w:val="00622E63"/>
    <w:rsid w:val="00634605"/>
    <w:rsid w:val="00635550"/>
    <w:rsid w:val="00637612"/>
    <w:rsid w:val="00652001"/>
    <w:rsid w:val="0065389A"/>
    <w:rsid w:val="00657352"/>
    <w:rsid w:val="006667E2"/>
    <w:rsid w:val="006703EF"/>
    <w:rsid w:val="006741E8"/>
    <w:rsid w:val="00674903"/>
    <w:rsid w:val="0067536C"/>
    <w:rsid w:val="006824BA"/>
    <w:rsid w:val="0069201B"/>
    <w:rsid w:val="00693948"/>
    <w:rsid w:val="00693A6E"/>
    <w:rsid w:val="006A3770"/>
    <w:rsid w:val="006B1850"/>
    <w:rsid w:val="006B1BF2"/>
    <w:rsid w:val="006B511A"/>
    <w:rsid w:val="006C2152"/>
    <w:rsid w:val="006D183D"/>
    <w:rsid w:val="006D2E25"/>
    <w:rsid w:val="00702DE0"/>
    <w:rsid w:val="00702E1D"/>
    <w:rsid w:val="00706BF6"/>
    <w:rsid w:val="00710DD2"/>
    <w:rsid w:val="00712289"/>
    <w:rsid w:val="0072394F"/>
    <w:rsid w:val="00724A1F"/>
    <w:rsid w:val="00725DE5"/>
    <w:rsid w:val="00732D41"/>
    <w:rsid w:val="00732DBC"/>
    <w:rsid w:val="00733354"/>
    <w:rsid w:val="00737C51"/>
    <w:rsid w:val="0075596E"/>
    <w:rsid w:val="00756034"/>
    <w:rsid w:val="00767178"/>
    <w:rsid w:val="00767282"/>
    <w:rsid w:val="007674C1"/>
    <w:rsid w:val="00770C1C"/>
    <w:rsid w:val="00777235"/>
    <w:rsid w:val="00777631"/>
    <w:rsid w:val="00781CFE"/>
    <w:rsid w:val="007822A9"/>
    <w:rsid w:val="0079331D"/>
    <w:rsid w:val="007A05C3"/>
    <w:rsid w:val="007A0A06"/>
    <w:rsid w:val="007A3D6A"/>
    <w:rsid w:val="007B0E58"/>
    <w:rsid w:val="007B3EC6"/>
    <w:rsid w:val="007B6024"/>
    <w:rsid w:val="007B7C75"/>
    <w:rsid w:val="007C28DD"/>
    <w:rsid w:val="007C55B7"/>
    <w:rsid w:val="007C625B"/>
    <w:rsid w:val="007D1DC3"/>
    <w:rsid w:val="007E1AE7"/>
    <w:rsid w:val="007E27AF"/>
    <w:rsid w:val="007E7A31"/>
    <w:rsid w:val="007F2598"/>
    <w:rsid w:val="00803C54"/>
    <w:rsid w:val="00807DD5"/>
    <w:rsid w:val="00813B6D"/>
    <w:rsid w:val="00814007"/>
    <w:rsid w:val="00820707"/>
    <w:rsid w:val="00831D1A"/>
    <w:rsid w:val="008346AA"/>
    <w:rsid w:val="00834A92"/>
    <w:rsid w:val="00856D44"/>
    <w:rsid w:val="00862D2D"/>
    <w:rsid w:val="0086404E"/>
    <w:rsid w:val="00871396"/>
    <w:rsid w:val="00872C74"/>
    <w:rsid w:val="008779B3"/>
    <w:rsid w:val="008828D7"/>
    <w:rsid w:val="00896CE5"/>
    <w:rsid w:val="008A0382"/>
    <w:rsid w:val="008A74B1"/>
    <w:rsid w:val="008B34D7"/>
    <w:rsid w:val="008C2875"/>
    <w:rsid w:val="008D4019"/>
    <w:rsid w:val="008D5AFD"/>
    <w:rsid w:val="008D6A8E"/>
    <w:rsid w:val="008E0DC4"/>
    <w:rsid w:val="008E20C9"/>
    <w:rsid w:val="008E61F9"/>
    <w:rsid w:val="008F0B3B"/>
    <w:rsid w:val="008F2147"/>
    <w:rsid w:val="008F30DA"/>
    <w:rsid w:val="008F58D9"/>
    <w:rsid w:val="009013F2"/>
    <w:rsid w:val="009029BE"/>
    <w:rsid w:val="0090353E"/>
    <w:rsid w:val="00903A84"/>
    <w:rsid w:val="00906191"/>
    <w:rsid w:val="0091041B"/>
    <w:rsid w:val="00921CC3"/>
    <w:rsid w:val="00924879"/>
    <w:rsid w:val="00943838"/>
    <w:rsid w:val="009512E7"/>
    <w:rsid w:val="00960C4D"/>
    <w:rsid w:val="00964700"/>
    <w:rsid w:val="00964ED3"/>
    <w:rsid w:val="00965105"/>
    <w:rsid w:val="00967042"/>
    <w:rsid w:val="00971092"/>
    <w:rsid w:val="00976C9E"/>
    <w:rsid w:val="009773C9"/>
    <w:rsid w:val="0098577B"/>
    <w:rsid w:val="009915DC"/>
    <w:rsid w:val="009952C9"/>
    <w:rsid w:val="00997E88"/>
    <w:rsid w:val="009A00D7"/>
    <w:rsid w:val="009A14E7"/>
    <w:rsid w:val="009A7327"/>
    <w:rsid w:val="009B09C9"/>
    <w:rsid w:val="009B4AFA"/>
    <w:rsid w:val="009C0996"/>
    <w:rsid w:val="009C48B5"/>
    <w:rsid w:val="009C551A"/>
    <w:rsid w:val="009D1EA5"/>
    <w:rsid w:val="009E1EDA"/>
    <w:rsid w:val="009E327E"/>
    <w:rsid w:val="009E3BE5"/>
    <w:rsid w:val="00A004DE"/>
    <w:rsid w:val="00A00A3A"/>
    <w:rsid w:val="00A00DC3"/>
    <w:rsid w:val="00A01E62"/>
    <w:rsid w:val="00A05A92"/>
    <w:rsid w:val="00A06F85"/>
    <w:rsid w:val="00A11E07"/>
    <w:rsid w:val="00A2048A"/>
    <w:rsid w:val="00A27DF8"/>
    <w:rsid w:val="00A439E3"/>
    <w:rsid w:val="00A44503"/>
    <w:rsid w:val="00A52987"/>
    <w:rsid w:val="00A529A5"/>
    <w:rsid w:val="00A6065B"/>
    <w:rsid w:val="00A61E6C"/>
    <w:rsid w:val="00A641AD"/>
    <w:rsid w:val="00A74CC7"/>
    <w:rsid w:val="00A758F2"/>
    <w:rsid w:val="00A774E3"/>
    <w:rsid w:val="00A84459"/>
    <w:rsid w:val="00A92994"/>
    <w:rsid w:val="00A9451C"/>
    <w:rsid w:val="00A95121"/>
    <w:rsid w:val="00AA0624"/>
    <w:rsid w:val="00AA59BA"/>
    <w:rsid w:val="00AA64CD"/>
    <w:rsid w:val="00AB13F0"/>
    <w:rsid w:val="00AB2909"/>
    <w:rsid w:val="00AB316F"/>
    <w:rsid w:val="00AB5F2C"/>
    <w:rsid w:val="00AB6BB8"/>
    <w:rsid w:val="00AB6F3E"/>
    <w:rsid w:val="00AB76A1"/>
    <w:rsid w:val="00AC2661"/>
    <w:rsid w:val="00AC5814"/>
    <w:rsid w:val="00AD032C"/>
    <w:rsid w:val="00AD149F"/>
    <w:rsid w:val="00AD41AA"/>
    <w:rsid w:val="00AD57AA"/>
    <w:rsid w:val="00AD5D02"/>
    <w:rsid w:val="00AD6136"/>
    <w:rsid w:val="00AE2442"/>
    <w:rsid w:val="00AE3E55"/>
    <w:rsid w:val="00AE4587"/>
    <w:rsid w:val="00AF1736"/>
    <w:rsid w:val="00B0125F"/>
    <w:rsid w:val="00B105E0"/>
    <w:rsid w:val="00B13EAE"/>
    <w:rsid w:val="00B16036"/>
    <w:rsid w:val="00B21DAA"/>
    <w:rsid w:val="00B25231"/>
    <w:rsid w:val="00B343AA"/>
    <w:rsid w:val="00B405C9"/>
    <w:rsid w:val="00B44F2B"/>
    <w:rsid w:val="00B505BE"/>
    <w:rsid w:val="00B516A0"/>
    <w:rsid w:val="00B56DDD"/>
    <w:rsid w:val="00B618C8"/>
    <w:rsid w:val="00B82069"/>
    <w:rsid w:val="00B85778"/>
    <w:rsid w:val="00B912C1"/>
    <w:rsid w:val="00B926BA"/>
    <w:rsid w:val="00B945AF"/>
    <w:rsid w:val="00BB413C"/>
    <w:rsid w:val="00BC4EFB"/>
    <w:rsid w:val="00BC7721"/>
    <w:rsid w:val="00BD048E"/>
    <w:rsid w:val="00BD14B1"/>
    <w:rsid w:val="00BD45C0"/>
    <w:rsid w:val="00BD5B53"/>
    <w:rsid w:val="00BD70F9"/>
    <w:rsid w:val="00BD76F3"/>
    <w:rsid w:val="00BF224F"/>
    <w:rsid w:val="00BF6220"/>
    <w:rsid w:val="00C03E5F"/>
    <w:rsid w:val="00C075AF"/>
    <w:rsid w:val="00C1096D"/>
    <w:rsid w:val="00C1316B"/>
    <w:rsid w:val="00C146B4"/>
    <w:rsid w:val="00C171E8"/>
    <w:rsid w:val="00C235EB"/>
    <w:rsid w:val="00C33BD8"/>
    <w:rsid w:val="00C37081"/>
    <w:rsid w:val="00C46685"/>
    <w:rsid w:val="00C466D5"/>
    <w:rsid w:val="00C46BD0"/>
    <w:rsid w:val="00C535BD"/>
    <w:rsid w:val="00C55F86"/>
    <w:rsid w:val="00C60852"/>
    <w:rsid w:val="00C63849"/>
    <w:rsid w:val="00C6653F"/>
    <w:rsid w:val="00C66CAE"/>
    <w:rsid w:val="00C76401"/>
    <w:rsid w:val="00C77B47"/>
    <w:rsid w:val="00C8354B"/>
    <w:rsid w:val="00C94FE7"/>
    <w:rsid w:val="00C964E3"/>
    <w:rsid w:val="00C96809"/>
    <w:rsid w:val="00C96E1C"/>
    <w:rsid w:val="00CB19BF"/>
    <w:rsid w:val="00CC4C4C"/>
    <w:rsid w:val="00CC4CE6"/>
    <w:rsid w:val="00CC5018"/>
    <w:rsid w:val="00CD4D9A"/>
    <w:rsid w:val="00CE0F13"/>
    <w:rsid w:val="00CE293D"/>
    <w:rsid w:val="00CE6ED0"/>
    <w:rsid w:val="00CF4A93"/>
    <w:rsid w:val="00CF79F2"/>
    <w:rsid w:val="00D04E18"/>
    <w:rsid w:val="00D27F29"/>
    <w:rsid w:val="00D32BEA"/>
    <w:rsid w:val="00D40666"/>
    <w:rsid w:val="00D50F08"/>
    <w:rsid w:val="00D551BF"/>
    <w:rsid w:val="00D55B0E"/>
    <w:rsid w:val="00D55C39"/>
    <w:rsid w:val="00D81470"/>
    <w:rsid w:val="00D87AEE"/>
    <w:rsid w:val="00D914CE"/>
    <w:rsid w:val="00D92EC7"/>
    <w:rsid w:val="00DA61E3"/>
    <w:rsid w:val="00DA6946"/>
    <w:rsid w:val="00DD5D63"/>
    <w:rsid w:val="00DE132A"/>
    <w:rsid w:val="00DE168E"/>
    <w:rsid w:val="00DF2F68"/>
    <w:rsid w:val="00DF6557"/>
    <w:rsid w:val="00E038B8"/>
    <w:rsid w:val="00E05270"/>
    <w:rsid w:val="00E07526"/>
    <w:rsid w:val="00E10965"/>
    <w:rsid w:val="00E14EC3"/>
    <w:rsid w:val="00E418A5"/>
    <w:rsid w:val="00E41F9B"/>
    <w:rsid w:val="00E4465D"/>
    <w:rsid w:val="00E55FC2"/>
    <w:rsid w:val="00E602B6"/>
    <w:rsid w:val="00E6143F"/>
    <w:rsid w:val="00E65DA4"/>
    <w:rsid w:val="00E6648B"/>
    <w:rsid w:val="00E720E5"/>
    <w:rsid w:val="00E74138"/>
    <w:rsid w:val="00E81B2E"/>
    <w:rsid w:val="00E81BA7"/>
    <w:rsid w:val="00E94F9B"/>
    <w:rsid w:val="00E95D69"/>
    <w:rsid w:val="00E963E9"/>
    <w:rsid w:val="00E97825"/>
    <w:rsid w:val="00EA6F88"/>
    <w:rsid w:val="00EB63D6"/>
    <w:rsid w:val="00EC239C"/>
    <w:rsid w:val="00EC2B83"/>
    <w:rsid w:val="00EC5924"/>
    <w:rsid w:val="00ED0DB9"/>
    <w:rsid w:val="00ED339E"/>
    <w:rsid w:val="00EF0289"/>
    <w:rsid w:val="00EF2681"/>
    <w:rsid w:val="00EF7D9E"/>
    <w:rsid w:val="00F00255"/>
    <w:rsid w:val="00F00EAD"/>
    <w:rsid w:val="00F05A8F"/>
    <w:rsid w:val="00F14EA6"/>
    <w:rsid w:val="00F1798F"/>
    <w:rsid w:val="00F23C65"/>
    <w:rsid w:val="00F23FA4"/>
    <w:rsid w:val="00F2584C"/>
    <w:rsid w:val="00F26F7E"/>
    <w:rsid w:val="00F34136"/>
    <w:rsid w:val="00F425AA"/>
    <w:rsid w:val="00F46ED8"/>
    <w:rsid w:val="00F47A62"/>
    <w:rsid w:val="00F52D1E"/>
    <w:rsid w:val="00F56569"/>
    <w:rsid w:val="00F5681A"/>
    <w:rsid w:val="00F5723E"/>
    <w:rsid w:val="00F7353A"/>
    <w:rsid w:val="00F74913"/>
    <w:rsid w:val="00F74D3D"/>
    <w:rsid w:val="00F76D43"/>
    <w:rsid w:val="00F83FB1"/>
    <w:rsid w:val="00F87269"/>
    <w:rsid w:val="00F92E86"/>
    <w:rsid w:val="00FA2A12"/>
    <w:rsid w:val="00FA3224"/>
    <w:rsid w:val="00FB10D4"/>
    <w:rsid w:val="00FC2A3E"/>
    <w:rsid w:val="00FC4E45"/>
    <w:rsid w:val="00FD1799"/>
    <w:rsid w:val="00FE2A71"/>
    <w:rsid w:val="00FE6069"/>
    <w:rsid w:val="00FF14D2"/>
    <w:rsid w:val="00FF3054"/>
    <w:rsid w:val="00FF3F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B435F50"/>
  <w15:docId w15:val="{FA6D61CD-C38C-4FDF-A598-F97B5EA2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126B"/>
    <w:rPr>
      <w:sz w:val="24"/>
      <w:szCs w:val="24"/>
    </w:rPr>
  </w:style>
  <w:style w:type="paragraph" w:styleId="Heading1">
    <w:name w:val="heading 1"/>
    <w:basedOn w:val="Normal"/>
    <w:next w:val="Normal"/>
    <w:link w:val="Heading1Char"/>
    <w:uiPriority w:val="9"/>
    <w:qFormat/>
    <w:rsid w:val="000C15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1E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01C2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B7C"/>
    <w:pPr>
      <w:tabs>
        <w:tab w:val="center" w:pos="4536"/>
        <w:tab w:val="right" w:pos="9072"/>
      </w:tabs>
    </w:pPr>
  </w:style>
  <w:style w:type="character" w:customStyle="1" w:styleId="HeaderChar">
    <w:name w:val="Header Char"/>
    <w:basedOn w:val="DefaultParagraphFont"/>
    <w:link w:val="Header"/>
    <w:uiPriority w:val="99"/>
    <w:rsid w:val="000D3B7C"/>
    <w:rPr>
      <w:sz w:val="24"/>
      <w:szCs w:val="24"/>
    </w:rPr>
  </w:style>
  <w:style w:type="paragraph" w:styleId="Footer">
    <w:name w:val="footer"/>
    <w:basedOn w:val="Normal"/>
    <w:link w:val="FooterChar"/>
    <w:uiPriority w:val="99"/>
    <w:unhideWhenUsed/>
    <w:rsid w:val="000D3B7C"/>
    <w:pPr>
      <w:tabs>
        <w:tab w:val="center" w:pos="4536"/>
        <w:tab w:val="right" w:pos="9072"/>
      </w:tabs>
    </w:pPr>
  </w:style>
  <w:style w:type="character" w:customStyle="1" w:styleId="FooterChar">
    <w:name w:val="Footer Char"/>
    <w:basedOn w:val="DefaultParagraphFont"/>
    <w:link w:val="Footer"/>
    <w:uiPriority w:val="99"/>
    <w:rsid w:val="000D3B7C"/>
    <w:rPr>
      <w:sz w:val="24"/>
      <w:szCs w:val="24"/>
    </w:rPr>
  </w:style>
  <w:style w:type="paragraph" w:customStyle="1" w:styleId="NoSpacing1">
    <w:name w:val="No Spacing1"/>
    <w:rsid w:val="000D3B7C"/>
    <w:rPr>
      <w:rFonts w:ascii="Calibri" w:hAnsi="Calibri" w:cs="Calibri"/>
      <w:sz w:val="22"/>
      <w:szCs w:val="22"/>
      <w:lang w:eastAsia="en-US"/>
    </w:rPr>
  </w:style>
  <w:style w:type="paragraph" w:styleId="BalloonText">
    <w:name w:val="Balloon Text"/>
    <w:basedOn w:val="Normal"/>
    <w:link w:val="BalloonTextChar"/>
    <w:uiPriority w:val="99"/>
    <w:semiHidden/>
    <w:unhideWhenUsed/>
    <w:rsid w:val="000D3B7C"/>
    <w:rPr>
      <w:rFonts w:ascii="Tahoma" w:hAnsi="Tahoma" w:cs="Tahoma"/>
      <w:sz w:val="16"/>
      <w:szCs w:val="16"/>
    </w:rPr>
  </w:style>
  <w:style w:type="character" w:customStyle="1" w:styleId="BalloonTextChar">
    <w:name w:val="Balloon Text Char"/>
    <w:basedOn w:val="DefaultParagraphFont"/>
    <w:link w:val="BalloonText"/>
    <w:uiPriority w:val="99"/>
    <w:semiHidden/>
    <w:rsid w:val="000D3B7C"/>
    <w:rPr>
      <w:rFonts w:ascii="Tahoma" w:hAnsi="Tahoma" w:cs="Tahoma"/>
      <w:sz w:val="16"/>
      <w:szCs w:val="16"/>
    </w:rPr>
  </w:style>
  <w:style w:type="character" w:customStyle="1" w:styleId="Bodytext6">
    <w:name w:val="Body text (6)_"/>
    <w:basedOn w:val="DefaultParagraphFont"/>
    <w:link w:val="Bodytext60"/>
    <w:rsid w:val="000D3B7C"/>
    <w:rPr>
      <w:b/>
      <w:bCs/>
      <w:spacing w:val="-10"/>
      <w:sz w:val="44"/>
      <w:szCs w:val="44"/>
      <w:shd w:val="clear" w:color="auto" w:fill="FFFFFF"/>
    </w:rPr>
  </w:style>
  <w:style w:type="character" w:customStyle="1" w:styleId="Bodytext6SmallCaps">
    <w:name w:val="Body text (6) + Small Caps"/>
    <w:basedOn w:val="Bodytext6"/>
    <w:rsid w:val="000D3B7C"/>
    <w:rPr>
      <w:b/>
      <w:bCs/>
      <w:smallCaps/>
      <w:color w:val="000000"/>
      <w:spacing w:val="-10"/>
      <w:w w:val="100"/>
      <w:position w:val="0"/>
      <w:sz w:val="44"/>
      <w:szCs w:val="44"/>
      <w:shd w:val="clear" w:color="auto" w:fill="FFFFFF"/>
      <w:lang w:val="ro-RO" w:eastAsia="ro-RO" w:bidi="ro-RO"/>
    </w:rPr>
  </w:style>
  <w:style w:type="character" w:customStyle="1" w:styleId="Bodytext7">
    <w:name w:val="Body text (7)_"/>
    <w:basedOn w:val="DefaultParagraphFont"/>
    <w:link w:val="Bodytext70"/>
    <w:rsid w:val="000D3B7C"/>
    <w:rPr>
      <w:sz w:val="32"/>
      <w:szCs w:val="32"/>
      <w:shd w:val="clear" w:color="auto" w:fill="FFFFFF"/>
    </w:rPr>
  </w:style>
  <w:style w:type="character" w:customStyle="1" w:styleId="Bodytext2">
    <w:name w:val="Body text (2)_"/>
    <w:basedOn w:val="DefaultParagraphFont"/>
    <w:link w:val="Bodytext20"/>
    <w:rsid w:val="000D3B7C"/>
    <w:rPr>
      <w:rFonts w:ascii="Arial" w:eastAsia="Arial" w:hAnsi="Arial" w:cs="Arial"/>
      <w:sz w:val="21"/>
      <w:szCs w:val="21"/>
      <w:shd w:val="clear" w:color="auto" w:fill="FFFFFF"/>
    </w:rPr>
  </w:style>
  <w:style w:type="paragraph" w:customStyle="1" w:styleId="Bodytext60">
    <w:name w:val="Body text (6)"/>
    <w:basedOn w:val="Normal"/>
    <w:link w:val="Bodytext6"/>
    <w:rsid w:val="000D3B7C"/>
    <w:pPr>
      <w:widowControl w:val="0"/>
      <w:shd w:val="clear" w:color="auto" w:fill="FFFFFF"/>
      <w:spacing w:after="840" w:line="0" w:lineRule="atLeast"/>
      <w:jc w:val="center"/>
    </w:pPr>
    <w:rPr>
      <w:b/>
      <w:bCs/>
      <w:spacing w:val="-10"/>
      <w:sz w:val="44"/>
      <w:szCs w:val="44"/>
    </w:rPr>
  </w:style>
  <w:style w:type="paragraph" w:customStyle="1" w:styleId="Bodytext70">
    <w:name w:val="Body text (7)"/>
    <w:basedOn w:val="Normal"/>
    <w:link w:val="Bodytext7"/>
    <w:rsid w:val="000D3B7C"/>
    <w:pPr>
      <w:widowControl w:val="0"/>
      <w:shd w:val="clear" w:color="auto" w:fill="FFFFFF"/>
      <w:spacing w:before="360" w:after="360" w:line="0" w:lineRule="atLeast"/>
      <w:ind w:firstLine="440"/>
    </w:pPr>
    <w:rPr>
      <w:sz w:val="32"/>
      <w:szCs w:val="32"/>
    </w:rPr>
  </w:style>
  <w:style w:type="paragraph" w:customStyle="1" w:styleId="Bodytext20">
    <w:name w:val="Body text (2)"/>
    <w:basedOn w:val="Normal"/>
    <w:link w:val="Bodytext2"/>
    <w:rsid w:val="000D3B7C"/>
    <w:pPr>
      <w:widowControl w:val="0"/>
      <w:shd w:val="clear" w:color="auto" w:fill="FFFFFF"/>
      <w:spacing w:before="360" w:line="252" w:lineRule="exact"/>
      <w:ind w:hanging="1080"/>
    </w:pPr>
    <w:rPr>
      <w:rFonts w:ascii="Arial" w:eastAsia="Arial" w:hAnsi="Arial" w:cs="Arial"/>
      <w:sz w:val="21"/>
      <w:szCs w:val="21"/>
    </w:rPr>
  </w:style>
  <w:style w:type="character" w:customStyle="1" w:styleId="Bodytext16">
    <w:name w:val="Body text (16)_"/>
    <w:basedOn w:val="DefaultParagraphFont"/>
    <w:link w:val="Bodytext160"/>
    <w:rsid w:val="00F05A8F"/>
    <w:rPr>
      <w:rFonts w:ascii="Trebuchet MS" w:eastAsia="Trebuchet MS" w:hAnsi="Trebuchet MS" w:cs="Trebuchet MS"/>
      <w:spacing w:val="-10"/>
      <w:sz w:val="28"/>
      <w:szCs w:val="28"/>
      <w:shd w:val="clear" w:color="auto" w:fill="FFFFFF"/>
    </w:rPr>
  </w:style>
  <w:style w:type="paragraph" w:customStyle="1" w:styleId="Bodytext160">
    <w:name w:val="Body text (16)"/>
    <w:basedOn w:val="Normal"/>
    <w:link w:val="Bodytext16"/>
    <w:rsid w:val="00F05A8F"/>
    <w:pPr>
      <w:widowControl w:val="0"/>
      <w:shd w:val="clear" w:color="auto" w:fill="FFFFFF"/>
      <w:spacing w:line="0" w:lineRule="atLeast"/>
    </w:pPr>
    <w:rPr>
      <w:rFonts w:ascii="Trebuchet MS" w:eastAsia="Trebuchet MS" w:hAnsi="Trebuchet MS" w:cs="Trebuchet MS"/>
      <w:spacing w:val="-10"/>
      <w:sz w:val="28"/>
      <w:szCs w:val="28"/>
    </w:rPr>
  </w:style>
  <w:style w:type="paragraph" w:styleId="ListParagraph">
    <w:name w:val="List Paragraph"/>
    <w:basedOn w:val="Normal"/>
    <w:uiPriority w:val="34"/>
    <w:qFormat/>
    <w:rsid w:val="0054542E"/>
    <w:pPr>
      <w:ind w:left="720"/>
      <w:contextualSpacing/>
    </w:pPr>
  </w:style>
  <w:style w:type="paragraph" w:styleId="BodyText">
    <w:name w:val="Body Text"/>
    <w:basedOn w:val="Normal"/>
    <w:link w:val="BodyTextChar"/>
    <w:rsid w:val="00FA3224"/>
    <w:rPr>
      <w:color w:val="000000"/>
      <w:sz w:val="28"/>
      <w:szCs w:val="28"/>
    </w:rPr>
  </w:style>
  <w:style w:type="character" w:customStyle="1" w:styleId="BodyTextChar">
    <w:name w:val="Body Text Char"/>
    <w:basedOn w:val="DefaultParagraphFont"/>
    <w:link w:val="BodyText"/>
    <w:rsid w:val="00FA3224"/>
    <w:rPr>
      <w:color w:val="000000"/>
      <w:sz w:val="28"/>
      <w:szCs w:val="28"/>
    </w:rPr>
  </w:style>
  <w:style w:type="character" w:customStyle="1" w:styleId="Bodytext0">
    <w:name w:val="Body text_"/>
    <w:basedOn w:val="DefaultParagraphFont"/>
    <w:link w:val="Corptext9"/>
    <w:rsid w:val="00CE293D"/>
    <w:rPr>
      <w:shd w:val="clear" w:color="auto" w:fill="FFFFFF"/>
    </w:rPr>
  </w:style>
  <w:style w:type="paragraph" w:customStyle="1" w:styleId="Corptext9">
    <w:name w:val="Corp text9"/>
    <w:basedOn w:val="Normal"/>
    <w:link w:val="Bodytext0"/>
    <w:rsid w:val="00CE293D"/>
    <w:pPr>
      <w:widowControl w:val="0"/>
      <w:shd w:val="clear" w:color="auto" w:fill="FFFFFF"/>
      <w:spacing w:line="284" w:lineRule="exact"/>
      <w:ind w:hanging="1200"/>
    </w:pPr>
    <w:rPr>
      <w:sz w:val="20"/>
      <w:szCs w:val="20"/>
    </w:rPr>
  </w:style>
  <w:style w:type="paragraph" w:customStyle="1" w:styleId="al">
    <w:name w:val="a_l"/>
    <w:basedOn w:val="Normal"/>
    <w:rsid w:val="00363633"/>
    <w:pPr>
      <w:spacing w:before="100" w:beforeAutospacing="1" w:after="100" w:afterAutospacing="1"/>
    </w:pPr>
    <w:rPr>
      <w:lang w:val="en-US" w:eastAsia="en-US"/>
    </w:rPr>
  </w:style>
  <w:style w:type="character" w:customStyle="1" w:styleId="apple-converted-space">
    <w:name w:val="apple-converted-space"/>
    <w:basedOn w:val="DefaultParagraphFont"/>
    <w:rsid w:val="00363633"/>
  </w:style>
  <w:style w:type="paragraph" w:styleId="NormalWeb">
    <w:name w:val="Normal (Web)"/>
    <w:basedOn w:val="Normal"/>
    <w:unhideWhenUsed/>
    <w:rsid w:val="00CB19BF"/>
    <w:pPr>
      <w:spacing w:before="100" w:beforeAutospacing="1" w:after="100" w:afterAutospacing="1"/>
    </w:pPr>
    <w:rPr>
      <w:lang w:val="en-US" w:eastAsia="en-US"/>
    </w:rPr>
  </w:style>
  <w:style w:type="character" w:styleId="Strong">
    <w:name w:val="Strong"/>
    <w:basedOn w:val="DefaultParagraphFont"/>
    <w:uiPriority w:val="22"/>
    <w:qFormat/>
    <w:rsid w:val="00CB19BF"/>
    <w:rPr>
      <w:b/>
      <w:bCs/>
    </w:rPr>
  </w:style>
  <w:style w:type="character" w:customStyle="1" w:styleId="Heading20">
    <w:name w:val="Heading #2_"/>
    <w:link w:val="Heading21"/>
    <w:rsid w:val="000E0BEB"/>
    <w:rPr>
      <w:rFonts w:ascii="Franklin Gothic Heavy" w:eastAsia="Franklin Gothic Heavy" w:hAnsi="Franklin Gothic Heavy" w:cs="Franklin Gothic Heavy"/>
      <w:sz w:val="30"/>
      <w:szCs w:val="30"/>
      <w:shd w:val="clear" w:color="auto" w:fill="FFFFFF"/>
    </w:rPr>
  </w:style>
  <w:style w:type="paragraph" w:customStyle="1" w:styleId="Heading21">
    <w:name w:val="Heading #2"/>
    <w:basedOn w:val="Normal"/>
    <w:link w:val="Heading20"/>
    <w:rsid w:val="000E0BEB"/>
    <w:pPr>
      <w:widowControl w:val="0"/>
      <w:shd w:val="clear" w:color="auto" w:fill="FFFFFF"/>
      <w:spacing w:before="720" w:line="341" w:lineRule="exact"/>
      <w:jc w:val="center"/>
      <w:outlineLvl w:val="1"/>
    </w:pPr>
    <w:rPr>
      <w:rFonts w:ascii="Franklin Gothic Heavy" w:eastAsia="Franklin Gothic Heavy" w:hAnsi="Franklin Gothic Heavy" w:cs="Franklin Gothic Heavy"/>
      <w:sz w:val="30"/>
      <w:szCs w:val="30"/>
    </w:rPr>
  </w:style>
  <w:style w:type="paragraph" w:styleId="BodyTextIndent3">
    <w:name w:val="Body Text Indent 3"/>
    <w:basedOn w:val="Normal"/>
    <w:link w:val="BodyTextIndent3Char"/>
    <w:uiPriority w:val="99"/>
    <w:unhideWhenUsed/>
    <w:rsid w:val="00F14EA6"/>
    <w:pPr>
      <w:spacing w:after="120"/>
      <w:ind w:left="360"/>
    </w:pPr>
    <w:rPr>
      <w:sz w:val="16"/>
      <w:szCs w:val="16"/>
    </w:rPr>
  </w:style>
  <w:style w:type="character" w:customStyle="1" w:styleId="BodyTextIndent3Char">
    <w:name w:val="Body Text Indent 3 Char"/>
    <w:basedOn w:val="DefaultParagraphFont"/>
    <w:link w:val="BodyTextIndent3"/>
    <w:uiPriority w:val="99"/>
    <w:rsid w:val="00F14EA6"/>
    <w:rPr>
      <w:sz w:val="16"/>
      <w:szCs w:val="16"/>
    </w:rPr>
  </w:style>
  <w:style w:type="paragraph" w:styleId="NoSpacing">
    <w:name w:val="No Spacing"/>
    <w:uiPriority w:val="1"/>
    <w:qFormat/>
    <w:rsid w:val="009773C9"/>
    <w:rPr>
      <w:sz w:val="24"/>
      <w:szCs w:val="24"/>
    </w:rPr>
  </w:style>
  <w:style w:type="paragraph" w:styleId="BodyText3">
    <w:name w:val="Body Text 3"/>
    <w:basedOn w:val="Normal"/>
    <w:link w:val="BodyText3Char"/>
    <w:rsid w:val="00E65DA4"/>
    <w:pPr>
      <w:spacing w:after="120"/>
      <w:jc w:val="both"/>
    </w:pPr>
    <w:rPr>
      <w:rFonts w:ascii="Brooklyn-Rom" w:hAnsi="Brooklyn-Rom"/>
      <w:sz w:val="16"/>
      <w:szCs w:val="16"/>
      <w:lang w:val="en-US" w:eastAsia="en-US"/>
    </w:rPr>
  </w:style>
  <w:style w:type="character" w:customStyle="1" w:styleId="BodyText3Char">
    <w:name w:val="Body Text 3 Char"/>
    <w:basedOn w:val="DefaultParagraphFont"/>
    <w:link w:val="BodyText3"/>
    <w:rsid w:val="00E65DA4"/>
    <w:rPr>
      <w:rFonts w:ascii="Brooklyn-Rom" w:hAnsi="Brooklyn-Rom"/>
      <w:sz w:val="16"/>
      <w:szCs w:val="16"/>
      <w:lang w:val="en-US" w:eastAsia="en-US"/>
    </w:rPr>
  </w:style>
  <w:style w:type="paragraph" w:customStyle="1" w:styleId="Default">
    <w:name w:val="Default"/>
    <w:rsid w:val="00964ED3"/>
    <w:pPr>
      <w:autoSpaceDE w:val="0"/>
      <w:autoSpaceDN w:val="0"/>
      <w:adjustRightInd w:val="0"/>
    </w:pPr>
    <w:rPr>
      <w:rFonts w:eastAsia="Calibri"/>
      <w:color w:val="000000"/>
      <w:sz w:val="24"/>
      <w:szCs w:val="24"/>
      <w:lang w:val="en-US" w:eastAsia="en-US"/>
    </w:rPr>
  </w:style>
  <w:style w:type="character" w:styleId="Emphasis">
    <w:name w:val="Emphasis"/>
    <w:uiPriority w:val="20"/>
    <w:qFormat/>
    <w:rsid w:val="00964ED3"/>
    <w:rPr>
      <w:i/>
      <w:iCs/>
    </w:rPr>
  </w:style>
  <w:style w:type="character" w:customStyle="1" w:styleId="Heading1Char">
    <w:name w:val="Heading 1 Char"/>
    <w:basedOn w:val="DefaultParagraphFont"/>
    <w:link w:val="Heading1"/>
    <w:uiPriority w:val="9"/>
    <w:rsid w:val="000C15B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D1EA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01C25"/>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C77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ol">
    <w:name w:val="Articol"/>
    <w:basedOn w:val="Normal"/>
    <w:rsid w:val="007E27AF"/>
    <w:pPr>
      <w:numPr>
        <w:numId w:val="51"/>
      </w:numPr>
      <w:tabs>
        <w:tab w:val="left" w:pos="426"/>
        <w:tab w:val="left" w:pos="851"/>
      </w:tabs>
      <w:spacing w:before="120" w:after="120"/>
      <w:jc w:val="both"/>
    </w:pPr>
    <w:rPr>
      <w:rFonts w:eastAsia="Swiss911 XCm BT"/>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580993">
      <w:bodyDiv w:val="1"/>
      <w:marLeft w:val="0"/>
      <w:marRight w:val="0"/>
      <w:marTop w:val="0"/>
      <w:marBottom w:val="0"/>
      <w:divBdr>
        <w:top w:val="none" w:sz="0" w:space="0" w:color="auto"/>
        <w:left w:val="none" w:sz="0" w:space="0" w:color="auto"/>
        <w:bottom w:val="none" w:sz="0" w:space="0" w:color="auto"/>
        <w:right w:val="none" w:sz="0" w:space="0" w:color="auto"/>
      </w:divBdr>
    </w:div>
    <w:div w:id="842092583">
      <w:bodyDiv w:val="1"/>
      <w:marLeft w:val="0"/>
      <w:marRight w:val="0"/>
      <w:marTop w:val="0"/>
      <w:marBottom w:val="0"/>
      <w:divBdr>
        <w:top w:val="none" w:sz="0" w:space="0" w:color="auto"/>
        <w:left w:val="none" w:sz="0" w:space="0" w:color="auto"/>
        <w:bottom w:val="none" w:sz="0" w:space="0" w:color="auto"/>
        <w:right w:val="none" w:sz="0" w:space="0" w:color="auto"/>
      </w:divBdr>
    </w:div>
    <w:div w:id="1212616035">
      <w:bodyDiv w:val="1"/>
      <w:marLeft w:val="0"/>
      <w:marRight w:val="0"/>
      <w:marTop w:val="0"/>
      <w:marBottom w:val="0"/>
      <w:divBdr>
        <w:top w:val="none" w:sz="0" w:space="0" w:color="auto"/>
        <w:left w:val="none" w:sz="0" w:space="0" w:color="auto"/>
        <w:bottom w:val="none" w:sz="0" w:space="0" w:color="auto"/>
        <w:right w:val="none" w:sz="0" w:space="0" w:color="auto"/>
      </w:divBdr>
    </w:div>
    <w:div w:id="204108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C83D7-3D14-4DB8-B590-0C0777DE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4305</TotalTime>
  <Pages>40</Pages>
  <Words>18003</Words>
  <Characters>102620</Characters>
  <Application>Microsoft Office Word</Application>
  <DocSecurity>0</DocSecurity>
  <Lines>855</Lines>
  <Paragraphs>240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Viorel</cp:lastModifiedBy>
  <cp:revision>168</cp:revision>
  <dcterms:created xsi:type="dcterms:W3CDTF">2017-05-30T15:52:00Z</dcterms:created>
  <dcterms:modified xsi:type="dcterms:W3CDTF">2019-10-25T12:34:00Z</dcterms:modified>
</cp:coreProperties>
</file>