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4CA" w:rsidRPr="00673BE2" w:rsidRDefault="00FF388C" w:rsidP="00DB52E6">
      <w:pPr>
        <w:spacing w:after="0" w:line="240" w:lineRule="auto"/>
        <w:jc w:val="both"/>
        <w:rPr>
          <w:rFonts w:ascii="Times New Roman" w:hAnsi="Times New Roman"/>
          <w:bCs/>
          <w:sz w:val="24"/>
          <w:szCs w:val="24"/>
          <w:lang w:val="ro-RO"/>
        </w:rPr>
      </w:pPr>
      <w:r w:rsidRPr="00673BE2">
        <w:rPr>
          <w:rFonts w:ascii="Times New Roman" w:hAnsi="Times New Roman"/>
          <w:bCs/>
          <w:sz w:val="24"/>
          <w:szCs w:val="24"/>
          <w:lang w:val="ro-RO"/>
        </w:rPr>
        <w:t>Nr.</w:t>
      </w:r>
    </w:p>
    <w:p w:rsidR="0010614B" w:rsidRPr="00673BE2" w:rsidRDefault="00CC24CA" w:rsidP="00DB52E6">
      <w:pPr>
        <w:spacing w:after="0" w:line="240" w:lineRule="auto"/>
        <w:jc w:val="both"/>
        <w:rPr>
          <w:rFonts w:ascii="Times New Roman" w:hAnsi="Times New Roman"/>
          <w:b/>
          <w:bCs/>
          <w:sz w:val="28"/>
          <w:szCs w:val="28"/>
          <w:lang w:val="ro-RO"/>
        </w:rPr>
      </w:pPr>
      <w:r w:rsidRPr="00673BE2">
        <w:rPr>
          <w:rFonts w:ascii="Times New Roman" w:hAnsi="Times New Roman"/>
          <w:b/>
          <w:bCs/>
          <w:sz w:val="28"/>
          <w:szCs w:val="28"/>
          <w:lang w:val="ro-RO"/>
        </w:rPr>
        <w:t xml:space="preserve">                        </w:t>
      </w:r>
    </w:p>
    <w:p w:rsidR="00CC24CA" w:rsidRPr="00673BE2" w:rsidRDefault="00CC24CA" w:rsidP="008F5906">
      <w:pPr>
        <w:pStyle w:val="Heading1"/>
        <w:jc w:val="center"/>
        <w:rPr>
          <w:rFonts w:ascii="Times New Roman" w:hAnsi="Times New Roman"/>
          <w:b/>
          <w:bCs/>
        </w:rPr>
      </w:pPr>
      <w:r w:rsidRPr="00673BE2">
        <w:rPr>
          <w:rFonts w:ascii="Times New Roman" w:hAnsi="Times New Roman"/>
          <w:b/>
        </w:rPr>
        <w:t>DECIZIA ETAPEI DE ÎNCADRARE</w:t>
      </w:r>
      <w:r w:rsidRPr="00673BE2">
        <w:rPr>
          <w:rFonts w:ascii="Times New Roman" w:hAnsi="Times New Roman"/>
          <w:b/>
          <w:bCs/>
        </w:rPr>
        <w:t xml:space="preserve"> </w:t>
      </w:r>
    </w:p>
    <w:p w:rsidR="00CC24CA" w:rsidRPr="00673BE2" w:rsidRDefault="00673BE2" w:rsidP="008F5906">
      <w:pPr>
        <w:pStyle w:val="Heading2"/>
        <w:tabs>
          <w:tab w:val="center" w:pos="4987"/>
          <w:tab w:val="left" w:pos="7650"/>
        </w:tabs>
        <w:spacing w:before="0" w:after="0" w:line="240" w:lineRule="auto"/>
        <w:jc w:val="center"/>
        <w:rPr>
          <w:rFonts w:ascii="Times New Roman" w:hAnsi="Times New Roman"/>
          <w:i w:val="0"/>
          <w:lang w:val="ro-RO"/>
        </w:rPr>
      </w:pPr>
      <w:r>
        <w:rPr>
          <w:rFonts w:ascii="Times New Roman" w:hAnsi="Times New Roman"/>
          <w:i w:val="0"/>
          <w:lang w:val="ro-RO"/>
        </w:rPr>
        <w:t>proiect</w:t>
      </w:r>
      <w:r w:rsidR="00CC24CA" w:rsidRPr="00673BE2">
        <w:rPr>
          <w:rFonts w:ascii="Arial" w:hAnsi="Arial" w:cs="Arial"/>
          <w:sz w:val="24"/>
          <w:szCs w:val="24"/>
          <w:lang w:val="ro-RO"/>
        </w:rPr>
        <w:t xml:space="preserve">                </w:t>
      </w:r>
    </w:p>
    <w:p w:rsidR="00CC24CA" w:rsidRPr="00673BE2" w:rsidRDefault="00CC24CA" w:rsidP="00C907E2">
      <w:pPr>
        <w:autoSpaceDE w:val="0"/>
        <w:autoSpaceDN w:val="0"/>
        <w:adjustRightInd w:val="0"/>
        <w:spacing w:after="0" w:line="240" w:lineRule="auto"/>
        <w:ind w:firstLine="708"/>
        <w:rPr>
          <w:rFonts w:ascii="Times New Roman" w:eastAsiaTheme="minorHAnsi" w:hAnsi="Times New Roman"/>
          <w:sz w:val="28"/>
          <w:szCs w:val="28"/>
          <w:lang w:val="ro-RO"/>
        </w:rPr>
      </w:pPr>
      <w:r w:rsidRPr="00673BE2">
        <w:rPr>
          <w:rFonts w:ascii="Times New Roman" w:hAnsi="Times New Roman"/>
          <w:sz w:val="28"/>
          <w:szCs w:val="28"/>
          <w:lang w:val="ro-RO"/>
        </w:rPr>
        <w:t>Ca urmare a solicitării de emitere a acordului de mediu adresate de</w:t>
      </w:r>
      <w:r w:rsidR="009322D7" w:rsidRPr="00673BE2">
        <w:rPr>
          <w:rFonts w:ascii="Times New Roman" w:hAnsi="Times New Roman"/>
          <w:b/>
          <w:sz w:val="28"/>
          <w:szCs w:val="28"/>
          <w:lang w:val="ro-RO"/>
        </w:rPr>
        <w:t xml:space="preserve"> GOGAN MARINICA</w:t>
      </w:r>
      <w:r w:rsidR="0073416D" w:rsidRPr="00673BE2">
        <w:rPr>
          <w:rFonts w:ascii="Times New Roman" w:hAnsi="Times New Roman"/>
          <w:sz w:val="28"/>
          <w:szCs w:val="28"/>
          <w:lang w:val="ro-RO"/>
        </w:rPr>
        <w:t xml:space="preserve"> </w:t>
      </w:r>
      <w:r w:rsidR="009322D7" w:rsidRPr="00673BE2">
        <w:rPr>
          <w:rFonts w:ascii="Times New Roman" w:hAnsi="Times New Roman"/>
          <w:sz w:val="28"/>
          <w:szCs w:val="28"/>
          <w:lang w:val="ro-RO"/>
        </w:rPr>
        <w:t xml:space="preserve">cu </w:t>
      </w:r>
      <w:r w:rsidRPr="00673BE2">
        <w:rPr>
          <w:rFonts w:ascii="Times New Roman" w:hAnsi="Times New Roman"/>
          <w:sz w:val="28"/>
          <w:szCs w:val="28"/>
          <w:lang w:val="ro-RO"/>
        </w:rPr>
        <w:t>d</w:t>
      </w:r>
      <w:r w:rsidR="009322D7" w:rsidRPr="00673BE2">
        <w:rPr>
          <w:rFonts w:ascii="Times New Roman" w:hAnsi="Times New Roman"/>
          <w:sz w:val="28"/>
          <w:szCs w:val="28"/>
          <w:lang w:val="ro-RO"/>
        </w:rPr>
        <w:t>omiciliul în</w:t>
      </w:r>
      <w:r w:rsidR="00D62F73" w:rsidRPr="00673BE2">
        <w:rPr>
          <w:rFonts w:ascii="Times New Roman" w:hAnsi="Times New Roman"/>
          <w:sz w:val="28"/>
          <w:szCs w:val="28"/>
          <w:lang w:val="ro-RO"/>
        </w:rPr>
        <w:t xml:space="preserve"> </w:t>
      </w:r>
      <w:r w:rsidR="004957AA" w:rsidRPr="00673BE2">
        <w:rPr>
          <w:rFonts w:ascii="Times New Roman" w:hAnsi="Times New Roman"/>
          <w:sz w:val="28"/>
          <w:szCs w:val="28"/>
          <w:lang w:val="ro-RO"/>
        </w:rPr>
        <w:t>j</w:t>
      </w:r>
      <w:r w:rsidRPr="00673BE2">
        <w:rPr>
          <w:rFonts w:ascii="Times New Roman" w:hAnsi="Times New Roman"/>
          <w:sz w:val="28"/>
          <w:szCs w:val="28"/>
          <w:lang w:val="ro-RO"/>
        </w:rPr>
        <w:t>ude</w:t>
      </w:r>
      <w:r w:rsidR="00B863A3" w:rsidRPr="00673BE2">
        <w:rPr>
          <w:rFonts w:ascii="Times New Roman" w:hAnsi="Times New Roman"/>
          <w:sz w:val="28"/>
          <w:szCs w:val="28"/>
          <w:lang w:val="ro-RO"/>
        </w:rPr>
        <w:t>ț</w:t>
      </w:r>
      <w:r w:rsidRPr="00673BE2">
        <w:rPr>
          <w:rFonts w:ascii="Times New Roman" w:hAnsi="Times New Roman"/>
          <w:sz w:val="28"/>
          <w:szCs w:val="28"/>
          <w:lang w:val="ro-RO"/>
        </w:rPr>
        <w:t xml:space="preserve">ul Mehedinţi, </w:t>
      </w:r>
      <w:r w:rsidR="009322D7" w:rsidRPr="00673BE2">
        <w:rPr>
          <w:rFonts w:ascii="Times New Roman" w:hAnsi="Times New Roman"/>
          <w:sz w:val="28"/>
          <w:szCs w:val="28"/>
          <w:lang w:val="ro-RO"/>
        </w:rPr>
        <w:t xml:space="preserve">comuna Obârşia Cloşani, satul </w:t>
      </w:r>
      <w:r w:rsidRPr="00673BE2">
        <w:rPr>
          <w:rFonts w:ascii="Times New Roman" w:hAnsi="Times New Roman"/>
          <w:sz w:val="28"/>
          <w:szCs w:val="28"/>
          <w:lang w:val="ro-RO"/>
        </w:rPr>
        <w:t xml:space="preserve"> </w:t>
      </w:r>
      <w:r w:rsidR="009322D7" w:rsidRPr="00673BE2">
        <w:rPr>
          <w:rFonts w:ascii="Times New Roman" w:hAnsi="Times New Roman"/>
          <w:sz w:val="28"/>
          <w:szCs w:val="28"/>
          <w:lang w:val="ro-RO"/>
        </w:rPr>
        <w:t xml:space="preserve">Obârşia Cloşani, </w:t>
      </w:r>
      <w:r w:rsidRPr="00673BE2">
        <w:rPr>
          <w:rFonts w:ascii="Times New Roman" w:hAnsi="Times New Roman"/>
          <w:sz w:val="28"/>
          <w:szCs w:val="28"/>
          <w:lang w:val="ro-RO"/>
        </w:rPr>
        <w:t>înregistrată la A</w:t>
      </w:r>
      <w:r w:rsidR="004957AA" w:rsidRPr="00673BE2">
        <w:rPr>
          <w:rFonts w:ascii="Times New Roman" w:hAnsi="Times New Roman"/>
          <w:sz w:val="28"/>
          <w:szCs w:val="28"/>
          <w:lang w:val="ro-RO"/>
        </w:rPr>
        <w:t>.</w:t>
      </w:r>
      <w:r w:rsidRPr="00673BE2">
        <w:rPr>
          <w:rFonts w:ascii="Times New Roman" w:hAnsi="Times New Roman"/>
          <w:sz w:val="28"/>
          <w:szCs w:val="28"/>
          <w:lang w:val="ro-RO"/>
        </w:rPr>
        <w:t>P</w:t>
      </w:r>
      <w:r w:rsidR="004957AA" w:rsidRPr="00673BE2">
        <w:rPr>
          <w:rFonts w:ascii="Times New Roman" w:hAnsi="Times New Roman"/>
          <w:sz w:val="28"/>
          <w:szCs w:val="28"/>
          <w:lang w:val="ro-RO"/>
        </w:rPr>
        <w:t>.</w:t>
      </w:r>
      <w:r w:rsidRPr="00673BE2">
        <w:rPr>
          <w:rFonts w:ascii="Times New Roman" w:hAnsi="Times New Roman"/>
          <w:sz w:val="28"/>
          <w:szCs w:val="28"/>
          <w:lang w:val="ro-RO"/>
        </w:rPr>
        <w:t>M</w:t>
      </w:r>
      <w:r w:rsidR="004957AA" w:rsidRPr="00673BE2">
        <w:rPr>
          <w:rFonts w:ascii="Times New Roman" w:hAnsi="Times New Roman"/>
          <w:sz w:val="28"/>
          <w:szCs w:val="28"/>
          <w:lang w:val="ro-RO"/>
        </w:rPr>
        <w:t>.</w:t>
      </w:r>
      <w:r w:rsidRPr="00673BE2">
        <w:rPr>
          <w:rFonts w:ascii="Times New Roman" w:hAnsi="Times New Roman"/>
          <w:sz w:val="28"/>
          <w:szCs w:val="28"/>
          <w:lang w:val="ro-RO"/>
        </w:rPr>
        <w:t xml:space="preserve"> Mehedin</w:t>
      </w:r>
      <w:r w:rsidR="0073416D" w:rsidRPr="00673BE2">
        <w:rPr>
          <w:rFonts w:ascii="Times New Roman" w:hAnsi="Times New Roman"/>
          <w:sz w:val="28"/>
          <w:szCs w:val="28"/>
          <w:lang w:val="ro-RO"/>
        </w:rPr>
        <w:t>ț</w:t>
      </w:r>
      <w:r w:rsidRPr="00673BE2">
        <w:rPr>
          <w:rFonts w:ascii="Times New Roman" w:hAnsi="Times New Roman"/>
          <w:sz w:val="28"/>
          <w:szCs w:val="28"/>
          <w:lang w:val="ro-RO"/>
        </w:rPr>
        <w:t xml:space="preserve">i cu nr. </w:t>
      </w:r>
      <w:r w:rsidR="009322D7" w:rsidRPr="00673BE2">
        <w:rPr>
          <w:rFonts w:ascii="Times New Roman" w:hAnsi="Times New Roman"/>
          <w:sz w:val="28"/>
          <w:szCs w:val="28"/>
          <w:lang w:val="ro-RO"/>
        </w:rPr>
        <w:t>609</w:t>
      </w:r>
      <w:r w:rsidR="00B863A3" w:rsidRPr="00673BE2">
        <w:rPr>
          <w:rFonts w:ascii="Times New Roman" w:hAnsi="Times New Roman"/>
          <w:sz w:val="28"/>
          <w:szCs w:val="28"/>
          <w:lang w:val="ro-RO"/>
        </w:rPr>
        <w:t xml:space="preserve"> din </w:t>
      </w:r>
      <w:r w:rsidR="009322D7" w:rsidRPr="00673BE2">
        <w:rPr>
          <w:rFonts w:ascii="Times New Roman" w:hAnsi="Times New Roman"/>
          <w:sz w:val="28"/>
          <w:szCs w:val="28"/>
          <w:lang w:val="ro-RO"/>
        </w:rPr>
        <w:t>17.01</w:t>
      </w:r>
      <w:r w:rsidR="00D62F73" w:rsidRPr="00673BE2">
        <w:rPr>
          <w:rFonts w:ascii="Times New Roman" w:hAnsi="Times New Roman"/>
          <w:sz w:val="28"/>
          <w:szCs w:val="28"/>
          <w:lang w:val="ro-RO"/>
        </w:rPr>
        <w:t>.2019</w:t>
      </w:r>
      <w:r w:rsidRPr="00673BE2">
        <w:rPr>
          <w:rFonts w:ascii="Times New Roman" w:hAnsi="Times New Roman"/>
          <w:spacing w:val="-6"/>
          <w:sz w:val="28"/>
          <w:szCs w:val="28"/>
          <w:lang w:val="ro-RO"/>
        </w:rPr>
        <w:t>,</w:t>
      </w:r>
      <w:r w:rsidRPr="00673BE2">
        <w:rPr>
          <w:rFonts w:ascii="Times New Roman" w:hAnsi="Times New Roman"/>
          <w:sz w:val="28"/>
          <w:szCs w:val="28"/>
          <w:lang w:val="ro-RO"/>
        </w:rPr>
        <w:t xml:space="preserve">  în baza</w:t>
      </w:r>
      <w:r w:rsidR="00390C19" w:rsidRPr="00673BE2">
        <w:rPr>
          <w:rFonts w:ascii="Times New Roman" w:eastAsiaTheme="minorHAnsi" w:hAnsi="Times New Roman"/>
          <w:sz w:val="28"/>
          <w:szCs w:val="28"/>
          <w:lang w:val="ro-RO"/>
        </w:rPr>
        <w:t xml:space="preserve"> </w:t>
      </w:r>
      <w:r w:rsidR="00F31169" w:rsidRPr="00673BE2">
        <w:rPr>
          <w:rFonts w:ascii="Times New Roman" w:eastAsiaTheme="minorHAnsi" w:hAnsi="Times New Roman"/>
          <w:sz w:val="28"/>
          <w:szCs w:val="28"/>
          <w:lang w:val="ro-RO"/>
        </w:rPr>
        <w:t>Legii 292/2018 privind evaluarea impactului anumitor proiecte publice şi private asupra mediului şi a</w:t>
      </w:r>
      <w:r w:rsidR="00390C19" w:rsidRPr="00673BE2">
        <w:rPr>
          <w:rFonts w:ascii="Times New Roman" w:eastAsiaTheme="minorHAnsi" w:hAnsi="Times New Roman"/>
          <w:sz w:val="28"/>
          <w:szCs w:val="28"/>
          <w:lang w:val="ro-RO"/>
        </w:rPr>
        <w:t xml:space="preserve"> </w:t>
      </w:r>
      <w:r w:rsidR="00F31169" w:rsidRPr="00673BE2">
        <w:rPr>
          <w:rFonts w:ascii="Times New Roman" w:eastAsiaTheme="minorHAnsi" w:hAnsi="Times New Roman"/>
          <w:sz w:val="28"/>
          <w:szCs w:val="28"/>
          <w:lang w:val="ro-RO"/>
        </w:rPr>
        <w:t>O.U.G. nr. 57/2007 privind regimul ariilor naturale protejate, conservarea habitatelor naturale, a florei</w:t>
      </w:r>
      <w:r w:rsidR="00D62F73" w:rsidRPr="00673BE2">
        <w:rPr>
          <w:rFonts w:ascii="Times New Roman" w:eastAsiaTheme="minorHAnsi" w:hAnsi="Times New Roman"/>
          <w:sz w:val="28"/>
          <w:szCs w:val="28"/>
          <w:lang w:val="ro-RO"/>
        </w:rPr>
        <w:t xml:space="preserve"> </w:t>
      </w:r>
      <w:r w:rsidR="00F31169" w:rsidRPr="00673BE2">
        <w:rPr>
          <w:rFonts w:ascii="Times New Roman" w:eastAsiaTheme="minorHAnsi" w:hAnsi="Times New Roman"/>
          <w:sz w:val="28"/>
          <w:szCs w:val="28"/>
          <w:lang w:val="ro-RO"/>
        </w:rPr>
        <w:t>şi faunei salbatice, aprobata cu modificări şi completări prin Legea nr.</w:t>
      </w:r>
      <w:r w:rsidR="00390C19" w:rsidRPr="00673BE2">
        <w:rPr>
          <w:rFonts w:ascii="Times New Roman" w:eastAsiaTheme="minorHAnsi" w:hAnsi="Times New Roman"/>
          <w:sz w:val="28"/>
          <w:szCs w:val="28"/>
          <w:lang w:val="ro-RO"/>
        </w:rPr>
        <w:t xml:space="preserve"> </w:t>
      </w:r>
      <w:r w:rsidR="00F31169" w:rsidRPr="00673BE2">
        <w:rPr>
          <w:rFonts w:ascii="Times New Roman" w:eastAsiaTheme="minorHAnsi" w:hAnsi="Times New Roman"/>
          <w:sz w:val="28"/>
          <w:szCs w:val="28"/>
          <w:lang w:val="ro-RO"/>
        </w:rPr>
        <w:t>49/2011, cu modificarile si</w:t>
      </w:r>
      <w:r w:rsidR="00D62F73" w:rsidRPr="00673BE2">
        <w:rPr>
          <w:rFonts w:ascii="Times New Roman" w:eastAsiaTheme="minorHAnsi" w:hAnsi="Times New Roman"/>
          <w:sz w:val="28"/>
          <w:szCs w:val="28"/>
          <w:lang w:val="ro-RO"/>
        </w:rPr>
        <w:t xml:space="preserve"> </w:t>
      </w:r>
      <w:r w:rsidR="00F31169" w:rsidRPr="00673BE2">
        <w:rPr>
          <w:rFonts w:ascii="Times New Roman" w:eastAsiaTheme="minorHAnsi" w:hAnsi="Times New Roman"/>
          <w:sz w:val="28"/>
          <w:szCs w:val="28"/>
          <w:lang w:val="ro-RO"/>
        </w:rPr>
        <w:t xml:space="preserve">completarile ulterioare, Legea apelor nr. 107/1996, cu modificările şi completările ulterioare </w:t>
      </w:r>
      <w:r w:rsidRPr="00673BE2">
        <w:rPr>
          <w:rFonts w:ascii="Times New Roman" w:hAnsi="Times New Roman"/>
          <w:sz w:val="28"/>
          <w:szCs w:val="28"/>
          <w:lang w:val="ro-RO"/>
        </w:rPr>
        <w:t>A</w:t>
      </w:r>
      <w:r w:rsidR="004957AA" w:rsidRPr="00673BE2">
        <w:rPr>
          <w:rFonts w:ascii="Times New Roman" w:hAnsi="Times New Roman"/>
          <w:sz w:val="28"/>
          <w:szCs w:val="28"/>
          <w:lang w:val="ro-RO"/>
        </w:rPr>
        <w:t>.</w:t>
      </w:r>
      <w:r w:rsidRPr="00673BE2">
        <w:rPr>
          <w:rFonts w:ascii="Times New Roman" w:hAnsi="Times New Roman"/>
          <w:sz w:val="28"/>
          <w:szCs w:val="28"/>
          <w:lang w:val="ro-RO"/>
        </w:rPr>
        <w:t>P</w:t>
      </w:r>
      <w:r w:rsidR="004957AA" w:rsidRPr="00673BE2">
        <w:rPr>
          <w:rFonts w:ascii="Times New Roman" w:hAnsi="Times New Roman"/>
          <w:sz w:val="28"/>
          <w:szCs w:val="28"/>
          <w:lang w:val="ro-RO"/>
        </w:rPr>
        <w:t>.</w:t>
      </w:r>
      <w:r w:rsidRPr="00673BE2">
        <w:rPr>
          <w:rFonts w:ascii="Times New Roman" w:hAnsi="Times New Roman"/>
          <w:sz w:val="28"/>
          <w:szCs w:val="28"/>
          <w:lang w:val="ro-RO"/>
        </w:rPr>
        <w:t>M</w:t>
      </w:r>
      <w:r w:rsidR="004957AA" w:rsidRPr="00673BE2">
        <w:rPr>
          <w:rFonts w:ascii="Times New Roman" w:hAnsi="Times New Roman"/>
          <w:sz w:val="28"/>
          <w:szCs w:val="28"/>
          <w:lang w:val="ro-RO"/>
        </w:rPr>
        <w:t>. Mehedinț</w:t>
      </w:r>
      <w:r w:rsidRPr="00673BE2">
        <w:rPr>
          <w:rFonts w:ascii="Times New Roman" w:hAnsi="Times New Roman"/>
          <w:sz w:val="28"/>
          <w:szCs w:val="28"/>
          <w:lang w:val="ro-RO"/>
        </w:rPr>
        <w:t xml:space="preserve">i decide, ca urmare a consultărilor desfăşurate în cadrul şedinţei Comisiei de Analiză Tehnică din data de </w:t>
      </w:r>
      <w:r w:rsidR="00390C19" w:rsidRPr="00673BE2">
        <w:rPr>
          <w:rFonts w:ascii="Times New Roman" w:hAnsi="Times New Roman"/>
          <w:sz w:val="28"/>
          <w:szCs w:val="28"/>
          <w:lang w:val="ro-RO"/>
        </w:rPr>
        <w:t>23.05.2019</w:t>
      </w:r>
      <w:r w:rsidRPr="00673BE2">
        <w:rPr>
          <w:rFonts w:ascii="Times New Roman" w:hAnsi="Times New Roman"/>
          <w:sz w:val="28"/>
          <w:szCs w:val="28"/>
          <w:lang w:val="ro-RO"/>
        </w:rPr>
        <w:t>, că proiectul</w:t>
      </w:r>
      <w:r w:rsidR="00B863A3" w:rsidRPr="00673BE2">
        <w:rPr>
          <w:rFonts w:ascii="Times New Roman" w:hAnsi="Times New Roman"/>
          <w:sz w:val="28"/>
          <w:szCs w:val="28"/>
          <w:lang w:val="ro-RO"/>
        </w:rPr>
        <w:t xml:space="preserve"> ”</w:t>
      </w:r>
      <w:r w:rsidR="00F77B8E" w:rsidRPr="00673BE2">
        <w:rPr>
          <w:rFonts w:ascii="Times New Roman" w:hAnsi="Times New Roman"/>
          <w:b/>
          <w:sz w:val="28"/>
          <w:szCs w:val="28"/>
          <w:lang w:val="ro-RO"/>
        </w:rPr>
        <w:t>c</w:t>
      </w:r>
      <w:r w:rsidR="009322D7" w:rsidRPr="00673BE2">
        <w:rPr>
          <w:rFonts w:ascii="Times New Roman" w:hAnsi="Times New Roman"/>
          <w:b/>
          <w:sz w:val="28"/>
          <w:szCs w:val="28"/>
          <w:lang w:val="ro-RO"/>
        </w:rPr>
        <w:t>onstruire anexă exploataţie agricolă, comuna Obârşia</w:t>
      </w:r>
      <w:r w:rsidR="009322D7" w:rsidRPr="00673BE2">
        <w:rPr>
          <w:rFonts w:ascii="Times New Roman" w:hAnsi="Times New Roman"/>
          <w:sz w:val="28"/>
          <w:szCs w:val="28"/>
          <w:lang w:val="ro-RO"/>
        </w:rPr>
        <w:t xml:space="preserve"> </w:t>
      </w:r>
      <w:r w:rsidR="009322D7" w:rsidRPr="00673BE2">
        <w:rPr>
          <w:rFonts w:ascii="Times New Roman" w:hAnsi="Times New Roman"/>
          <w:b/>
          <w:sz w:val="28"/>
          <w:szCs w:val="28"/>
          <w:lang w:val="ro-RO"/>
        </w:rPr>
        <w:t>Cloşani, județul Mehedinţi</w:t>
      </w:r>
      <w:r w:rsidR="00B863A3" w:rsidRPr="00673BE2">
        <w:rPr>
          <w:rFonts w:ascii="Times New Roman" w:hAnsi="Times New Roman"/>
          <w:sz w:val="28"/>
          <w:szCs w:val="28"/>
          <w:lang w:val="ro-RO"/>
        </w:rPr>
        <w:t>”,</w:t>
      </w:r>
      <w:r w:rsidR="00DE7838" w:rsidRPr="00673BE2">
        <w:rPr>
          <w:rFonts w:ascii="Times New Roman" w:hAnsi="Times New Roman"/>
          <w:sz w:val="28"/>
          <w:szCs w:val="28"/>
          <w:lang w:val="ro-RO"/>
        </w:rPr>
        <w:t xml:space="preserve"> propus a fi amplasat în</w:t>
      </w:r>
      <w:r w:rsidR="00672857" w:rsidRPr="00673BE2">
        <w:rPr>
          <w:rFonts w:ascii="Times New Roman" w:hAnsi="Times New Roman"/>
          <w:sz w:val="28"/>
          <w:szCs w:val="28"/>
          <w:lang w:val="ro-RO"/>
        </w:rPr>
        <w:t xml:space="preserve"> </w:t>
      </w:r>
      <w:r w:rsidR="00D62F73" w:rsidRPr="00673BE2">
        <w:rPr>
          <w:rFonts w:ascii="Times New Roman" w:hAnsi="Times New Roman"/>
          <w:b/>
          <w:sz w:val="28"/>
          <w:szCs w:val="28"/>
          <w:lang w:val="ro-RO"/>
        </w:rPr>
        <w:t xml:space="preserve">comuna </w:t>
      </w:r>
      <w:r w:rsidR="009322D7" w:rsidRPr="00673BE2">
        <w:rPr>
          <w:rFonts w:ascii="Times New Roman" w:hAnsi="Times New Roman"/>
          <w:b/>
          <w:sz w:val="28"/>
          <w:szCs w:val="28"/>
          <w:lang w:val="ro-RO"/>
        </w:rPr>
        <w:t>Obârşia Cloşani</w:t>
      </w:r>
      <w:r w:rsidR="00B863A3" w:rsidRPr="00673BE2">
        <w:rPr>
          <w:rFonts w:ascii="Times New Roman" w:hAnsi="Times New Roman"/>
          <w:b/>
          <w:sz w:val="28"/>
          <w:szCs w:val="28"/>
          <w:lang w:val="ro-RO"/>
        </w:rPr>
        <w:t>,</w:t>
      </w:r>
      <w:r w:rsidR="00D62F73" w:rsidRPr="00673BE2">
        <w:rPr>
          <w:rFonts w:ascii="Times New Roman" w:hAnsi="Times New Roman"/>
          <w:sz w:val="28"/>
          <w:szCs w:val="28"/>
          <w:lang w:val="ro-RO"/>
        </w:rPr>
        <w:t xml:space="preserve">  </w:t>
      </w:r>
      <w:r w:rsidR="009322D7" w:rsidRPr="00673BE2">
        <w:rPr>
          <w:rFonts w:ascii="Times New Roman" w:hAnsi="Times New Roman"/>
          <w:b/>
          <w:sz w:val="28"/>
          <w:szCs w:val="28"/>
          <w:lang w:val="ro-RO"/>
        </w:rPr>
        <w:t>sat Obârşia Cloşani</w:t>
      </w:r>
      <w:r w:rsidR="00B863A3" w:rsidRPr="00673BE2">
        <w:rPr>
          <w:rFonts w:ascii="Times New Roman" w:hAnsi="Times New Roman"/>
          <w:sz w:val="28"/>
          <w:szCs w:val="28"/>
          <w:lang w:val="ro-RO"/>
        </w:rPr>
        <w:t>,</w:t>
      </w:r>
      <w:r w:rsidR="00A60B5C" w:rsidRPr="00673BE2">
        <w:rPr>
          <w:rFonts w:ascii="Times New Roman" w:hAnsi="Times New Roman"/>
          <w:sz w:val="28"/>
          <w:szCs w:val="28"/>
          <w:lang w:val="ro-RO"/>
        </w:rPr>
        <w:t xml:space="preserve"> </w:t>
      </w:r>
      <w:r w:rsidR="00B863A3" w:rsidRPr="00673BE2">
        <w:rPr>
          <w:rFonts w:ascii="Times New Roman" w:hAnsi="Times New Roman"/>
          <w:sz w:val="28"/>
          <w:szCs w:val="28"/>
          <w:lang w:val="ro-RO"/>
        </w:rPr>
        <w:t xml:space="preserve"> </w:t>
      </w:r>
      <w:r w:rsidRPr="00673BE2">
        <w:rPr>
          <w:rFonts w:ascii="Times New Roman" w:hAnsi="Times New Roman"/>
          <w:sz w:val="28"/>
          <w:szCs w:val="28"/>
          <w:lang w:val="ro-RO"/>
        </w:rPr>
        <w:t>județul Mehedinți</w:t>
      </w:r>
      <w:r w:rsidR="00DE7838" w:rsidRPr="00673BE2">
        <w:rPr>
          <w:rFonts w:ascii="Times New Roman" w:hAnsi="Times New Roman"/>
          <w:sz w:val="28"/>
          <w:szCs w:val="28"/>
          <w:lang w:val="ro-RO"/>
        </w:rPr>
        <w:t>,</w:t>
      </w:r>
      <w:r w:rsidRPr="00673BE2">
        <w:rPr>
          <w:rFonts w:ascii="Times New Roman" w:hAnsi="Times New Roman"/>
          <w:sz w:val="28"/>
          <w:szCs w:val="28"/>
          <w:lang w:val="ro-RO"/>
        </w:rPr>
        <w:t xml:space="preserve"> </w:t>
      </w:r>
      <w:r w:rsidRPr="00673BE2">
        <w:rPr>
          <w:rFonts w:ascii="Times New Roman" w:hAnsi="Times New Roman"/>
          <w:b/>
          <w:sz w:val="28"/>
          <w:szCs w:val="28"/>
          <w:lang w:val="ro-RO"/>
        </w:rPr>
        <w:t>nu se supune</w:t>
      </w:r>
      <w:r w:rsidRPr="00673BE2">
        <w:rPr>
          <w:rFonts w:ascii="Times New Roman" w:hAnsi="Times New Roman"/>
          <w:sz w:val="28"/>
          <w:szCs w:val="28"/>
          <w:lang w:val="ro-RO"/>
        </w:rPr>
        <w:t xml:space="preserve"> </w:t>
      </w:r>
      <w:r w:rsidRPr="00673BE2">
        <w:rPr>
          <w:rFonts w:ascii="Times New Roman" w:hAnsi="Times New Roman"/>
          <w:b/>
          <w:sz w:val="28"/>
          <w:szCs w:val="28"/>
          <w:lang w:val="ro-RO"/>
        </w:rPr>
        <w:t>evaluării impactului asupra mediului</w:t>
      </w:r>
      <w:r w:rsidRPr="00673BE2">
        <w:rPr>
          <w:rFonts w:ascii="Times New Roman" w:hAnsi="Times New Roman"/>
          <w:sz w:val="28"/>
          <w:szCs w:val="28"/>
          <w:lang w:val="ro-RO"/>
        </w:rPr>
        <w:t xml:space="preserve">.  </w:t>
      </w:r>
    </w:p>
    <w:p w:rsidR="00CC24CA" w:rsidRPr="00673BE2" w:rsidRDefault="00CC24CA" w:rsidP="00DB52E6">
      <w:pPr>
        <w:autoSpaceDE w:val="0"/>
        <w:autoSpaceDN w:val="0"/>
        <w:adjustRightInd w:val="0"/>
        <w:spacing w:after="0" w:line="240" w:lineRule="auto"/>
        <w:jc w:val="both"/>
        <w:rPr>
          <w:rFonts w:ascii="Times New Roman" w:hAnsi="Times New Roman"/>
          <w:sz w:val="28"/>
          <w:szCs w:val="28"/>
          <w:lang w:val="ro-RO"/>
        </w:rPr>
      </w:pPr>
      <w:r w:rsidRPr="00673BE2">
        <w:rPr>
          <w:rFonts w:ascii="Times New Roman" w:hAnsi="Times New Roman"/>
          <w:sz w:val="28"/>
          <w:szCs w:val="28"/>
          <w:lang w:val="ro-RO"/>
        </w:rPr>
        <w:t xml:space="preserve">    Justificarea prezentei decizii:</w:t>
      </w:r>
    </w:p>
    <w:p w:rsidR="00CC24CA" w:rsidRPr="00673BE2" w:rsidRDefault="00A60B5C" w:rsidP="00C24F3E">
      <w:pPr>
        <w:pStyle w:val="ListParagraph"/>
        <w:numPr>
          <w:ilvl w:val="0"/>
          <w:numId w:val="1"/>
        </w:numPr>
        <w:autoSpaceDE w:val="0"/>
        <w:autoSpaceDN w:val="0"/>
        <w:adjustRightInd w:val="0"/>
        <w:spacing w:after="0" w:line="240" w:lineRule="auto"/>
        <w:ind w:left="567" w:hanging="210"/>
        <w:jc w:val="both"/>
        <w:rPr>
          <w:rFonts w:ascii="Times New Roman" w:hAnsi="Times New Roman"/>
          <w:b/>
          <w:sz w:val="28"/>
          <w:szCs w:val="28"/>
          <w:lang w:val="ro-RO"/>
        </w:rPr>
      </w:pPr>
      <w:r w:rsidRPr="00673BE2">
        <w:rPr>
          <w:rFonts w:ascii="Times New Roman" w:hAnsi="Times New Roman"/>
          <w:b/>
          <w:sz w:val="28"/>
          <w:szCs w:val="28"/>
          <w:lang w:val="ro-RO"/>
        </w:rPr>
        <w:t xml:space="preserve"> </w:t>
      </w:r>
      <w:r w:rsidR="00CC24CA" w:rsidRPr="00673BE2">
        <w:rPr>
          <w:rFonts w:ascii="Times New Roman" w:hAnsi="Times New Roman"/>
          <w:b/>
          <w:sz w:val="28"/>
          <w:szCs w:val="28"/>
          <w:lang w:val="ro-RO"/>
        </w:rPr>
        <w:t xml:space="preserve">Motivele </w:t>
      </w:r>
      <w:r w:rsidR="00496F6C" w:rsidRPr="00673BE2">
        <w:rPr>
          <w:rFonts w:ascii="Times New Roman" w:hAnsi="Times New Roman"/>
          <w:b/>
          <w:sz w:val="28"/>
          <w:szCs w:val="28"/>
          <w:lang w:val="ro-RO"/>
        </w:rPr>
        <w:t xml:space="preserve">pe baza </w:t>
      </w:r>
      <w:r w:rsidR="00CC24CA" w:rsidRPr="00673BE2">
        <w:rPr>
          <w:rFonts w:ascii="Times New Roman" w:hAnsi="Times New Roman"/>
          <w:b/>
          <w:sz w:val="28"/>
          <w:szCs w:val="28"/>
          <w:lang w:val="ro-RO"/>
        </w:rPr>
        <w:t>c</w:t>
      </w:r>
      <w:r w:rsidR="00496F6C" w:rsidRPr="00673BE2">
        <w:rPr>
          <w:rFonts w:ascii="Times New Roman" w:hAnsi="Times New Roman"/>
          <w:b/>
          <w:sz w:val="28"/>
          <w:szCs w:val="28"/>
          <w:lang w:val="ro-RO"/>
        </w:rPr>
        <w:t xml:space="preserve">ărora s-a stabilit necesitatea neefectuării evaluării impactului asupra mediului sunt </w:t>
      </w:r>
      <w:r w:rsidR="00CC24CA" w:rsidRPr="00673BE2">
        <w:rPr>
          <w:rFonts w:ascii="Times New Roman" w:hAnsi="Times New Roman"/>
          <w:b/>
          <w:sz w:val="28"/>
          <w:szCs w:val="28"/>
          <w:lang w:val="ro-RO"/>
        </w:rPr>
        <w:t>următoarele:</w:t>
      </w:r>
    </w:p>
    <w:p w:rsidR="00CC24CA" w:rsidRPr="00673BE2" w:rsidRDefault="00C20F1C" w:rsidP="00D11FA1">
      <w:pPr>
        <w:pStyle w:val="ListParagraph"/>
        <w:numPr>
          <w:ilvl w:val="0"/>
          <w:numId w:val="2"/>
        </w:numPr>
        <w:spacing w:after="0" w:line="240" w:lineRule="auto"/>
        <w:ind w:left="426" w:hanging="426"/>
        <w:jc w:val="both"/>
        <w:textAlignment w:val="baseline"/>
        <w:rPr>
          <w:rFonts w:ascii="Times New Roman" w:eastAsia="Times New Roman" w:hAnsi="Times New Roman"/>
          <w:sz w:val="28"/>
          <w:szCs w:val="28"/>
          <w:lang w:val="ro-RO"/>
        </w:rPr>
      </w:pPr>
      <w:r w:rsidRPr="00673BE2">
        <w:rPr>
          <w:rFonts w:ascii="Times New Roman" w:eastAsia="Times New Roman" w:hAnsi="Times New Roman"/>
          <w:sz w:val="28"/>
          <w:szCs w:val="28"/>
          <w:lang w:val="ro-RO"/>
        </w:rPr>
        <w:t>P</w:t>
      </w:r>
      <w:r w:rsidR="00905B1D" w:rsidRPr="00673BE2">
        <w:rPr>
          <w:rFonts w:ascii="Times New Roman" w:eastAsia="Times New Roman" w:hAnsi="Times New Roman"/>
          <w:sz w:val="28"/>
          <w:szCs w:val="28"/>
          <w:lang w:val="ro-RO"/>
        </w:rPr>
        <w:t>roiectul se î</w:t>
      </w:r>
      <w:r w:rsidR="00CC24CA" w:rsidRPr="00673BE2">
        <w:rPr>
          <w:rFonts w:ascii="Times New Roman" w:eastAsia="Times New Roman" w:hAnsi="Times New Roman"/>
          <w:sz w:val="28"/>
          <w:szCs w:val="28"/>
          <w:lang w:val="ro-RO"/>
        </w:rPr>
        <w:t>ncadreaz</w:t>
      </w:r>
      <w:r w:rsidR="00905B1D" w:rsidRPr="00673BE2">
        <w:rPr>
          <w:rFonts w:ascii="Times New Roman" w:eastAsia="Times New Roman" w:hAnsi="Times New Roman"/>
          <w:sz w:val="28"/>
          <w:szCs w:val="28"/>
          <w:lang w:val="ro-RO"/>
        </w:rPr>
        <w:t>ă î</w:t>
      </w:r>
      <w:r w:rsidR="00BC07E7" w:rsidRPr="00673BE2">
        <w:rPr>
          <w:rFonts w:ascii="Times New Roman" w:eastAsia="Times New Roman" w:hAnsi="Times New Roman"/>
          <w:sz w:val="28"/>
          <w:szCs w:val="28"/>
          <w:lang w:val="ro-RO"/>
        </w:rPr>
        <w:t xml:space="preserve">n prevederile </w:t>
      </w:r>
      <w:r w:rsidR="00496F6C" w:rsidRPr="00673BE2">
        <w:rPr>
          <w:rFonts w:ascii="Times New Roman" w:eastAsia="Times New Roman" w:hAnsi="Times New Roman"/>
          <w:sz w:val="28"/>
          <w:szCs w:val="28"/>
          <w:lang w:val="ro-RO"/>
        </w:rPr>
        <w:t xml:space="preserve">legii </w:t>
      </w:r>
      <w:r w:rsidR="00B66E0B" w:rsidRPr="00673BE2">
        <w:rPr>
          <w:rFonts w:ascii="Times New Roman" w:eastAsia="Times New Roman" w:hAnsi="Times New Roman"/>
          <w:sz w:val="28"/>
          <w:szCs w:val="28"/>
          <w:lang w:val="ro-RO"/>
        </w:rPr>
        <w:t>privind evaluarea impactului anumitor proiecte publice și private asupra mediului, anexa nr.</w:t>
      </w:r>
      <w:r w:rsidR="00C907E2" w:rsidRPr="00673BE2">
        <w:rPr>
          <w:rFonts w:ascii="Times New Roman" w:eastAsia="Times New Roman" w:hAnsi="Times New Roman"/>
          <w:sz w:val="28"/>
          <w:szCs w:val="28"/>
          <w:lang w:val="ro-RO"/>
        </w:rPr>
        <w:t xml:space="preserve"> </w:t>
      </w:r>
      <w:r w:rsidR="00B66E0B" w:rsidRPr="00673BE2">
        <w:rPr>
          <w:rFonts w:ascii="Times New Roman" w:eastAsia="Times New Roman" w:hAnsi="Times New Roman"/>
          <w:sz w:val="28"/>
          <w:szCs w:val="28"/>
          <w:lang w:val="ro-RO"/>
        </w:rPr>
        <w:t xml:space="preserve">2, </w:t>
      </w:r>
      <w:r w:rsidR="00BC07E7" w:rsidRPr="00673BE2">
        <w:rPr>
          <w:rFonts w:ascii="Times New Roman" w:eastAsia="Times New Roman" w:hAnsi="Times New Roman"/>
          <w:sz w:val="28"/>
          <w:szCs w:val="28"/>
          <w:lang w:val="ro-RO"/>
        </w:rPr>
        <w:t xml:space="preserve">pct. 11 </w:t>
      </w:r>
      <w:r w:rsidR="00905B1D" w:rsidRPr="00673BE2">
        <w:rPr>
          <w:rFonts w:ascii="Times New Roman" w:eastAsia="Times New Roman" w:hAnsi="Times New Roman"/>
          <w:sz w:val="28"/>
          <w:szCs w:val="28"/>
          <w:lang w:val="ro-RO"/>
        </w:rPr>
        <w:t xml:space="preserve">lit. </w:t>
      </w:r>
      <w:r w:rsidR="00BC07E7" w:rsidRPr="00673BE2">
        <w:rPr>
          <w:rFonts w:ascii="Times New Roman" w:eastAsia="Times New Roman" w:hAnsi="Times New Roman"/>
          <w:sz w:val="28"/>
          <w:szCs w:val="28"/>
          <w:lang w:val="ro-RO"/>
        </w:rPr>
        <w:t>b – “instalaț</w:t>
      </w:r>
      <w:r w:rsidR="00CC24CA" w:rsidRPr="00673BE2">
        <w:rPr>
          <w:rFonts w:ascii="Times New Roman" w:eastAsia="Times New Roman" w:hAnsi="Times New Roman"/>
          <w:sz w:val="28"/>
          <w:szCs w:val="28"/>
          <w:lang w:val="ro-RO"/>
        </w:rPr>
        <w:t>ii pentru eliminarea de</w:t>
      </w:r>
      <w:r w:rsidR="00BC07E7" w:rsidRPr="00673BE2">
        <w:rPr>
          <w:rFonts w:ascii="Times New Roman" w:eastAsia="Times New Roman" w:hAnsi="Times New Roman"/>
          <w:sz w:val="28"/>
          <w:szCs w:val="28"/>
          <w:lang w:val="ro-RO"/>
        </w:rPr>
        <w:t>ș</w:t>
      </w:r>
      <w:r w:rsidR="00CC24CA" w:rsidRPr="00673BE2">
        <w:rPr>
          <w:rFonts w:ascii="Times New Roman" w:eastAsia="Times New Roman" w:hAnsi="Times New Roman"/>
          <w:sz w:val="28"/>
          <w:szCs w:val="28"/>
          <w:lang w:val="ro-RO"/>
        </w:rPr>
        <w:t>eurilor, altele dec</w:t>
      </w:r>
      <w:r w:rsidR="00BC07E7" w:rsidRPr="00673BE2">
        <w:rPr>
          <w:rFonts w:ascii="Times New Roman" w:eastAsia="Times New Roman" w:hAnsi="Times New Roman"/>
          <w:sz w:val="28"/>
          <w:szCs w:val="28"/>
          <w:lang w:val="ro-RO"/>
        </w:rPr>
        <w:t>â</w:t>
      </w:r>
      <w:r w:rsidR="00CC24CA" w:rsidRPr="00673BE2">
        <w:rPr>
          <w:rFonts w:ascii="Times New Roman" w:eastAsia="Times New Roman" w:hAnsi="Times New Roman"/>
          <w:sz w:val="28"/>
          <w:szCs w:val="28"/>
          <w:lang w:val="ro-RO"/>
        </w:rPr>
        <w:t>t cele prev</w:t>
      </w:r>
      <w:r w:rsidR="00BC07E7" w:rsidRPr="00673BE2">
        <w:rPr>
          <w:rFonts w:ascii="Times New Roman" w:eastAsia="Times New Roman" w:hAnsi="Times New Roman"/>
          <w:sz w:val="28"/>
          <w:szCs w:val="28"/>
          <w:lang w:val="ro-RO"/>
        </w:rPr>
        <w:t>ă</w:t>
      </w:r>
      <w:r w:rsidR="00905B1D" w:rsidRPr="00673BE2">
        <w:rPr>
          <w:rFonts w:ascii="Times New Roman" w:eastAsia="Times New Roman" w:hAnsi="Times New Roman"/>
          <w:sz w:val="28"/>
          <w:szCs w:val="28"/>
          <w:lang w:val="ro-RO"/>
        </w:rPr>
        <w:t>zute î</w:t>
      </w:r>
      <w:r w:rsidR="00CC24CA" w:rsidRPr="00673BE2">
        <w:rPr>
          <w:rFonts w:ascii="Times New Roman" w:eastAsia="Times New Roman" w:hAnsi="Times New Roman"/>
          <w:sz w:val="28"/>
          <w:szCs w:val="28"/>
          <w:lang w:val="ro-RO"/>
        </w:rPr>
        <w:t>n anexa 1”;</w:t>
      </w:r>
    </w:p>
    <w:p w:rsidR="00CC24CA" w:rsidRPr="00673BE2" w:rsidRDefault="00C20F1C" w:rsidP="00D11FA1">
      <w:pPr>
        <w:pStyle w:val="ListParagraph"/>
        <w:numPr>
          <w:ilvl w:val="0"/>
          <w:numId w:val="2"/>
        </w:numPr>
        <w:spacing w:after="0" w:line="240" w:lineRule="auto"/>
        <w:ind w:left="426" w:hanging="426"/>
        <w:jc w:val="both"/>
        <w:textAlignment w:val="baseline"/>
        <w:rPr>
          <w:rFonts w:ascii="Times New Roman" w:eastAsia="Times New Roman" w:hAnsi="Times New Roman"/>
          <w:sz w:val="28"/>
          <w:szCs w:val="28"/>
          <w:lang w:val="ro-RO"/>
        </w:rPr>
      </w:pPr>
      <w:r w:rsidRPr="00673BE2">
        <w:rPr>
          <w:rFonts w:ascii="Times New Roman" w:eastAsia="Times New Roman" w:hAnsi="Times New Roman"/>
          <w:sz w:val="28"/>
          <w:szCs w:val="28"/>
          <w:u w:val="single"/>
          <w:lang w:val="ro-RO"/>
        </w:rPr>
        <w:t>C</w:t>
      </w:r>
      <w:r w:rsidR="00CC24CA" w:rsidRPr="00673BE2">
        <w:rPr>
          <w:rFonts w:ascii="Times New Roman" w:eastAsia="Times New Roman" w:hAnsi="Times New Roman"/>
          <w:sz w:val="28"/>
          <w:szCs w:val="28"/>
          <w:u w:val="single"/>
          <w:lang w:val="ro-RO"/>
        </w:rPr>
        <w:t xml:space="preserve">aracteristicile proiectului: </w:t>
      </w:r>
    </w:p>
    <w:p w:rsidR="00E4251A" w:rsidRPr="00673BE2" w:rsidRDefault="00E4251A" w:rsidP="00E4251A">
      <w:pPr>
        <w:autoSpaceDE w:val="0"/>
        <w:autoSpaceDN w:val="0"/>
        <w:adjustRightInd w:val="0"/>
        <w:spacing w:after="0" w:line="240" w:lineRule="auto"/>
        <w:ind w:left="360"/>
        <w:rPr>
          <w:rFonts w:ascii="Times New Roman" w:hAnsi="Times New Roman"/>
          <w:sz w:val="28"/>
          <w:szCs w:val="28"/>
          <w:lang w:val="ro-RO"/>
        </w:rPr>
      </w:pPr>
      <w:r w:rsidRPr="00673BE2">
        <w:rPr>
          <w:rFonts w:ascii="Times New Roman" w:hAnsi="Times New Roman"/>
          <w:sz w:val="28"/>
          <w:szCs w:val="28"/>
          <w:lang w:val="ro-RO"/>
        </w:rPr>
        <w:t xml:space="preserve"> Lucrarile  de  constructii  propuse  constau  in  executia  unei  anexe  pentru  exploatatie  agicola cu  destinatia  de  adapost  pentru  animale.</w:t>
      </w:r>
    </w:p>
    <w:p w:rsidR="000F2694" w:rsidRPr="00673BE2" w:rsidRDefault="000F2694" w:rsidP="00E4251A">
      <w:pPr>
        <w:autoSpaceDE w:val="0"/>
        <w:autoSpaceDN w:val="0"/>
        <w:adjustRightInd w:val="0"/>
        <w:spacing w:after="0" w:line="240" w:lineRule="auto"/>
        <w:ind w:left="360"/>
        <w:rPr>
          <w:rFonts w:ascii="Times New Roman" w:hAnsi="Times New Roman"/>
          <w:sz w:val="28"/>
          <w:szCs w:val="28"/>
          <w:vertAlign w:val="superscript"/>
          <w:lang w:val="ro-RO"/>
        </w:rPr>
      </w:pPr>
      <w:r w:rsidRPr="00673BE2">
        <w:rPr>
          <w:rFonts w:ascii="Times New Roman" w:hAnsi="Times New Roman"/>
          <w:sz w:val="28"/>
          <w:szCs w:val="28"/>
          <w:lang w:val="ro-RO"/>
        </w:rPr>
        <w:tab/>
      </w:r>
      <w:r w:rsidRPr="00673BE2">
        <w:rPr>
          <w:rFonts w:ascii="Times New Roman" w:hAnsi="Times New Roman"/>
          <w:sz w:val="28"/>
          <w:szCs w:val="28"/>
          <w:lang w:val="ro-RO"/>
        </w:rPr>
        <w:tab/>
        <w:t>Suprafata construita = 48,70 m</w:t>
      </w:r>
      <w:r w:rsidRPr="00673BE2">
        <w:rPr>
          <w:rFonts w:ascii="Times New Roman" w:hAnsi="Times New Roman"/>
          <w:sz w:val="28"/>
          <w:szCs w:val="28"/>
          <w:vertAlign w:val="superscript"/>
          <w:lang w:val="ro-RO"/>
        </w:rPr>
        <w:t>2</w:t>
      </w:r>
    </w:p>
    <w:p w:rsidR="000F2694" w:rsidRPr="00673BE2" w:rsidRDefault="000F2694" w:rsidP="000F2694">
      <w:pPr>
        <w:autoSpaceDE w:val="0"/>
        <w:autoSpaceDN w:val="0"/>
        <w:adjustRightInd w:val="0"/>
        <w:spacing w:after="0" w:line="240" w:lineRule="auto"/>
        <w:ind w:left="360"/>
        <w:rPr>
          <w:rFonts w:ascii="Times New Roman" w:hAnsi="Times New Roman"/>
          <w:sz w:val="28"/>
          <w:szCs w:val="28"/>
          <w:lang w:val="ro-RO"/>
        </w:rPr>
      </w:pPr>
      <w:r w:rsidRPr="00673BE2">
        <w:rPr>
          <w:rFonts w:ascii="Times New Roman" w:hAnsi="Times New Roman"/>
          <w:sz w:val="28"/>
          <w:szCs w:val="28"/>
          <w:lang w:val="ro-RO"/>
        </w:rPr>
        <w:t xml:space="preserve">               Suprafata desfasurata = 48,70 m</w:t>
      </w:r>
      <w:r w:rsidRPr="00673BE2">
        <w:rPr>
          <w:rFonts w:ascii="Times New Roman" w:hAnsi="Times New Roman"/>
          <w:sz w:val="28"/>
          <w:szCs w:val="28"/>
          <w:vertAlign w:val="superscript"/>
          <w:lang w:val="ro-RO"/>
        </w:rPr>
        <w:t>2</w:t>
      </w:r>
    </w:p>
    <w:p w:rsidR="000F2694" w:rsidRPr="00673BE2" w:rsidRDefault="000F2694" w:rsidP="000F2694">
      <w:pPr>
        <w:autoSpaceDE w:val="0"/>
        <w:autoSpaceDN w:val="0"/>
        <w:adjustRightInd w:val="0"/>
        <w:spacing w:after="0" w:line="240" w:lineRule="auto"/>
        <w:ind w:left="360"/>
        <w:rPr>
          <w:rFonts w:ascii="Times New Roman" w:hAnsi="Times New Roman"/>
          <w:sz w:val="28"/>
          <w:szCs w:val="28"/>
          <w:lang w:val="ro-RO"/>
        </w:rPr>
      </w:pPr>
      <w:r w:rsidRPr="00673BE2">
        <w:rPr>
          <w:rFonts w:ascii="Times New Roman" w:hAnsi="Times New Roman"/>
          <w:sz w:val="28"/>
          <w:szCs w:val="28"/>
          <w:lang w:val="ro-RO"/>
        </w:rPr>
        <w:t xml:space="preserve">               Suprafata utila = 40,35 m</w:t>
      </w:r>
      <w:r w:rsidRPr="00673BE2">
        <w:rPr>
          <w:rFonts w:ascii="Times New Roman" w:hAnsi="Times New Roman"/>
          <w:sz w:val="28"/>
          <w:szCs w:val="28"/>
          <w:vertAlign w:val="superscript"/>
          <w:lang w:val="ro-RO"/>
        </w:rPr>
        <w:t>2</w:t>
      </w:r>
    </w:p>
    <w:p w:rsidR="000F2694" w:rsidRPr="00673BE2" w:rsidRDefault="000F2694" w:rsidP="00E4251A">
      <w:pPr>
        <w:autoSpaceDE w:val="0"/>
        <w:autoSpaceDN w:val="0"/>
        <w:adjustRightInd w:val="0"/>
        <w:spacing w:after="0" w:line="240" w:lineRule="auto"/>
        <w:ind w:left="360"/>
        <w:rPr>
          <w:rFonts w:ascii="Times New Roman" w:hAnsi="Times New Roman"/>
          <w:sz w:val="28"/>
          <w:szCs w:val="28"/>
          <w:lang w:val="ro-RO"/>
        </w:rPr>
      </w:pPr>
      <w:r w:rsidRPr="00673BE2">
        <w:rPr>
          <w:rFonts w:ascii="Times New Roman" w:hAnsi="Times New Roman"/>
          <w:sz w:val="28"/>
          <w:szCs w:val="28"/>
          <w:lang w:val="ro-RO"/>
        </w:rPr>
        <w:tab/>
      </w:r>
      <w:r w:rsidRPr="00673BE2">
        <w:rPr>
          <w:rFonts w:ascii="Times New Roman" w:hAnsi="Times New Roman"/>
          <w:sz w:val="28"/>
          <w:szCs w:val="28"/>
          <w:lang w:val="ro-RO"/>
        </w:rPr>
        <w:tab/>
        <w:t>POTexistent=0,12%</w:t>
      </w:r>
      <w:r w:rsidRPr="00673BE2">
        <w:rPr>
          <w:rFonts w:ascii="Times New Roman" w:hAnsi="Times New Roman"/>
          <w:sz w:val="28"/>
          <w:szCs w:val="28"/>
          <w:lang w:val="ro-RO"/>
        </w:rPr>
        <w:tab/>
      </w:r>
      <w:r w:rsidRPr="00673BE2">
        <w:rPr>
          <w:rFonts w:ascii="Times New Roman" w:hAnsi="Times New Roman"/>
          <w:sz w:val="28"/>
          <w:szCs w:val="28"/>
          <w:lang w:val="ro-RO"/>
        </w:rPr>
        <w:tab/>
      </w:r>
      <w:r w:rsidRPr="00673BE2">
        <w:rPr>
          <w:rFonts w:ascii="Times New Roman" w:hAnsi="Times New Roman"/>
          <w:sz w:val="28"/>
          <w:szCs w:val="28"/>
          <w:lang w:val="ro-RO"/>
        </w:rPr>
        <w:tab/>
        <w:t>CUTexistent=0,001</w:t>
      </w:r>
    </w:p>
    <w:p w:rsidR="000F2694" w:rsidRPr="00673BE2" w:rsidRDefault="000F2694" w:rsidP="00E4251A">
      <w:pPr>
        <w:autoSpaceDE w:val="0"/>
        <w:autoSpaceDN w:val="0"/>
        <w:adjustRightInd w:val="0"/>
        <w:spacing w:after="0" w:line="240" w:lineRule="auto"/>
        <w:ind w:left="360"/>
        <w:rPr>
          <w:rFonts w:ascii="Times New Roman" w:hAnsi="Times New Roman"/>
          <w:sz w:val="28"/>
          <w:szCs w:val="28"/>
          <w:lang w:val="ro-RO"/>
        </w:rPr>
      </w:pPr>
      <w:r w:rsidRPr="00673BE2">
        <w:rPr>
          <w:rFonts w:ascii="Times New Roman" w:hAnsi="Times New Roman"/>
          <w:sz w:val="28"/>
          <w:szCs w:val="28"/>
          <w:lang w:val="ro-RO"/>
        </w:rPr>
        <w:tab/>
      </w:r>
      <w:r w:rsidRPr="00673BE2">
        <w:rPr>
          <w:rFonts w:ascii="Times New Roman" w:hAnsi="Times New Roman"/>
          <w:sz w:val="28"/>
          <w:szCs w:val="28"/>
          <w:lang w:val="ro-RO"/>
        </w:rPr>
        <w:tab/>
        <w:t>POTpropus=0,12%</w:t>
      </w:r>
      <w:r w:rsidR="008D365D" w:rsidRPr="00673BE2">
        <w:rPr>
          <w:rFonts w:ascii="Times New Roman" w:hAnsi="Times New Roman"/>
          <w:sz w:val="28"/>
          <w:szCs w:val="28"/>
          <w:lang w:val="ro-RO"/>
        </w:rPr>
        <w:tab/>
      </w:r>
      <w:r w:rsidR="008D365D" w:rsidRPr="00673BE2">
        <w:rPr>
          <w:rFonts w:ascii="Times New Roman" w:hAnsi="Times New Roman"/>
          <w:sz w:val="28"/>
          <w:szCs w:val="28"/>
          <w:lang w:val="ro-RO"/>
        </w:rPr>
        <w:tab/>
      </w:r>
      <w:r w:rsidR="008D365D" w:rsidRPr="00673BE2">
        <w:rPr>
          <w:rFonts w:ascii="Times New Roman" w:hAnsi="Times New Roman"/>
          <w:sz w:val="28"/>
          <w:szCs w:val="28"/>
          <w:lang w:val="ro-RO"/>
        </w:rPr>
        <w:tab/>
        <w:t>CUT propus=0,005</w:t>
      </w:r>
    </w:p>
    <w:p w:rsidR="00E4251A" w:rsidRPr="00673BE2" w:rsidRDefault="00E4251A" w:rsidP="00E4251A">
      <w:pPr>
        <w:autoSpaceDE w:val="0"/>
        <w:autoSpaceDN w:val="0"/>
        <w:adjustRightInd w:val="0"/>
        <w:spacing w:after="0" w:line="240" w:lineRule="auto"/>
        <w:ind w:left="360"/>
        <w:rPr>
          <w:rFonts w:ascii="Times New Roman" w:hAnsi="Times New Roman"/>
          <w:sz w:val="28"/>
          <w:szCs w:val="28"/>
          <w:lang w:val="ro-RO"/>
        </w:rPr>
      </w:pPr>
      <w:r w:rsidRPr="00673BE2">
        <w:rPr>
          <w:rFonts w:ascii="Times New Roman" w:hAnsi="Times New Roman"/>
          <w:sz w:val="28"/>
          <w:szCs w:val="28"/>
          <w:lang w:val="ro-RO"/>
        </w:rPr>
        <w:t xml:space="preserve">           Anexa  pentru  exploatatia agricola - parter + pod  depozitare  fan,  are  urmatoarele  functiuni:  </w:t>
      </w:r>
    </w:p>
    <w:p w:rsidR="00E4251A" w:rsidRPr="00673BE2" w:rsidRDefault="00E4251A" w:rsidP="00E4251A">
      <w:pPr>
        <w:autoSpaceDE w:val="0"/>
        <w:autoSpaceDN w:val="0"/>
        <w:adjustRightInd w:val="0"/>
        <w:spacing w:after="0" w:line="240" w:lineRule="auto"/>
        <w:ind w:left="360"/>
        <w:rPr>
          <w:rFonts w:ascii="Times New Roman" w:hAnsi="Times New Roman"/>
          <w:sz w:val="28"/>
          <w:szCs w:val="28"/>
          <w:lang w:val="ro-RO"/>
        </w:rPr>
      </w:pPr>
      <w:r w:rsidRPr="00673BE2">
        <w:rPr>
          <w:rFonts w:ascii="Times New Roman" w:hAnsi="Times New Roman"/>
          <w:sz w:val="28"/>
          <w:szCs w:val="28"/>
          <w:lang w:val="ro-RO"/>
        </w:rPr>
        <w:t xml:space="preserve">             -  parter: 2 spatii - adapost  animale, spatiu  depozitare, zona acces;</w:t>
      </w:r>
    </w:p>
    <w:p w:rsidR="00E4251A" w:rsidRPr="00673BE2" w:rsidRDefault="00E4251A" w:rsidP="00E4251A">
      <w:pPr>
        <w:autoSpaceDE w:val="0"/>
        <w:autoSpaceDN w:val="0"/>
        <w:adjustRightInd w:val="0"/>
        <w:spacing w:after="0" w:line="240" w:lineRule="auto"/>
        <w:ind w:left="360"/>
        <w:rPr>
          <w:rFonts w:ascii="Times New Roman" w:hAnsi="Times New Roman"/>
          <w:sz w:val="28"/>
          <w:szCs w:val="28"/>
          <w:lang w:val="ro-RO"/>
        </w:rPr>
      </w:pPr>
      <w:r w:rsidRPr="00673BE2">
        <w:rPr>
          <w:rFonts w:ascii="Times New Roman" w:hAnsi="Times New Roman"/>
          <w:sz w:val="28"/>
          <w:szCs w:val="28"/>
          <w:lang w:val="ro-RO"/>
        </w:rPr>
        <w:t xml:space="preserve">             -  pod  suprainaltat – spatiu  depozitare  fan;</w:t>
      </w:r>
    </w:p>
    <w:p w:rsidR="00E4251A" w:rsidRPr="00673BE2" w:rsidRDefault="00E4251A" w:rsidP="00E4251A">
      <w:pPr>
        <w:autoSpaceDE w:val="0"/>
        <w:autoSpaceDN w:val="0"/>
        <w:adjustRightInd w:val="0"/>
        <w:spacing w:after="0" w:line="240" w:lineRule="auto"/>
        <w:ind w:left="360"/>
        <w:rPr>
          <w:rFonts w:ascii="Times New Roman" w:hAnsi="Times New Roman"/>
          <w:sz w:val="28"/>
          <w:szCs w:val="28"/>
          <w:lang w:val="ro-RO"/>
        </w:rPr>
      </w:pPr>
      <w:r w:rsidRPr="00673BE2">
        <w:rPr>
          <w:rFonts w:ascii="Times New Roman" w:hAnsi="Times New Roman"/>
          <w:sz w:val="28"/>
          <w:szCs w:val="28"/>
          <w:lang w:val="ro-RO"/>
        </w:rPr>
        <w:t xml:space="preserve">            Structura  de  rezistenta: mixta , pereti  portanti  din  zidarie  din   boltari   de  25 cm grosime, cu centuri  din  beton  armat  la  partea  superioara, samburi  din  beton  armat  la  intersectia  zidurilor  si  cadre din  beton armat, C16/20, planseu din  beton . </w:t>
      </w:r>
    </w:p>
    <w:p w:rsidR="00E4251A" w:rsidRPr="00673BE2" w:rsidRDefault="00E4251A" w:rsidP="00E4251A">
      <w:pPr>
        <w:autoSpaceDE w:val="0"/>
        <w:autoSpaceDN w:val="0"/>
        <w:adjustRightInd w:val="0"/>
        <w:spacing w:after="0" w:line="240" w:lineRule="auto"/>
        <w:ind w:left="360"/>
        <w:rPr>
          <w:rFonts w:ascii="Times New Roman" w:hAnsi="Times New Roman"/>
          <w:sz w:val="28"/>
          <w:szCs w:val="28"/>
          <w:lang w:val="ro-RO"/>
        </w:rPr>
      </w:pPr>
      <w:r w:rsidRPr="00673BE2">
        <w:rPr>
          <w:rFonts w:ascii="Times New Roman" w:hAnsi="Times New Roman"/>
          <w:sz w:val="28"/>
          <w:szCs w:val="28"/>
          <w:lang w:val="ro-RO"/>
        </w:rPr>
        <w:lastRenderedPageBreak/>
        <w:t xml:space="preserve">        Fundatiile sunt continue sub ziduri si  izolate  sub  stalpi, avand cota de fundare de  Df = 0.90 m, de la C.T.N. conform studiului geotehnic din  zona.</w:t>
      </w:r>
    </w:p>
    <w:p w:rsidR="00E4251A" w:rsidRPr="00673BE2" w:rsidRDefault="00E4251A" w:rsidP="00E4251A">
      <w:pPr>
        <w:autoSpaceDE w:val="0"/>
        <w:autoSpaceDN w:val="0"/>
        <w:adjustRightInd w:val="0"/>
        <w:spacing w:after="0" w:line="240" w:lineRule="auto"/>
        <w:ind w:left="360"/>
        <w:rPr>
          <w:rFonts w:ascii="Times New Roman" w:hAnsi="Times New Roman"/>
          <w:sz w:val="28"/>
          <w:szCs w:val="28"/>
          <w:lang w:val="ro-RO"/>
        </w:rPr>
      </w:pPr>
      <w:r w:rsidRPr="00673BE2">
        <w:rPr>
          <w:rFonts w:ascii="Times New Roman" w:hAnsi="Times New Roman"/>
          <w:sz w:val="28"/>
          <w:szCs w:val="28"/>
          <w:lang w:val="ro-RO"/>
        </w:rPr>
        <w:t xml:space="preserve">        Acoperisul este de tip sarpanta din lemn cu invelitoare din tabla.</w:t>
      </w:r>
    </w:p>
    <w:p w:rsidR="00E4251A" w:rsidRPr="00673BE2" w:rsidRDefault="00E4251A" w:rsidP="00E4251A">
      <w:pPr>
        <w:spacing w:after="0" w:line="240" w:lineRule="auto"/>
        <w:ind w:left="360"/>
        <w:jc w:val="both"/>
        <w:textAlignment w:val="baseline"/>
        <w:rPr>
          <w:rFonts w:ascii="Times New Roman" w:eastAsia="Times New Roman" w:hAnsi="Times New Roman"/>
          <w:sz w:val="28"/>
          <w:szCs w:val="28"/>
          <w:lang w:val="ro-RO"/>
        </w:rPr>
      </w:pPr>
      <w:r w:rsidRPr="00673BE2">
        <w:rPr>
          <w:rFonts w:ascii="Times New Roman" w:hAnsi="Times New Roman"/>
          <w:sz w:val="28"/>
          <w:szCs w:val="28"/>
          <w:lang w:val="ro-RO"/>
        </w:rPr>
        <w:t xml:space="preserve">       Constructia  are  destinatie  de  adapost  pentru  animale: </w:t>
      </w:r>
      <w:r w:rsidRPr="00673BE2">
        <w:rPr>
          <w:rFonts w:ascii="Times New Roman" w:hAnsi="Times New Roman"/>
          <w:b/>
          <w:sz w:val="28"/>
          <w:szCs w:val="28"/>
          <w:lang w:val="ro-RO"/>
        </w:rPr>
        <w:t>4  bovine  si  20 gaini  outoare.</w:t>
      </w:r>
    </w:p>
    <w:p w:rsidR="00F21D75" w:rsidRPr="00673BE2" w:rsidRDefault="00443BA5" w:rsidP="002C6BE4">
      <w:pPr>
        <w:pStyle w:val="Default"/>
        <w:numPr>
          <w:ilvl w:val="0"/>
          <w:numId w:val="21"/>
        </w:numPr>
        <w:rPr>
          <w:rFonts w:ascii="Times New Roman" w:hAnsi="Times New Roman" w:cs="Times New Roman"/>
          <w:sz w:val="28"/>
          <w:szCs w:val="28"/>
        </w:rPr>
      </w:pPr>
      <w:r w:rsidRPr="00673BE2">
        <w:rPr>
          <w:rFonts w:ascii="Times New Roman" w:eastAsia="Times New Roman" w:hAnsi="Times New Roman"/>
          <w:sz w:val="28"/>
          <w:szCs w:val="28"/>
        </w:rPr>
        <w:t>cumularea cu alte proiecte:</w:t>
      </w:r>
      <w:r w:rsidR="00C274E3" w:rsidRPr="00673BE2">
        <w:rPr>
          <w:rFonts w:ascii="Times New Roman" w:hAnsi="Times New Roman" w:cs="Times New Roman"/>
          <w:sz w:val="28"/>
          <w:szCs w:val="28"/>
        </w:rPr>
        <w:t xml:space="preserve"> nu se cumuleaza</w:t>
      </w:r>
      <w:r w:rsidR="00F21D75" w:rsidRPr="00673BE2">
        <w:rPr>
          <w:rFonts w:ascii="Times New Roman" w:hAnsi="Times New Roman" w:cs="Times New Roman"/>
          <w:sz w:val="28"/>
          <w:szCs w:val="28"/>
        </w:rPr>
        <w:t xml:space="preserve"> </w:t>
      </w:r>
    </w:p>
    <w:p w:rsidR="00CC24CA" w:rsidRPr="00673BE2" w:rsidRDefault="00CC24CA" w:rsidP="002C6BE4">
      <w:pPr>
        <w:pStyle w:val="ListParagraph"/>
        <w:numPr>
          <w:ilvl w:val="0"/>
          <w:numId w:val="21"/>
        </w:numPr>
        <w:spacing w:after="0" w:line="240" w:lineRule="auto"/>
        <w:jc w:val="both"/>
        <w:textAlignment w:val="baseline"/>
        <w:rPr>
          <w:rFonts w:ascii="Times New Roman" w:eastAsia="Times New Roman" w:hAnsi="Times New Roman"/>
          <w:sz w:val="28"/>
          <w:szCs w:val="28"/>
          <w:lang w:val="ro-RO"/>
        </w:rPr>
      </w:pPr>
      <w:r w:rsidRPr="00673BE2">
        <w:rPr>
          <w:rFonts w:ascii="Times New Roman" w:eastAsia="Times New Roman" w:hAnsi="Times New Roman"/>
          <w:sz w:val="28"/>
          <w:szCs w:val="28"/>
          <w:lang w:val="ro-RO"/>
        </w:rPr>
        <w:t>utilizarea resurselor naturale: în cantităţi limitate, agregate minerale şi combustibili  pentru utilaje, achiziționate de la firme autorizate;</w:t>
      </w:r>
    </w:p>
    <w:p w:rsidR="00F103BF" w:rsidRPr="00673BE2" w:rsidRDefault="00F103BF" w:rsidP="002C6BE4">
      <w:pPr>
        <w:pStyle w:val="ListParagraph"/>
        <w:numPr>
          <w:ilvl w:val="0"/>
          <w:numId w:val="21"/>
        </w:numPr>
        <w:spacing w:after="0" w:line="240" w:lineRule="auto"/>
        <w:jc w:val="both"/>
        <w:textAlignment w:val="baseline"/>
        <w:rPr>
          <w:rFonts w:ascii="Times New Roman" w:eastAsia="Times New Roman" w:hAnsi="Times New Roman"/>
          <w:sz w:val="28"/>
          <w:szCs w:val="28"/>
          <w:lang w:val="ro-RO"/>
        </w:rPr>
      </w:pPr>
      <w:r w:rsidRPr="00673BE2">
        <w:rPr>
          <w:rFonts w:ascii="Times New Roman" w:eastAsia="Times New Roman" w:hAnsi="Times New Roman"/>
          <w:sz w:val="28"/>
          <w:szCs w:val="28"/>
          <w:lang w:val="ro-RO"/>
        </w:rPr>
        <w:t xml:space="preserve">cantitate și tipurile de </w:t>
      </w:r>
      <w:r w:rsidR="00CC24CA" w:rsidRPr="00673BE2">
        <w:rPr>
          <w:rFonts w:ascii="Times New Roman" w:eastAsia="Times New Roman" w:hAnsi="Times New Roman"/>
          <w:sz w:val="28"/>
          <w:szCs w:val="28"/>
          <w:lang w:val="ro-RO"/>
        </w:rPr>
        <w:t>de</w:t>
      </w:r>
      <w:r w:rsidR="001C5AE1" w:rsidRPr="00673BE2">
        <w:rPr>
          <w:rFonts w:ascii="Times New Roman" w:eastAsia="Times New Roman" w:hAnsi="Times New Roman"/>
          <w:sz w:val="28"/>
          <w:szCs w:val="28"/>
          <w:lang w:val="ro-RO"/>
        </w:rPr>
        <w:t>ș</w:t>
      </w:r>
      <w:r w:rsidR="00CC24CA" w:rsidRPr="00673BE2">
        <w:rPr>
          <w:rFonts w:ascii="Times New Roman" w:eastAsia="Times New Roman" w:hAnsi="Times New Roman"/>
          <w:sz w:val="28"/>
          <w:szCs w:val="28"/>
          <w:lang w:val="ro-RO"/>
        </w:rPr>
        <w:t>euri</w:t>
      </w:r>
      <w:r w:rsidRPr="00673BE2">
        <w:rPr>
          <w:rFonts w:ascii="Times New Roman" w:eastAsia="Times New Roman" w:hAnsi="Times New Roman"/>
          <w:sz w:val="28"/>
          <w:szCs w:val="28"/>
          <w:lang w:val="ro-RO"/>
        </w:rPr>
        <w:t xml:space="preserve"> generate/gestionate</w:t>
      </w:r>
      <w:r w:rsidR="00CC24CA" w:rsidRPr="00673BE2">
        <w:rPr>
          <w:rFonts w:ascii="Times New Roman" w:eastAsia="Times New Roman" w:hAnsi="Times New Roman"/>
          <w:sz w:val="28"/>
          <w:szCs w:val="28"/>
          <w:lang w:val="ro-RO"/>
        </w:rPr>
        <w:t xml:space="preserve">: </w:t>
      </w:r>
    </w:p>
    <w:p w:rsidR="00F103BF" w:rsidRPr="00673BE2" w:rsidRDefault="00CC24CA" w:rsidP="008F5906">
      <w:pPr>
        <w:pStyle w:val="ListParagraph"/>
        <w:numPr>
          <w:ilvl w:val="1"/>
          <w:numId w:val="21"/>
        </w:numPr>
        <w:spacing w:after="0" w:line="240" w:lineRule="auto"/>
        <w:ind w:left="709" w:firstLine="371"/>
        <w:jc w:val="both"/>
        <w:textAlignment w:val="baseline"/>
        <w:rPr>
          <w:rFonts w:ascii="Times New Roman" w:eastAsia="Times New Roman" w:hAnsi="Times New Roman"/>
          <w:sz w:val="28"/>
          <w:szCs w:val="28"/>
          <w:lang w:val="ro-RO"/>
        </w:rPr>
      </w:pPr>
      <w:r w:rsidRPr="00673BE2">
        <w:rPr>
          <w:rFonts w:ascii="Times New Roman" w:eastAsia="Times New Roman" w:hAnsi="Times New Roman"/>
          <w:sz w:val="28"/>
          <w:szCs w:val="28"/>
          <w:lang w:val="ro-RO"/>
        </w:rPr>
        <w:t>proiectul va genera deşeuri  fără caracter periculos  în etapa de execuţie</w:t>
      </w:r>
      <w:r w:rsidR="00B23936" w:rsidRPr="00673BE2">
        <w:rPr>
          <w:rFonts w:ascii="Times New Roman" w:eastAsia="Times New Roman" w:hAnsi="Times New Roman"/>
          <w:sz w:val="28"/>
          <w:szCs w:val="28"/>
          <w:lang w:val="ro-RO"/>
        </w:rPr>
        <w:t xml:space="preserve">, </w:t>
      </w:r>
      <w:r w:rsidRPr="00673BE2">
        <w:rPr>
          <w:rFonts w:ascii="Times New Roman" w:eastAsia="Times New Roman" w:hAnsi="Times New Roman"/>
          <w:sz w:val="28"/>
          <w:szCs w:val="28"/>
          <w:lang w:val="ro-RO"/>
        </w:rPr>
        <w:t>pământ din săpături, care se va refolosi la nivelare şi deşeuri d</w:t>
      </w:r>
      <w:r w:rsidR="001C5AE1" w:rsidRPr="00673BE2">
        <w:rPr>
          <w:rFonts w:ascii="Times New Roman" w:eastAsia="Times New Roman" w:hAnsi="Times New Roman"/>
          <w:sz w:val="28"/>
          <w:szCs w:val="28"/>
          <w:lang w:val="ro-RO"/>
        </w:rPr>
        <w:t>in</w:t>
      </w:r>
      <w:r w:rsidRPr="00673BE2">
        <w:rPr>
          <w:rFonts w:ascii="Times New Roman" w:eastAsia="Times New Roman" w:hAnsi="Times New Roman"/>
          <w:sz w:val="28"/>
          <w:szCs w:val="28"/>
          <w:lang w:val="ro-RO"/>
        </w:rPr>
        <w:t xml:space="preserve"> construcţii care se vor transporta la loc </w:t>
      </w:r>
      <w:r w:rsidR="002C6BE4" w:rsidRPr="00673BE2">
        <w:rPr>
          <w:rFonts w:ascii="Times New Roman" w:eastAsia="Times New Roman" w:hAnsi="Times New Roman"/>
          <w:sz w:val="28"/>
          <w:szCs w:val="28"/>
          <w:lang w:val="ro-RO"/>
        </w:rPr>
        <w:t>desemnat de autorităţile locale, c</w:t>
      </w:r>
      <w:r w:rsidR="00497FFD" w:rsidRPr="00673BE2">
        <w:rPr>
          <w:rFonts w:ascii="Times New Roman" w:eastAsia="Times New Roman" w:hAnsi="Times New Roman"/>
          <w:sz w:val="28"/>
          <w:szCs w:val="28"/>
          <w:lang w:val="ro-RO"/>
        </w:rPr>
        <w:t>antitățile vor fi neînsemnate</w:t>
      </w:r>
    </w:p>
    <w:p w:rsidR="00CC24CA" w:rsidRPr="00673BE2" w:rsidRDefault="00F103BF" w:rsidP="008F5906">
      <w:pPr>
        <w:pStyle w:val="ListParagraph"/>
        <w:numPr>
          <w:ilvl w:val="1"/>
          <w:numId w:val="21"/>
        </w:numPr>
        <w:spacing w:after="0" w:line="240" w:lineRule="auto"/>
        <w:ind w:left="709" w:firstLine="371"/>
        <w:jc w:val="both"/>
        <w:textAlignment w:val="baseline"/>
        <w:rPr>
          <w:rFonts w:ascii="Times New Roman" w:eastAsia="Times New Roman" w:hAnsi="Times New Roman"/>
          <w:sz w:val="28"/>
          <w:szCs w:val="28"/>
          <w:lang w:val="ro-RO"/>
        </w:rPr>
      </w:pPr>
      <w:r w:rsidRPr="00673BE2">
        <w:rPr>
          <w:rFonts w:ascii="Times New Roman" w:eastAsia="Times New Roman" w:hAnsi="Times New Roman"/>
          <w:sz w:val="28"/>
          <w:szCs w:val="28"/>
          <w:lang w:val="ro-RO"/>
        </w:rPr>
        <w:t>î</w:t>
      </w:r>
      <w:r w:rsidR="00CC24CA" w:rsidRPr="00673BE2">
        <w:rPr>
          <w:rFonts w:ascii="Times New Roman" w:eastAsia="Times New Roman" w:hAnsi="Times New Roman"/>
          <w:sz w:val="28"/>
          <w:szCs w:val="28"/>
          <w:lang w:val="ro-RO"/>
        </w:rPr>
        <w:t>n etapa de funcţionare  va deservi scopul p</w:t>
      </w:r>
      <w:r w:rsidR="00C274E3" w:rsidRPr="00673BE2">
        <w:rPr>
          <w:rFonts w:ascii="Times New Roman" w:eastAsia="Times New Roman" w:hAnsi="Times New Roman"/>
          <w:sz w:val="28"/>
          <w:szCs w:val="28"/>
          <w:lang w:val="ro-RO"/>
        </w:rPr>
        <w:t>entru care a fost proiectat</w:t>
      </w:r>
      <w:r w:rsidR="00CC24CA" w:rsidRPr="00673BE2">
        <w:rPr>
          <w:rFonts w:ascii="Times New Roman" w:eastAsia="Times New Roman" w:hAnsi="Times New Roman"/>
          <w:sz w:val="28"/>
          <w:szCs w:val="28"/>
          <w:lang w:val="ro-RO"/>
        </w:rPr>
        <w:t xml:space="preserve"> şi va contribui la evitarea poluării solului şi apelor subterane cu nitr</w:t>
      </w:r>
      <w:r w:rsidR="00C274E3" w:rsidRPr="00673BE2">
        <w:rPr>
          <w:rFonts w:ascii="Times New Roman" w:eastAsia="Times New Roman" w:hAnsi="Times New Roman"/>
          <w:sz w:val="28"/>
          <w:szCs w:val="28"/>
          <w:lang w:val="ro-RO"/>
        </w:rPr>
        <w:t>aţi proveniţi de la cresterea animalelor</w:t>
      </w:r>
      <w:r w:rsidR="00CC24CA" w:rsidRPr="00673BE2">
        <w:rPr>
          <w:rFonts w:ascii="Times New Roman" w:eastAsia="Times New Roman" w:hAnsi="Times New Roman"/>
          <w:sz w:val="28"/>
          <w:szCs w:val="28"/>
          <w:lang w:val="ro-RO"/>
        </w:rPr>
        <w:t>;</w:t>
      </w:r>
    </w:p>
    <w:p w:rsidR="00CC24CA" w:rsidRPr="00673BE2" w:rsidRDefault="00497FFD" w:rsidP="002C6BE4">
      <w:pPr>
        <w:pStyle w:val="ListParagraph"/>
        <w:numPr>
          <w:ilvl w:val="0"/>
          <w:numId w:val="21"/>
        </w:numPr>
        <w:spacing w:after="0" w:line="240" w:lineRule="auto"/>
        <w:jc w:val="both"/>
        <w:textAlignment w:val="baseline"/>
        <w:rPr>
          <w:rFonts w:ascii="Times New Roman" w:eastAsia="Times New Roman" w:hAnsi="Times New Roman"/>
          <w:sz w:val="28"/>
          <w:szCs w:val="28"/>
          <w:lang w:val="ro-RO"/>
        </w:rPr>
      </w:pPr>
      <w:r w:rsidRPr="00673BE2">
        <w:rPr>
          <w:rFonts w:ascii="Times New Roman" w:eastAsia="Times New Roman" w:hAnsi="Times New Roman"/>
          <w:sz w:val="28"/>
          <w:szCs w:val="28"/>
          <w:lang w:val="ro-RO"/>
        </w:rPr>
        <w:t xml:space="preserve">poluarea și efectele negative: </w:t>
      </w:r>
      <w:r w:rsidR="00CC24CA" w:rsidRPr="00673BE2">
        <w:rPr>
          <w:rFonts w:ascii="Times New Roman" w:eastAsia="Times New Roman" w:hAnsi="Times New Roman"/>
          <w:sz w:val="28"/>
          <w:szCs w:val="28"/>
          <w:lang w:val="ro-RO"/>
        </w:rPr>
        <w:t>emisiile poluante</w:t>
      </w:r>
      <w:r w:rsidRPr="00673BE2">
        <w:rPr>
          <w:rFonts w:ascii="Times New Roman" w:eastAsia="Times New Roman" w:hAnsi="Times New Roman"/>
          <w:sz w:val="28"/>
          <w:szCs w:val="28"/>
          <w:lang w:val="ro-RO"/>
        </w:rPr>
        <w:t xml:space="preserve"> (pulberi, </w:t>
      </w:r>
      <w:r w:rsidR="00943109" w:rsidRPr="00673BE2">
        <w:rPr>
          <w:rFonts w:ascii="Times New Roman" w:eastAsia="Times New Roman" w:hAnsi="Times New Roman"/>
          <w:sz w:val="28"/>
          <w:szCs w:val="28"/>
          <w:lang w:val="ro-RO"/>
        </w:rPr>
        <w:t>SO2, NOx, CO2)</w:t>
      </w:r>
      <w:r w:rsidR="00CC24CA" w:rsidRPr="00673BE2">
        <w:rPr>
          <w:rFonts w:ascii="Times New Roman" w:eastAsia="Times New Roman" w:hAnsi="Times New Roman"/>
          <w:sz w:val="28"/>
          <w:szCs w:val="28"/>
          <w:lang w:val="ro-RO"/>
        </w:rPr>
        <w:t xml:space="preserve">, inclusiv zgomotul </w:t>
      </w:r>
      <w:r w:rsidR="001C5AE1" w:rsidRPr="00673BE2">
        <w:rPr>
          <w:rFonts w:ascii="Times New Roman" w:eastAsia="Times New Roman" w:hAnsi="Times New Roman"/>
          <w:sz w:val="28"/>
          <w:szCs w:val="28"/>
          <w:lang w:val="ro-RO"/>
        </w:rPr>
        <w:t>ș</w:t>
      </w:r>
      <w:r w:rsidRPr="00673BE2">
        <w:rPr>
          <w:rFonts w:ascii="Times New Roman" w:eastAsia="Times New Roman" w:hAnsi="Times New Roman"/>
          <w:sz w:val="28"/>
          <w:szCs w:val="28"/>
          <w:lang w:val="ro-RO"/>
        </w:rPr>
        <w:t>i alte surse de disconfort</w:t>
      </w:r>
      <w:r w:rsidR="00CC24CA" w:rsidRPr="00673BE2">
        <w:rPr>
          <w:rFonts w:ascii="Times New Roman" w:eastAsia="Times New Roman" w:hAnsi="Times New Roman"/>
          <w:sz w:val="28"/>
          <w:szCs w:val="28"/>
          <w:lang w:val="ro-RO"/>
        </w:rPr>
        <w:t xml:space="preserve"> pot ap</w:t>
      </w:r>
      <w:r w:rsidR="001C5AE1" w:rsidRPr="00673BE2">
        <w:rPr>
          <w:rFonts w:ascii="Times New Roman" w:eastAsia="Times New Roman" w:hAnsi="Times New Roman"/>
          <w:sz w:val="28"/>
          <w:szCs w:val="28"/>
          <w:lang w:val="ro-RO"/>
        </w:rPr>
        <w:t>ărea de la utilaje î</w:t>
      </w:r>
      <w:r w:rsidR="00CC24CA" w:rsidRPr="00673BE2">
        <w:rPr>
          <w:rFonts w:ascii="Times New Roman" w:eastAsia="Times New Roman" w:hAnsi="Times New Roman"/>
          <w:sz w:val="28"/>
          <w:szCs w:val="28"/>
          <w:lang w:val="ro-RO"/>
        </w:rPr>
        <w:t>n timpul execut</w:t>
      </w:r>
      <w:r w:rsidR="001C5AE1" w:rsidRPr="00673BE2">
        <w:rPr>
          <w:rFonts w:ascii="Times New Roman" w:eastAsia="Times New Roman" w:hAnsi="Times New Roman"/>
          <w:sz w:val="28"/>
          <w:szCs w:val="28"/>
          <w:lang w:val="ro-RO"/>
        </w:rPr>
        <w:t>ă</w:t>
      </w:r>
      <w:r w:rsidR="00CC24CA" w:rsidRPr="00673BE2">
        <w:rPr>
          <w:rFonts w:ascii="Times New Roman" w:eastAsia="Times New Roman" w:hAnsi="Times New Roman"/>
          <w:sz w:val="28"/>
          <w:szCs w:val="28"/>
          <w:lang w:val="ro-RO"/>
        </w:rPr>
        <w:t>rii proiectului;</w:t>
      </w:r>
    </w:p>
    <w:p w:rsidR="00CC24CA" w:rsidRPr="00673BE2" w:rsidRDefault="00943109" w:rsidP="002C6BE4">
      <w:pPr>
        <w:pStyle w:val="ListParagraph"/>
        <w:numPr>
          <w:ilvl w:val="0"/>
          <w:numId w:val="21"/>
        </w:numPr>
        <w:spacing w:after="0" w:line="240" w:lineRule="auto"/>
        <w:jc w:val="both"/>
        <w:textAlignment w:val="baseline"/>
        <w:rPr>
          <w:rFonts w:ascii="Times New Roman" w:eastAsia="Times New Roman" w:hAnsi="Times New Roman"/>
          <w:sz w:val="28"/>
          <w:szCs w:val="28"/>
          <w:lang w:val="ro-RO"/>
        </w:rPr>
      </w:pPr>
      <w:r w:rsidRPr="00673BE2">
        <w:rPr>
          <w:rFonts w:ascii="Times New Roman" w:eastAsia="Times New Roman" w:hAnsi="Times New Roman"/>
          <w:color w:val="191919"/>
          <w:sz w:val="28"/>
          <w:szCs w:val="28"/>
          <w:lang w:val="ro-RO"/>
        </w:rPr>
        <w:t>riscurile</w:t>
      </w:r>
      <w:r w:rsidR="00CC24CA" w:rsidRPr="00673BE2">
        <w:rPr>
          <w:rFonts w:ascii="Times New Roman" w:eastAsia="Times New Roman" w:hAnsi="Times New Roman"/>
          <w:color w:val="191919"/>
          <w:sz w:val="28"/>
          <w:szCs w:val="28"/>
          <w:lang w:val="ro-RO"/>
        </w:rPr>
        <w:t xml:space="preserve"> de accident</w:t>
      </w:r>
      <w:r w:rsidRPr="00673BE2">
        <w:rPr>
          <w:rFonts w:ascii="Times New Roman" w:eastAsia="Times New Roman" w:hAnsi="Times New Roman"/>
          <w:color w:val="191919"/>
          <w:sz w:val="28"/>
          <w:szCs w:val="28"/>
          <w:lang w:val="ro-RO"/>
        </w:rPr>
        <w:t>e majore și/sau dezastre relevante pentru proiectul în cauză, inclusiv cele cauzate de schimbările climatice, conform informațiilor științifice:</w:t>
      </w:r>
      <w:r w:rsidR="00CC24CA" w:rsidRPr="00673BE2">
        <w:rPr>
          <w:rFonts w:ascii="Times New Roman" w:eastAsia="Times New Roman" w:hAnsi="Times New Roman"/>
          <w:color w:val="191919"/>
          <w:sz w:val="28"/>
          <w:szCs w:val="28"/>
          <w:lang w:val="ro-RO"/>
        </w:rPr>
        <w:t>   nu se vor utiliza substanţe periculoase, tehnologia nu prezintă risc de accidente</w:t>
      </w:r>
      <w:r w:rsidRPr="00673BE2">
        <w:rPr>
          <w:rFonts w:ascii="Times New Roman" w:eastAsia="Times New Roman" w:hAnsi="Times New Roman"/>
          <w:color w:val="191919"/>
          <w:sz w:val="28"/>
          <w:szCs w:val="28"/>
          <w:lang w:val="ro-RO"/>
        </w:rPr>
        <w:t xml:space="preserve"> majore. </w:t>
      </w:r>
      <w:r w:rsidR="000E2D34" w:rsidRPr="00673BE2">
        <w:rPr>
          <w:rFonts w:ascii="Times New Roman" w:eastAsia="Times New Roman" w:hAnsi="Times New Roman"/>
          <w:color w:val="191919"/>
          <w:sz w:val="28"/>
          <w:szCs w:val="28"/>
          <w:lang w:val="ro-RO"/>
        </w:rPr>
        <w:t>Datorită dimensiunilor reduse ale proiectului nu se vor degaja cantități notabile de gaze cu efect de seră</w:t>
      </w:r>
      <w:r w:rsidR="00CC24CA" w:rsidRPr="00673BE2">
        <w:rPr>
          <w:rFonts w:ascii="Times New Roman" w:eastAsia="Times New Roman" w:hAnsi="Times New Roman"/>
          <w:color w:val="191919"/>
          <w:sz w:val="28"/>
          <w:szCs w:val="28"/>
          <w:lang w:val="ro-RO"/>
        </w:rPr>
        <w:t>;</w:t>
      </w:r>
    </w:p>
    <w:p w:rsidR="008F5906" w:rsidRPr="00673BE2" w:rsidRDefault="000E2D34" w:rsidP="008F5906">
      <w:pPr>
        <w:pStyle w:val="ListParagraph"/>
        <w:numPr>
          <w:ilvl w:val="0"/>
          <w:numId w:val="21"/>
        </w:numPr>
        <w:spacing w:after="0" w:line="240" w:lineRule="auto"/>
        <w:jc w:val="both"/>
        <w:textAlignment w:val="baseline"/>
        <w:rPr>
          <w:rFonts w:ascii="Times New Roman" w:eastAsia="Times New Roman" w:hAnsi="Times New Roman"/>
          <w:sz w:val="28"/>
          <w:szCs w:val="28"/>
          <w:lang w:val="ro-RO"/>
        </w:rPr>
      </w:pPr>
      <w:r w:rsidRPr="00673BE2">
        <w:rPr>
          <w:rFonts w:ascii="Times New Roman" w:eastAsia="Times New Roman" w:hAnsi="Times New Roman"/>
          <w:color w:val="191919"/>
          <w:sz w:val="28"/>
          <w:szCs w:val="28"/>
          <w:lang w:val="ro-RO"/>
        </w:rPr>
        <w:t xml:space="preserve">riscurile pentru sănătatea umană: la faza de implementare a proiectului nu sunt identificate riscuri pentru sănătatea umană. </w:t>
      </w:r>
    </w:p>
    <w:p w:rsidR="000E2D34" w:rsidRPr="00673BE2" w:rsidRDefault="00C20F1C" w:rsidP="008F5906">
      <w:pPr>
        <w:pStyle w:val="ListParagraph"/>
        <w:numPr>
          <w:ilvl w:val="0"/>
          <w:numId w:val="24"/>
        </w:numPr>
        <w:spacing w:after="0" w:line="240" w:lineRule="auto"/>
        <w:jc w:val="both"/>
        <w:textAlignment w:val="baseline"/>
        <w:rPr>
          <w:rFonts w:ascii="Times New Roman" w:eastAsia="Times New Roman" w:hAnsi="Times New Roman"/>
          <w:sz w:val="28"/>
          <w:szCs w:val="28"/>
          <w:lang w:val="ro-RO"/>
        </w:rPr>
      </w:pPr>
      <w:r w:rsidRPr="00673BE2">
        <w:rPr>
          <w:rFonts w:ascii="Times New Roman" w:eastAsia="Times New Roman" w:hAnsi="Times New Roman"/>
          <w:color w:val="191919"/>
          <w:sz w:val="28"/>
          <w:szCs w:val="28"/>
          <w:u w:val="single"/>
          <w:lang w:val="ro-RO"/>
        </w:rPr>
        <w:t>A</w:t>
      </w:r>
      <w:r w:rsidR="00333F2D" w:rsidRPr="00673BE2">
        <w:rPr>
          <w:rFonts w:ascii="Times New Roman" w:eastAsia="Times New Roman" w:hAnsi="Times New Roman"/>
          <w:color w:val="191919"/>
          <w:sz w:val="28"/>
          <w:szCs w:val="28"/>
          <w:u w:val="single"/>
          <w:lang w:val="ro-RO"/>
        </w:rPr>
        <w:t>mplasarea proiectului</w:t>
      </w:r>
      <w:r w:rsidR="000E2D34" w:rsidRPr="00673BE2">
        <w:rPr>
          <w:rFonts w:ascii="Times New Roman" w:eastAsia="Times New Roman" w:hAnsi="Times New Roman"/>
          <w:color w:val="191919"/>
          <w:sz w:val="28"/>
          <w:szCs w:val="28"/>
          <w:lang w:val="ro-RO"/>
        </w:rPr>
        <w:t>:</w:t>
      </w:r>
    </w:p>
    <w:p w:rsidR="000E2D34" w:rsidRPr="00673BE2" w:rsidRDefault="000E2D34" w:rsidP="000E2D34">
      <w:pPr>
        <w:pStyle w:val="ListParagraph"/>
        <w:numPr>
          <w:ilvl w:val="0"/>
          <w:numId w:val="16"/>
        </w:numPr>
        <w:spacing w:after="0" w:line="240" w:lineRule="auto"/>
        <w:jc w:val="both"/>
        <w:textAlignment w:val="baseline"/>
        <w:rPr>
          <w:rFonts w:ascii="Times New Roman" w:eastAsia="Times New Roman" w:hAnsi="Times New Roman"/>
          <w:sz w:val="28"/>
          <w:szCs w:val="28"/>
          <w:lang w:val="ro-RO"/>
        </w:rPr>
      </w:pPr>
      <w:r w:rsidRPr="00673BE2">
        <w:rPr>
          <w:rFonts w:ascii="Times New Roman" w:eastAsia="Times New Roman" w:hAnsi="Times New Roman"/>
          <w:color w:val="191919"/>
          <w:sz w:val="28"/>
          <w:szCs w:val="28"/>
          <w:lang w:val="ro-RO"/>
        </w:rPr>
        <w:t>utilizarea actuală și aprobată a terenurilor: terenul pe care se va implem</w:t>
      </w:r>
      <w:r w:rsidR="00E46D2B" w:rsidRPr="00673BE2">
        <w:rPr>
          <w:rFonts w:ascii="Times New Roman" w:eastAsia="Times New Roman" w:hAnsi="Times New Roman"/>
          <w:color w:val="191919"/>
          <w:sz w:val="28"/>
          <w:szCs w:val="28"/>
          <w:lang w:val="ro-RO"/>
        </w:rPr>
        <w:t xml:space="preserve">enta proiectul </w:t>
      </w:r>
      <w:r w:rsidR="002C6BE4" w:rsidRPr="00673BE2">
        <w:rPr>
          <w:rFonts w:ascii="Times New Roman" w:eastAsia="Times New Roman" w:hAnsi="Times New Roman"/>
          <w:color w:val="191919"/>
          <w:sz w:val="28"/>
          <w:szCs w:val="28"/>
          <w:lang w:val="ro-RO"/>
        </w:rPr>
        <w:t>este situat în ex</w:t>
      </w:r>
      <w:r w:rsidR="00C274E3" w:rsidRPr="00673BE2">
        <w:rPr>
          <w:rFonts w:ascii="Times New Roman" w:eastAsia="Times New Roman" w:hAnsi="Times New Roman"/>
          <w:color w:val="191919"/>
          <w:sz w:val="28"/>
          <w:szCs w:val="28"/>
          <w:lang w:val="ro-RO"/>
        </w:rPr>
        <w:t>travilanul</w:t>
      </w:r>
      <w:r w:rsidR="00AF5808" w:rsidRPr="00673BE2">
        <w:rPr>
          <w:rFonts w:ascii="Times New Roman" w:eastAsia="Times New Roman" w:hAnsi="Times New Roman"/>
          <w:color w:val="191919"/>
          <w:sz w:val="28"/>
          <w:szCs w:val="28"/>
          <w:lang w:val="ro-RO"/>
        </w:rPr>
        <w:t xml:space="preserve"> </w:t>
      </w:r>
      <w:r w:rsidR="00C274E3" w:rsidRPr="00673BE2">
        <w:rPr>
          <w:rFonts w:ascii="Times New Roman" w:eastAsia="Times New Roman" w:hAnsi="Times New Roman"/>
          <w:color w:val="191919"/>
          <w:sz w:val="28"/>
          <w:szCs w:val="28"/>
          <w:lang w:val="ro-RO"/>
        </w:rPr>
        <w:t>comunei Obarsia Closani</w:t>
      </w:r>
      <w:r w:rsidRPr="00673BE2">
        <w:rPr>
          <w:rFonts w:ascii="Times New Roman" w:eastAsia="Times New Roman" w:hAnsi="Times New Roman"/>
          <w:color w:val="191919"/>
          <w:sz w:val="28"/>
          <w:szCs w:val="28"/>
          <w:lang w:val="ro-RO"/>
        </w:rPr>
        <w:t xml:space="preserve"> și </w:t>
      </w:r>
      <w:r w:rsidR="00C274E3" w:rsidRPr="00673BE2">
        <w:rPr>
          <w:rFonts w:ascii="Times New Roman" w:eastAsia="Times New Roman" w:hAnsi="Times New Roman"/>
          <w:color w:val="191919"/>
          <w:sz w:val="28"/>
          <w:szCs w:val="28"/>
          <w:lang w:val="ro-RO"/>
        </w:rPr>
        <w:t xml:space="preserve">are folosința </w:t>
      </w:r>
      <w:r w:rsidR="00AF5808" w:rsidRPr="00673BE2">
        <w:rPr>
          <w:rFonts w:ascii="Times New Roman" w:eastAsia="Times New Roman" w:hAnsi="Times New Roman"/>
          <w:sz w:val="28"/>
          <w:szCs w:val="28"/>
          <w:lang w:val="ro-RO"/>
        </w:rPr>
        <w:t xml:space="preserve"> fâ</w:t>
      </w:r>
      <w:r w:rsidR="00601049" w:rsidRPr="00673BE2">
        <w:rPr>
          <w:rFonts w:ascii="Times New Roman" w:eastAsia="Times New Roman" w:hAnsi="Times New Roman"/>
          <w:sz w:val="28"/>
          <w:szCs w:val="28"/>
          <w:lang w:val="ro-RO"/>
        </w:rPr>
        <w:t>neata</w:t>
      </w:r>
      <w:r w:rsidR="00C274E3" w:rsidRPr="00673BE2">
        <w:rPr>
          <w:rFonts w:ascii="Times New Roman" w:eastAsia="Times New Roman" w:hAnsi="Times New Roman"/>
          <w:sz w:val="28"/>
          <w:szCs w:val="28"/>
          <w:lang w:val="ro-RO"/>
        </w:rPr>
        <w:t>, conform Certificat de Urbanism nr. 501/28.11.2019 eliberat de Consiliul Judetean Mehedinti</w:t>
      </w:r>
      <w:r w:rsidR="00F421EA" w:rsidRPr="00673BE2">
        <w:rPr>
          <w:rFonts w:ascii="Times New Roman" w:eastAsia="Times New Roman" w:hAnsi="Times New Roman"/>
          <w:sz w:val="28"/>
          <w:szCs w:val="28"/>
          <w:lang w:val="ro-RO"/>
        </w:rPr>
        <w:t>;</w:t>
      </w:r>
    </w:p>
    <w:p w:rsidR="0010614B" w:rsidRPr="00673BE2" w:rsidRDefault="003B6A85" w:rsidP="008F5906">
      <w:pPr>
        <w:pStyle w:val="ListParagraph"/>
        <w:numPr>
          <w:ilvl w:val="0"/>
          <w:numId w:val="16"/>
        </w:numPr>
        <w:spacing w:after="0" w:line="240" w:lineRule="auto"/>
        <w:jc w:val="both"/>
        <w:textAlignment w:val="baseline"/>
        <w:rPr>
          <w:rFonts w:ascii="Times New Roman" w:eastAsia="Times New Roman" w:hAnsi="Times New Roman"/>
          <w:sz w:val="28"/>
          <w:szCs w:val="28"/>
          <w:lang w:val="ro-RO"/>
        </w:rPr>
      </w:pPr>
      <w:r w:rsidRPr="00673BE2">
        <w:rPr>
          <w:rFonts w:ascii="Times New Roman" w:eastAsia="Times New Roman" w:hAnsi="Times New Roman"/>
          <w:color w:val="191919"/>
          <w:sz w:val="28"/>
          <w:szCs w:val="28"/>
          <w:lang w:val="ro-RO"/>
        </w:rPr>
        <w:t xml:space="preserve">bogăția, disponibilitatea, calitatea și capacitatea de regenerare relative ale resurselor naturale (inclusiv solul, terenurile, apa și biodiversitatea) din zonă și din subteranul acesteia </w:t>
      </w:r>
      <w:r w:rsidR="00CC24CA" w:rsidRPr="00673BE2">
        <w:rPr>
          <w:rFonts w:ascii="Times New Roman" w:eastAsia="Times New Roman" w:hAnsi="Times New Roman"/>
          <w:color w:val="191919"/>
          <w:sz w:val="28"/>
          <w:szCs w:val="28"/>
          <w:lang w:val="ro-RO"/>
        </w:rPr>
        <w:t>–   proiectul va utiliza în cantităţi limitate, agregate minerale şi combustibili  pentru uti</w:t>
      </w:r>
      <w:r w:rsidR="00C274E3" w:rsidRPr="00673BE2">
        <w:rPr>
          <w:rFonts w:ascii="Times New Roman" w:eastAsia="Times New Roman" w:hAnsi="Times New Roman"/>
          <w:color w:val="191919"/>
          <w:sz w:val="28"/>
          <w:szCs w:val="28"/>
          <w:lang w:val="ro-RO"/>
        </w:rPr>
        <w:t>laje, în etapa de realizare</w:t>
      </w:r>
      <w:r w:rsidR="00CC24CA" w:rsidRPr="00673BE2">
        <w:rPr>
          <w:rFonts w:ascii="Times New Roman" w:eastAsia="Times New Roman" w:hAnsi="Times New Roman"/>
          <w:color w:val="191919"/>
          <w:sz w:val="28"/>
          <w:szCs w:val="28"/>
          <w:lang w:val="ro-RO"/>
        </w:rPr>
        <w:t>;</w:t>
      </w:r>
    </w:p>
    <w:p w:rsidR="003B6A85" w:rsidRPr="00673BE2" w:rsidRDefault="00CC24CA" w:rsidP="003B6A85">
      <w:pPr>
        <w:pStyle w:val="ListParagraph"/>
        <w:numPr>
          <w:ilvl w:val="0"/>
          <w:numId w:val="16"/>
        </w:numPr>
        <w:spacing w:after="0" w:line="240" w:lineRule="auto"/>
        <w:jc w:val="both"/>
        <w:textAlignment w:val="baseline"/>
        <w:rPr>
          <w:rFonts w:ascii="Times New Roman" w:eastAsia="Times New Roman" w:hAnsi="Times New Roman"/>
          <w:sz w:val="28"/>
          <w:szCs w:val="28"/>
          <w:lang w:val="ro-RO"/>
        </w:rPr>
      </w:pPr>
      <w:r w:rsidRPr="00673BE2">
        <w:rPr>
          <w:rFonts w:ascii="Times New Roman" w:eastAsia="Times New Roman" w:hAnsi="Times New Roman"/>
          <w:color w:val="191919"/>
          <w:sz w:val="28"/>
          <w:szCs w:val="28"/>
          <w:lang w:val="ro-RO"/>
        </w:rPr>
        <w:t>capacitatea de absorbţie a mediului</w:t>
      </w:r>
      <w:r w:rsidR="003B6A85" w:rsidRPr="00673BE2">
        <w:rPr>
          <w:rFonts w:ascii="Times New Roman" w:eastAsia="Times New Roman" w:hAnsi="Times New Roman"/>
          <w:color w:val="191919"/>
          <w:sz w:val="28"/>
          <w:szCs w:val="28"/>
          <w:lang w:val="ro-RO"/>
        </w:rPr>
        <w:t xml:space="preserve"> natural</w:t>
      </w:r>
      <w:r w:rsidRPr="00673BE2">
        <w:rPr>
          <w:rFonts w:ascii="Times New Roman" w:eastAsia="Times New Roman" w:hAnsi="Times New Roman"/>
          <w:color w:val="191919"/>
          <w:sz w:val="28"/>
          <w:szCs w:val="28"/>
          <w:lang w:val="ro-RO"/>
        </w:rPr>
        <w:t>:</w:t>
      </w:r>
      <w:r w:rsidR="001C5AE1" w:rsidRPr="00673BE2">
        <w:rPr>
          <w:rFonts w:ascii="Times New Roman" w:eastAsia="Times New Roman" w:hAnsi="Times New Roman"/>
          <w:color w:val="191919"/>
          <w:sz w:val="28"/>
          <w:szCs w:val="28"/>
          <w:lang w:val="ro-RO"/>
        </w:rPr>
        <w:t xml:space="preserve"> </w:t>
      </w:r>
    </w:p>
    <w:p w:rsidR="003B6A85" w:rsidRPr="00673BE2" w:rsidRDefault="003B6A85" w:rsidP="003B6A85">
      <w:pPr>
        <w:pStyle w:val="ListParagraph"/>
        <w:numPr>
          <w:ilvl w:val="0"/>
          <w:numId w:val="17"/>
        </w:numPr>
        <w:spacing w:after="0" w:line="240" w:lineRule="auto"/>
        <w:ind w:left="993" w:hanging="142"/>
        <w:jc w:val="both"/>
        <w:textAlignment w:val="baseline"/>
        <w:rPr>
          <w:rFonts w:ascii="Times New Roman" w:eastAsia="Times New Roman" w:hAnsi="Times New Roman"/>
          <w:sz w:val="28"/>
          <w:szCs w:val="28"/>
          <w:lang w:val="ro-RO"/>
        </w:rPr>
      </w:pPr>
      <w:r w:rsidRPr="00673BE2">
        <w:rPr>
          <w:rFonts w:ascii="Times New Roman" w:eastAsia="Times New Roman" w:hAnsi="Times New Roman"/>
          <w:sz w:val="28"/>
          <w:szCs w:val="28"/>
          <w:lang w:val="ro-RO"/>
        </w:rPr>
        <w:t>zone umede, zone riverane, guri ale râurilor: nu este cazul;</w:t>
      </w:r>
    </w:p>
    <w:p w:rsidR="003B6A85" w:rsidRPr="00673BE2" w:rsidRDefault="003B6A85" w:rsidP="003B6A85">
      <w:pPr>
        <w:pStyle w:val="ListParagraph"/>
        <w:numPr>
          <w:ilvl w:val="0"/>
          <w:numId w:val="17"/>
        </w:numPr>
        <w:spacing w:after="0" w:line="240" w:lineRule="auto"/>
        <w:ind w:left="993" w:hanging="142"/>
        <w:jc w:val="both"/>
        <w:textAlignment w:val="baseline"/>
        <w:rPr>
          <w:rFonts w:ascii="Times New Roman" w:eastAsia="Times New Roman" w:hAnsi="Times New Roman"/>
          <w:sz w:val="28"/>
          <w:szCs w:val="28"/>
          <w:lang w:val="ro-RO"/>
        </w:rPr>
      </w:pPr>
      <w:r w:rsidRPr="00673BE2">
        <w:rPr>
          <w:rFonts w:ascii="Times New Roman" w:eastAsia="Times New Roman" w:hAnsi="Times New Roman"/>
          <w:sz w:val="28"/>
          <w:szCs w:val="28"/>
          <w:lang w:val="ro-RO"/>
        </w:rPr>
        <w:t>zone costiere și mediul marin: nu este cazul;</w:t>
      </w:r>
    </w:p>
    <w:p w:rsidR="003B6A85" w:rsidRPr="00673BE2" w:rsidRDefault="003B6A85" w:rsidP="003B6A85">
      <w:pPr>
        <w:pStyle w:val="ListParagraph"/>
        <w:numPr>
          <w:ilvl w:val="0"/>
          <w:numId w:val="17"/>
        </w:numPr>
        <w:spacing w:after="0" w:line="240" w:lineRule="auto"/>
        <w:ind w:left="993" w:hanging="142"/>
        <w:jc w:val="both"/>
        <w:textAlignment w:val="baseline"/>
        <w:rPr>
          <w:rFonts w:ascii="Times New Roman" w:eastAsia="Times New Roman" w:hAnsi="Times New Roman"/>
          <w:sz w:val="28"/>
          <w:szCs w:val="28"/>
          <w:lang w:val="ro-RO"/>
        </w:rPr>
      </w:pPr>
      <w:r w:rsidRPr="00673BE2">
        <w:rPr>
          <w:rFonts w:ascii="Times New Roman" w:eastAsia="Times New Roman" w:hAnsi="Times New Roman"/>
          <w:sz w:val="28"/>
          <w:szCs w:val="28"/>
          <w:lang w:val="ro-RO"/>
        </w:rPr>
        <w:t>zonele montane și forestiere: nu este cazul;</w:t>
      </w:r>
    </w:p>
    <w:p w:rsidR="003B6A85" w:rsidRPr="00673BE2" w:rsidRDefault="003B6A85" w:rsidP="003B6A85">
      <w:pPr>
        <w:pStyle w:val="ListParagraph"/>
        <w:numPr>
          <w:ilvl w:val="0"/>
          <w:numId w:val="17"/>
        </w:numPr>
        <w:spacing w:after="0" w:line="240" w:lineRule="auto"/>
        <w:ind w:left="993" w:hanging="142"/>
        <w:jc w:val="both"/>
        <w:textAlignment w:val="baseline"/>
        <w:rPr>
          <w:rFonts w:ascii="Times New Roman" w:eastAsia="Times New Roman" w:hAnsi="Times New Roman"/>
          <w:sz w:val="28"/>
          <w:szCs w:val="28"/>
          <w:lang w:val="ro-RO"/>
        </w:rPr>
      </w:pPr>
      <w:r w:rsidRPr="00673BE2">
        <w:rPr>
          <w:rFonts w:ascii="Times New Roman" w:eastAsia="Times New Roman" w:hAnsi="Times New Roman"/>
          <w:color w:val="191919"/>
          <w:sz w:val="28"/>
          <w:szCs w:val="28"/>
          <w:lang w:val="ro-RO"/>
        </w:rPr>
        <w:t xml:space="preserve">arii naturale protejate de interes național, comunitar, internațional: </w:t>
      </w:r>
      <w:r w:rsidRPr="00673BE2">
        <w:rPr>
          <w:rFonts w:ascii="Times New Roman" w:hAnsi="Times New Roman"/>
          <w:sz w:val="28"/>
          <w:szCs w:val="28"/>
          <w:lang w:val="ro-RO"/>
        </w:rPr>
        <w:t>amplasamentul pe care urmează să se realizeze proiectul se află în aria naturală protejată – Geoparcul Platoul Mehedinț</w:t>
      </w:r>
      <w:r w:rsidR="004166F9" w:rsidRPr="00673BE2">
        <w:rPr>
          <w:rFonts w:ascii="Times New Roman" w:hAnsi="Times New Roman"/>
          <w:sz w:val="28"/>
          <w:szCs w:val="28"/>
          <w:lang w:val="ro-RO"/>
        </w:rPr>
        <w:t>i, ROSCI0198,</w:t>
      </w:r>
      <w:r w:rsidRPr="00673BE2">
        <w:rPr>
          <w:rFonts w:ascii="Times New Roman" w:hAnsi="Times New Roman"/>
          <w:sz w:val="28"/>
          <w:szCs w:val="28"/>
          <w:lang w:val="ro-RO"/>
        </w:rPr>
        <w:t xml:space="preserve"> în zona de dezvoltare dura</w:t>
      </w:r>
      <w:r w:rsidR="004166F9" w:rsidRPr="00673BE2">
        <w:rPr>
          <w:rFonts w:ascii="Times New Roman" w:hAnsi="Times New Roman"/>
          <w:sz w:val="28"/>
          <w:szCs w:val="28"/>
          <w:lang w:val="ro-RO"/>
        </w:rPr>
        <w:t>bilă</w:t>
      </w:r>
    </w:p>
    <w:p w:rsidR="00C20F1C" w:rsidRPr="00673BE2" w:rsidRDefault="00C20F1C" w:rsidP="002C5D44">
      <w:pPr>
        <w:pStyle w:val="ListParagraph"/>
        <w:numPr>
          <w:ilvl w:val="0"/>
          <w:numId w:val="17"/>
        </w:numPr>
        <w:spacing w:after="0" w:line="240" w:lineRule="auto"/>
        <w:ind w:left="993" w:hanging="142"/>
        <w:jc w:val="both"/>
        <w:textAlignment w:val="baseline"/>
        <w:rPr>
          <w:rFonts w:ascii="Times New Roman" w:eastAsia="Times New Roman" w:hAnsi="Times New Roman"/>
          <w:sz w:val="28"/>
          <w:szCs w:val="28"/>
          <w:lang w:val="ro-RO"/>
        </w:rPr>
      </w:pPr>
      <w:r w:rsidRPr="00673BE2">
        <w:rPr>
          <w:rFonts w:ascii="Times New Roman" w:eastAsia="Times New Roman" w:hAnsi="Times New Roman"/>
          <w:color w:val="191919"/>
          <w:sz w:val="28"/>
          <w:szCs w:val="28"/>
          <w:lang w:val="ro-RO"/>
        </w:rPr>
        <w:t>zone</w:t>
      </w:r>
      <w:r w:rsidR="003B6A85" w:rsidRPr="00673BE2">
        <w:rPr>
          <w:rFonts w:ascii="Times New Roman" w:eastAsia="Times New Roman" w:hAnsi="Times New Roman"/>
          <w:color w:val="191919"/>
          <w:sz w:val="28"/>
          <w:szCs w:val="28"/>
          <w:lang w:val="ro-RO"/>
        </w:rPr>
        <w:t xml:space="preserve"> clasificate sau protejate conform legislației în vigoare:</w:t>
      </w:r>
      <w:r w:rsidR="003B6A85" w:rsidRPr="00673BE2">
        <w:rPr>
          <w:rFonts w:ascii="Times New Roman" w:eastAsia="Times New Roman" w:hAnsi="Times New Roman"/>
          <w:sz w:val="28"/>
          <w:szCs w:val="28"/>
          <w:lang w:val="ro-RO"/>
        </w:rPr>
        <w:t xml:space="preserve"> </w:t>
      </w:r>
      <w:r w:rsidRPr="00673BE2">
        <w:rPr>
          <w:rFonts w:ascii="Times New Roman" w:eastAsia="Times New Roman" w:hAnsi="Times New Roman"/>
          <w:color w:val="191919"/>
          <w:sz w:val="28"/>
          <w:szCs w:val="28"/>
          <w:lang w:val="ro-RO"/>
        </w:rPr>
        <w:t>nu este cazul</w:t>
      </w:r>
      <w:r w:rsidR="00CC24CA" w:rsidRPr="00673BE2">
        <w:rPr>
          <w:rFonts w:ascii="Times New Roman" w:eastAsia="Times New Roman" w:hAnsi="Times New Roman"/>
          <w:color w:val="191919"/>
          <w:sz w:val="28"/>
          <w:szCs w:val="28"/>
          <w:lang w:val="ro-RO"/>
        </w:rPr>
        <w:t>;</w:t>
      </w:r>
    </w:p>
    <w:p w:rsidR="00C20F1C" w:rsidRPr="00673BE2" w:rsidRDefault="00C20F1C" w:rsidP="00C20F1C">
      <w:pPr>
        <w:pStyle w:val="ListParagraph"/>
        <w:numPr>
          <w:ilvl w:val="0"/>
          <w:numId w:val="17"/>
        </w:numPr>
        <w:spacing w:after="0" w:line="240" w:lineRule="auto"/>
        <w:ind w:left="993" w:hanging="142"/>
        <w:jc w:val="both"/>
        <w:textAlignment w:val="baseline"/>
        <w:rPr>
          <w:rFonts w:ascii="Times New Roman" w:eastAsia="Times New Roman" w:hAnsi="Times New Roman"/>
          <w:sz w:val="28"/>
          <w:szCs w:val="28"/>
          <w:lang w:val="ro-RO"/>
        </w:rPr>
      </w:pPr>
      <w:r w:rsidRPr="00673BE2">
        <w:rPr>
          <w:rFonts w:ascii="Times New Roman" w:eastAsia="Times New Roman" w:hAnsi="Times New Roman"/>
          <w:sz w:val="28"/>
          <w:szCs w:val="28"/>
          <w:lang w:val="ro-RO"/>
        </w:rPr>
        <w:t>zonele cu o densitate mare a populației: nu este cazul;</w:t>
      </w:r>
    </w:p>
    <w:p w:rsidR="00C20F1C" w:rsidRPr="00673BE2" w:rsidRDefault="00C20F1C" w:rsidP="00C20F1C">
      <w:pPr>
        <w:pStyle w:val="ListParagraph"/>
        <w:numPr>
          <w:ilvl w:val="0"/>
          <w:numId w:val="17"/>
        </w:numPr>
        <w:spacing w:after="0" w:line="240" w:lineRule="auto"/>
        <w:ind w:left="993" w:hanging="142"/>
        <w:jc w:val="both"/>
        <w:textAlignment w:val="baseline"/>
        <w:rPr>
          <w:rFonts w:ascii="Times New Roman" w:eastAsia="Times New Roman" w:hAnsi="Times New Roman"/>
          <w:sz w:val="28"/>
          <w:szCs w:val="28"/>
          <w:lang w:val="ro-RO"/>
        </w:rPr>
      </w:pPr>
      <w:r w:rsidRPr="00673BE2">
        <w:rPr>
          <w:rFonts w:ascii="Times New Roman" w:eastAsia="Times New Roman" w:hAnsi="Times New Roman"/>
          <w:sz w:val="28"/>
          <w:szCs w:val="28"/>
          <w:lang w:val="ro-RO"/>
        </w:rPr>
        <w:lastRenderedPageBreak/>
        <w:t xml:space="preserve">peisajele și situri importante din punct de vedere istori, cultural sau arheologic: nu este cazul. </w:t>
      </w:r>
    </w:p>
    <w:p w:rsidR="00375D65" w:rsidRPr="00673BE2" w:rsidRDefault="00C20F1C" w:rsidP="008F5906">
      <w:pPr>
        <w:pStyle w:val="ListParagraph"/>
        <w:numPr>
          <w:ilvl w:val="0"/>
          <w:numId w:val="24"/>
        </w:numPr>
        <w:shd w:val="clear" w:color="auto" w:fill="FFFFFF"/>
        <w:spacing w:after="0" w:line="240" w:lineRule="auto"/>
        <w:ind w:left="426" w:hanging="426"/>
        <w:jc w:val="both"/>
        <w:textAlignment w:val="baseline"/>
        <w:rPr>
          <w:rFonts w:ascii="Times New Roman" w:eastAsia="Times New Roman" w:hAnsi="Times New Roman"/>
          <w:color w:val="191919"/>
          <w:sz w:val="28"/>
          <w:szCs w:val="28"/>
          <w:lang w:val="ro-RO"/>
        </w:rPr>
      </w:pPr>
      <w:r w:rsidRPr="00673BE2">
        <w:rPr>
          <w:rFonts w:ascii="Times New Roman" w:hAnsi="Times New Roman"/>
          <w:sz w:val="28"/>
          <w:szCs w:val="28"/>
          <w:u w:val="single"/>
          <w:lang w:val="ro-RO"/>
        </w:rPr>
        <w:t>Tipurile și caracteristicile impactului potențial</w:t>
      </w:r>
      <w:r w:rsidRPr="00673BE2">
        <w:rPr>
          <w:rFonts w:ascii="Times New Roman" w:hAnsi="Times New Roman"/>
          <w:sz w:val="28"/>
          <w:szCs w:val="28"/>
          <w:lang w:val="ro-RO"/>
        </w:rPr>
        <w:t>:</w:t>
      </w:r>
    </w:p>
    <w:p w:rsidR="003E0AA4" w:rsidRPr="00673BE2" w:rsidRDefault="00C20F1C" w:rsidP="006F70FF">
      <w:pPr>
        <w:pStyle w:val="ListParagraph"/>
        <w:numPr>
          <w:ilvl w:val="0"/>
          <w:numId w:val="18"/>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673BE2">
        <w:rPr>
          <w:rFonts w:ascii="Times New Roman" w:eastAsia="Times New Roman" w:hAnsi="Times New Roman"/>
          <w:color w:val="191919"/>
          <w:sz w:val="28"/>
          <w:szCs w:val="28"/>
          <w:lang w:val="ro-RO"/>
        </w:rPr>
        <w:t xml:space="preserve">importanța și extinderea spațială a impactului: proiectul va avea </w:t>
      </w:r>
      <w:r w:rsidR="0090697C" w:rsidRPr="00673BE2">
        <w:rPr>
          <w:rFonts w:ascii="Times New Roman" w:eastAsia="Times New Roman" w:hAnsi="Times New Roman"/>
          <w:color w:val="191919"/>
          <w:sz w:val="28"/>
          <w:szCs w:val="28"/>
          <w:lang w:val="ro-RO"/>
        </w:rPr>
        <w:t xml:space="preserve">impact </w:t>
      </w:r>
      <w:r w:rsidR="001C5AE1" w:rsidRPr="00673BE2">
        <w:rPr>
          <w:rFonts w:ascii="Times New Roman" w:eastAsia="Times New Roman" w:hAnsi="Times New Roman"/>
          <w:sz w:val="28"/>
          <w:szCs w:val="28"/>
          <w:lang w:val="ro-RO"/>
        </w:rPr>
        <w:t>local, numai în zona de lucru, î</w:t>
      </w:r>
      <w:r w:rsidR="00CC24CA" w:rsidRPr="00673BE2">
        <w:rPr>
          <w:rFonts w:ascii="Times New Roman" w:eastAsia="Times New Roman" w:hAnsi="Times New Roman"/>
          <w:sz w:val="28"/>
          <w:szCs w:val="28"/>
          <w:lang w:val="ro-RO"/>
        </w:rPr>
        <w:t>n perioada de execu</w:t>
      </w:r>
      <w:r w:rsidR="001C5AE1" w:rsidRPr="00673BE2">
        <w:rPr>
          <w:rFonts w:ascii="Times New Roman" w:eastAsia="Times New Roman" w:hAnsi="Times New Roman"/>
          <w:sz w:val="28"/>
          <w:szCs w:val="28"/>
          <w:lang w:val="ro-RO"/>
        </w:rPr>
        <w:t>ț</w:t>
      </w:r>
      <w:r w:rsidR="00CC24CA" w:rsidRPr="00673BE2">
        <w:rPr>
          <w:rFonts w:ascii="Times New Roman" w:eastAsia="Times New Roman" w:hAnsi="Times New Roman"/>
          <w:sz w:val="28"/>
          <w:szCs w:val="28"/>
          <w:lang w:val="ro-RO"/>
        </w:rPr>
        <w:t>ie</w:t>
      </w:r>
      <w:r w:rsidR="0090697C" w:rsidRPr="00673BE2">
        <w:rPr>
          <w:rFonts w:ascii="Times New Roman" w:eastAsia="Times New Roman" w:hAnsi="Times New Roman"/>
          <w:sz w:val="28"/>
          <w:szCs w:val="28"/>
          <w:lang w:val="ro-RO"/>
        </w:rPr>
        <w:t xml:space="preserve">, fără a fi afectată populația localității </w:t>
      </w:r>
      <w:r w:rsidR="004166F9" w:rsidRPr="00673BE2">
        <w:rPr>
          <w:rFonts w:ascii="Times New Roman" w:eastAsia="Times New Roman" w:hAnsi="Times New Roman"/>
          <w:sz w:val="28"/>
          <w:szCs w:val="28"/>
          <w:lang w:val="ro-RO"/>
        </w:rPr>
        <w:t>Selistea</w:t>
      </w:r>
      <w:r w:rsidR="00CC24CA" w:rsidRPr="00673BE2">
        <w:rPr>
          <w:rFonts w:ascii="Times New Roman" w:eastAsia="Times New Roman" w:hAnsi="Times New Roman"/>
          <w:sz w:val="28"/>
          <w:szCs w:val="28"/>
          <w:lang w:val="ro-RO"/>
        </w:rPr>
        <w:t>;</w:t>
      </w:r>
    </w:p>
    <w:p w:rsidR="00CC24CA" w:rsidRPr="00673BE2" w:rsidRDefault="00CC24CA" w:rsidP="003E0AA4">
      <w:pPr>
        <w:pStyle w:val="ListParagraph"/>
        <w:numPr>
          <w:ilvl w:val="0"/>
          <w:numId w:val="18"/>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673BE2">
        <w:rPr>
          <w:rFonts w:ascii="Times New Roman" w:eastAsia="Times New Roman" w:hAnsi="Times New Roman"/>
          <w:color w:val="191919"/>
          <w:sz w:val="28"/>
          <w:szCs w:val="28"/>
          <w:lang w:val="ro-RO"/>
        </w:rPr>
        <w:t>natura transfrontieră a impactului – nu este cazul;</w:t>
      </w:r>
    </w:p>
    <w:p w:rsidR="003E0AA4" w:rsidRPr="00673BE2" w:rsidRDefault="003E0AA4" w:rsidP="003E0AA4">
      <w:pPr>
        <w:pStyle w:val="ListParagraph"/>
        <w:numPr>
          <w:ilvl w:val="0"/>
          <w:numId w:val="18"/>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673BE2">
        <w:rPr>
          <w:rFonts w:ascii="Times New Roman" w:eastAsia="Times New Roman" w:hAnsi="Times New Roman"/>
          <w:color w:val="191919"/>
          <w:sz w:val="28"/>
          <w:szCs w:val="28"/>
          <w:lang w:val="ro-RO"/>
        </w:rPr>
        <w:t>intensitatea</w:t>
      </w:r>
      <w:r w:rsidR="00CC24CA" w:rsidRPr="00673BE2">
        <w:rPr>
          <w:rFonts w:ascii="Times New Roman" w:eastAsia="Times New Roman" w:hAnsi="Times New Roman"/>
          <w:color w:val="191919"/>
          <w:sz w:val="28"/>
          <w:szCs w:val="28"/>
          <w:lang w:val="ro-RO"/>
        </w:rPr>
        <w:t xml:space="preserve"> şi complexitatea impactului – impactul lucrărilor </w:t>
      </w:r>
      <w:r w:rsidRPr="00673BE2">
        <w:rPr>
          <w:rFonts w:ascii="Times New Roman" w:eastAsia="Times New Roman" w:hAnsi="Times New Roman"/>
          <w:color w:val="191919"/>
          <w:sz w:val="28"/>
          <w:szCs w:val="28"/>
          <w:lang w:val="ro-RO"/>
        </w:rPr>
        <w:t xml:space="preserve">pentru implementarea proiectului </w:t>
      </w:r>
      <w:r w:rsidR="00CC24CA" w:rsidRPr="00673BE2">
        <w:rPr>
          <w:rFonts w:ascii="Times New Roman" w:eastAsia="Times New Roman" w:hAnsi="Times New Roman"/>
          <w:color w:val="191919"/>
          <w:sz w:val="28"/>
          <w:szCs w:val="28"/>
          <w:lang w:val="ro-RO"/>
        </w:rPr>
        <w:t>este redus</w:t>
      </w:r>
      <w:r w:rsidRPr="00673BE2">
        <w:rPr>
          <w:rFonts w:ascii="Times New Roman" w:eastAsia="Times New Roman" w:hAnsi="Times New Roman"/>
          <w:color w:val="191919"/>
          <w:sz w:val="28"/>
          <w:szCs w:val="28"/>
          <w:lang w:val="ro-RO"/>
        </w:rPr>
        <w:t>;</w:t>
      </w:r>
    </w:p>
    <w:p w:rsidR="00CC24CA" w:rsidRPr="00673BE2" w:rsidRDefault="003E0AA4" w:rsidP="003E0AA4">
      <w:pPr>
        <w:pStyle w:val="ListParagraph"/>
        <w:numPr>
          <w:ilvl w:val="0"/>
          <w:numId w:val="18"/>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673BE2">
        <w:rPr>
          <w:rFonts w:ascii="Times New Roman" w:eastAsia="Times New Roman" w:hAnsi="Times New Roman"/>
          <w:color w:val="191919"/>
          <w:sz w:val="28"/>
          <w:szCs w:val="28"/>
          <w:lang w:val="ro-RO"/>
        </w:rPr>
        <w:t xml:space="preserve"> </w:t>
      </w:r>
      <w:r w:rsidR="00CC24CA" w:rsidRPr="00673BE2">
        <w:rPr>
          <w:rFonts w:ascii="Times New Roman" w:eastAsia="Times New Roman" w:hAnsi="Times New Roman"/>
          <w:color w:val="191919"/>
          <w:sz w:val="28"/>
          <w:szCs w:val="28"/>
          <w:lang w:val="ro-RO"/>
        </w:rPr>
        <w:t>probabilitatea impactului – redusă, atât pe perioada de execuţie cât şi la funcţionare</w:t>
      </w:r>
      <w:r w:rsidRPr="00673BE2">
        <w:rPr>
          <w:rFonts w:ascii="Times New Roman" w:eastAsia="Times New Roman" w:hAnsi="Times New Roman"/>
          <w:color w:val="191919"/>
          <w:sz w:val="28"/>
          <w:szCs w:val="28"/>
          <w:lang w:val="ro-RO"/>
        </w:rPr>
        <w:t xml:space="preserve"> prin buna gestionare a dejecțiilor animaliere;</w:t>
      </w:r>
    </w:p>
    <w:p w:rsidR="00CC24CA" w:rsidRPr="00673BE2" w:rsidRDefault="003E0AA4" w:rsidP="003E0AA4">
      <w:pPr>
        <w:pStyle w:val="ListParagraph"/>
        <w:numPr>
          <w:ilvl w:val="0"/>
          <w:numId w:val="18"/>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673BE2">
        <w:rPr>
          <w:rFonts w:ascii="Times New Roman" w:eastAsia="Times New Roman" w:hAnsi="Times New Roman"/>
          <w:color w:val="191919"/>
          <w:sz w:val="28"/>
          <w:szCs w:val="28"/>
          <w:lang w:val="ro-RO"/>
        </w:rPr>
        <w:t xml:space="preserve">debutul, </w:t>
      </w:r>
      <w:r w:rsidR="00CC24CA" w:rsidRPr="00673BE2">
        <w:rPr>
          <w:rFonts w:ascii="Times New Roman" w:eastAsia="Times New Roman" w:hAnsi="Times New Roman"/>
          <w:color w:val="191919"/>
          <w:sz w:val="28"/>
          <w:szCs w:val="28"/>
          <w:lang w:val="ro-RO"/>
        </w:rPr>
        <w:t>durata</w:t>
      </w:r>
      <w:r w:rsidRPr="00673BE2">
        <w:rPr>
          <w:rFonts w:ascii="Times New Roman" w:eastAsia="Times New Roman" w:hAnsi="Times New Roman"/>
          <w:color w:val="191919"/>
          <w:sz w:val="28"/>
          <w:szCs w:val="28"/>
          <w:lang w:val="ro-RO"/>
        </w:rPr>
        <w:t>,</w:t>
      </w:r>
      <w:r w:rsidR="00CC24CA" w:rsidRPr="00673BE2">
        <w:rPr>
          <w:rFonts w:ascii="Times New Roman" w:eastAsia="Times New Roman" w:hAnsi="Times New Roman"/>
          <w:color w:val="191919"/>
          <w:sz w:val="28"/>
          <w:szCs w:val="28"/>
          <w:lang w:val="ro-RO"/>
        </w:rPr>
        <w:t xml:space="preserve"> frecvenţa şi reversibilitatea </w:t>
      </w:r>
      <w:r w:rsidRPr="00673BE2">
        <w:rPr>
          <w:rFonts w:ascii="Times New Roman" w:eastAsia="Times New Roman" w:hAnsi="Times New Roman"/>
          <w:color w:val="191919"/>
          <w:sz w:val="28"/>
          <w:szCs w:val="28"/>
          <w:lang w:val="ro-RO"/>
        </w:rPr>
        <w:t xml:space="preserve">preconizate ale </w:t>
      </w:r>
      <w:r w:rsidR="00CC24CA" w:rsidRPr="00673BE2">
        <w:rPr>
          <w:rFonts w:ascii="Times New Roman" w:eastAsia="Times New Roman" w:hAnsi="Times New Roman"/>
          <w:color w:val="191919"/>
          <w:sz w:val="28"/>
          <w:szCs w:val="28"/>
          <w:lang w:val="ro-RO"/>
        </w:rPr>
        <w:t>impactului –</w:t>
      </w:r>
      <w:r w:rsidRPr="00673BE2">
        <w:rPr>
          <w:rFonts w:ascii="Times New Roman" w:eastAsia="Times New Roman" w:hAnsi="Times New Roman"/>
          <w:color w:val="191919"/>
          <w:sz w:val="28"/>
          <w:szCs w:val="28"/>
          <w:lang w:val="ro-RO"/>
        </w:rPr>
        <w:t xml:space="preserve"> durata aproximativă a implementării proiectului și implicit a impactului asupra </w:t>
      </w:r>
      <w:r w:rsidR="00C274E3" w:rsidRPr="00673BE2">
        <w:rPr>
          <w:rFonts w:ascii="Times New Roman" w:eastAsia="Times New Roman" w:hAnsi="Times New Roman"/>
          <w:color w:val="191919"/>
          <w:sz w:val="28"/>
          <w:szCs w:val="28"/>
          <w:lang w:val="ro-RO"/>
        </w:rPr>
        <w:t>mediului este evaluată la 12</w:t>
      </w:r>
      <w:r w:rsidRPr="00673BE2">
        <w:rPr>
          <w:rFonts w:ascii="Times New Roman" w:eastAsia="Times New Roman" w:hAnsi="Times New Roman"/>
          <w:color w:val="191919"/>
          <w:sz w:val="28"/>
          <w:szCs w:val="28"/>
          <w:lang w:val="ro-RO"/>
        </w:rPr>
        <w:t xml:space="preserve"> luni</w:t>
      </w:r>
      <w:r w:rsidR="00CC24CA" w:rsidRPr="00673BE2">
        <w:rPr>
          <w:rFonts w:ascii="Times New Roman" w:eastAsia="Times New Roman" w:hAnsi="Times New Roman"/>
          <w:color w:val="191919"/>
          <w:sz w:val="28"/>
          <w:szCs w:val="28"/>
          <w:lang w:val="ro-RO"/>
        </w:rPr>
        <w:t>;</w:t>
      </w:r>
    </w:p>
    <w:p w:rsidR="003E0AA4" w:rsidRPr="00673BE2" w:rsidRDefault="003E0AA4" w:rsidP="003E0AA4">
      <w:pPr>
        <w:pStyle w:val="ListParagraph"/>
        <w:numPr>
          <w:ilvl w:val="0"/>
          <w:numId w:val="18"/>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673BE2">
        <w:rPr>
          <w:rFonts w:ascii="Times New Roman" w:eastAsia="Times New Roman" w:hAnsi="Times New Roman"/>
          <w:color w:val="191919"/>
          <w:sz w:val="28"/>
          <w:szCs w:val="28"/>
          <w:lang w:val="ro-RO"/>
        </w:rPr>
        <w:t>cumularea impactului cu impactul altor proiecte existente și/sau aprobate: nu este cazul;</w:t>
      </w:r>
    </w:p>
    <w:p w:rsidR="003E0AA4" w:rsidRPr="00673BE2" w:rsidRDefault="003E0AA4" w:rsidP="003E0AA4">
      <w:pPr>
        <w:pStyle w:val="ListParagraph"/>
        <w:numPr>
          <w:ilvl w:val="0"/>
          <w:numId w:val="18"/>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673BE2">
        <w:rPr>
          <w:rFonts w:ascii="Times New Roman" w:eastAsia="Times New Roman" w:hAnsi="Times New Roman"/>
          <w:color w:val="191919"/>
          <w:sz w:val="28"/>
          <w:szCs w:val="28"/>
          <w:lang w:val="ro-RO"/>
        </w:rPr>
        <w:t>posibilitatea de reducere efectivă a impactului: nu este cazul.</w:t>
      </w:r>
    </w:p>
    <w:p w:rsidR="008F5906" w:rsidRPr="00673BE2" w:rsidRDefault="008F5906" w:rsidP="008F5906">
      <w:pPr>
        <w:pStyle w:val="ListParagraph"/>
        <w:shd w:val="clear" w:color="auto" w:fill="FFFFFF"/>
        <w:spacing w:after="0" w:line="240" w:lineRule="auto"/>
        <w:ind w:left="786"/>
        <w:jc w:val="both"/>
        <w:textAlignment w:val="baseline"/>
        <w:rPr>
          <w:rFonts w:ascii="Times New Roman" w:eastAsia="Times New Roman" w:hAnsi="Times New Roman"/>
          <w:color w:val="191919"/>
          <w:sz w:val="28"/>
          <w:szCs w:val="28"/>
          <w:lang w:val="ro-RO"/>
        </w:rPr>
      </w:pPr>
    </w:p>
    <w:p w:rsidR="008F5906" w:rsidRPr="00673BE2" w:rsidRDefault="00375D65" w:rsidP="008F5906">
      <w:pPr>
        <w:pStyle w:val="ListParagraph"/>
        <w:numPr>
          <w:ilvl w:val="0"/>
          <w:numId w:val="1"/>
        </w:numPr>
        <w:spacing w:after="0" w:line="240" w:lineRule="auto"/>
        <w:ind w:left="284" w:firstLine="76"/>
        <w:jc w:val="both"/>
        <w:textAlignment w:val="baseline"/>
        <w:rPr>
          <w:rStyle w:val="sttpar"/>
          <w:rFonts w:ascii="Times New Roman" w:hAnsi="Times New Roman"/>
          <w:sz w:val="28"/>
          <w:szCs w:val="28"/>
          <w:lang w:val="ro-RO"/>
        </w:rPr>
      </w:pPr>
      <w:r w:rsidRPr="00673BE2">
        <w:rPr>
          <w:rFonts w:ascii="Times New Roman" w:eastAsia="Times New Roman" w:hAnsi="Times New Roman"/>
          <w:b/>
          <w:sz w:val="28"/>
          <w:szCs w:val="28"/>
          <w:lang w:val="ro-RO"/>
        </w:rPr>
        <w:t xml:space="preserve">Motivele </w:t>
      </w:r>
      <w:r w:rsidR="00465700" w:rsidRPr="00673BE2">
        <w:rPr>
          <w:rFonts w:ascii="Times New Roman" w:eastAsia="Times New Roman" w:hAnsi="Times New Roman"/>
          <w:b/>
          <w:sz w:val="28"/>
          <w:szCs w:val="28"/>
          <w:lang w:val="ro-RO"/>
        </w:rPr>
        <w:t xml:space="preserve">pe baza cărora s-a </w:t>
      </w:r>
      <w:r w:rsidR="00ED5774" w:rsidRPr="00673BE2">
        <w:rPr>
          <w:rFonts w:ascii="Times New Roman" w:eastAsia="Times New Roman" w:hAnsi="Times New Roman"/>
          <w:b/>
          <w:sz w:val="28"/>
          <w:szCs w:val="28"/>
          <w:lang w:val="ro-RO"/>
        </w:rPr>
        <w:t xml:space="preserve">stabilit necesitatea </w:t>
      </w:r>
      <w:r w:rsidR="00465700" w:rsidRPr="00673BE2">
        <w:rPr>
          <w:rFonts w:ascii="Times New Roman" w:eastAsia="Times New Roman" w:hAnsi="Times New Roman"/>
          <w:b/>
          <w:sz w:val="28"/>
          <w:szCs w:val="28"/>
          <w:lang w:val="ro-RO"/>
        </w:rPr>
        <w:t xml:space="preserve">neefectuării evaluării adecvate sunt următoarele: </w:t>
      </w:r>
      <w:r w:rsidR="00465700" w:rsidRPr="00673BE2">
        <w:rPr>
          <w:rFonts w:ascii="Times New Roman" w:eastAsia="Times New Roman" w:hAnsi="Times New Roman"/>
          <w:sz w:val="28"/>
          <w:szCs w:val="28"/>
          <w:lang w:val="ro-RO"/>
        </w:rPr>
        <w:t xml:space="preserve">proiectul </w:t>
      </w:r>
      <w:r w:rsidR="00465700" w:rsidRPr="00673BE2">
        <w:rPr>
          <w:rFonts w:ascii="Times New Roman" w:eastAsia="Times New Roman" w:hAnsi="Times New Roman"/>
          <w:i/>
          <w:sz w:val="28"/>
          <w:szCs w:val="28"/>
          <w:lang w:val="ro-RO"/>
        </w:rPr>
        <w:t>nu intră sub incidența art.</w:t>
      </w:r>
      <w:r w:rsidR="004A213D" w:rsidRPr="00673BE2">
        <w:rPr>
          <w:rFonts w:ascii="Times New Roman" w:eastAsia="Times New Roman" w:hAnsi="Times New Roman"/>
          <w:i/>
          <w:sz w:val="28"/>
          <w:szCs w:val="28"/>
          <w:lang w:val="ro-RO"/>
        </w:rPr>
        <w:t xml:space="preserve"> </w:t>
      </w:r>
      <w:r w:rsidR="00465700" w:rsidRPr="00673BE2">
        <w:rPr>
          <w:rFonts w:ascii="Times New Roman" w:eastAsia="Times New Roman" w:hAnsi="Times New Roman"/>
          <w:i/>
          <w:sz w:val="28"/>
          <w:szCs w:val="28"/>
          <w:lang w:val="ro-RO"/>
        </w:rPr>
        <w:t>28 al OUG nr</w:t>
      </w:r>
      <w:r w:rsidR="0045500E" w:rsidRPr="00673BE2">
        <w:rPr>
          <w:rFonts w:ascii="Times New Roman" w:eastAsia="Times New Roman" w:hAnsi="Times New Roman"/>
          <w:i/>
          <w:sz w:val="28"/>
          <w:szCs w:val="28"/>
          <w:lang w:val="ro-RO"/>
        </w:rPr>
        <w:t xml:space="preserve">. </w:t>
      </w:r>
      <w:r w:rsidR="00465700" w:rsidRPr="00673BE2">
        <w:rPr>
          <w:rFonts w:ascii="Times New Roman" w:eastAsia="Times New Roman" w:hAnsi="Times New Roman"/>
          <w:i/>
          <w:sz w:val="28"/>
          <w:szCs w:val="28"/>
          <w:lang w:val="ro-RO"/>
        </w:rPr>
        <w:t>57/2007 privind regimul ariilor naturale protejate,</w:t>
      </w:r>
      <w:r w:rsidR="00465700" w:rsidRPr="00673BE2">
        <w:rPr>
          <w:rFonts w:ascii="Times New Roman" w:eastAsia="Times New Roman" w:hAnsi="Times New Roman"/>
          <w:sz w:val="28"/>
          <w:szCs w:val="28"/>
          <w:lang w:val="ro-RO"/>
        </w:rPr>
        <w:t xml:space="preserve"> conservarea habitatelor naturale, a florei și faune sălbatice, aprobată și modificată prin Legea 49/2011, cu modificările și completăril</w:t>
      </w:r>
      <w:r w:rsidR="00A44058" w:rsidRPr="00673BE2">
        <w:rPr>
          <w:rFonts w:ascii="Times New Roman" w:eastAsia="Times New Roman" w:hAnsi="Times New Roman"/>
          <w:sz w:val="28"/>
          <w:szCs w:val="28"/>
          <w:lang w:val="ro-RO"/>
        </w:rPr>
        <w:t>e ulterioare</w:t>
      </w:r>
      <w:r w:rsidR="00A44058" w:rsidRPr="00673BE2">
        <w:rPr>
          <w:rStyle w:val="Heading1Char"/>
          <w:rFonts w:ascii="Times New Roman" w:eastAsia="Calibri" w:hAnsi="Times New Roman"/>
          <w:lang w:val="ro-RO"/>
        </w:rPr>
        <w:t xml:space="preserve"> </w:t>
      </w:r>
      <w:r w:rsidR="00A44058" w:rsidRPr="00673BE2">
        <w:rPr>
          <w:rStyle w:val="sttpar"/>
          <w:rFonts w:ascii="Times New Roman" w:hAnsi="Times New Roman"/>
          <w:sz w:val="28"/>
          <w:szCs w:val="28"/>
          <w:lang w:val="ro-RO"/>
        </w:rPr>
        <w:t xml:space="preserve">deoarece nu poate avea efecte negative semnificative asupra speciilor şi habitatelor pentru care a fost declarat situl Natura 2000, acesta fiind </w:t>
      </w:r>
      <w:r w:rsidR="00A44058" w:rsidRPr="00673BE2">
        <w:rPr>
          <w:rStyle w:val="sttpar"/>
          <w:rFonts w:ascii="Times New Roman" w:hAnsi="Times New Roman"/>
          <w:i/>
          <w:sz w:val="28"/>
          <w:szCs w:val="28"/>
          <w:lang w:val="ro-RO"/>
        </w:rPr>
        <w:t>implementat în zona de dezvoltare durabilă</w:t>
      </w:r>
      <w:r w:rsidR="00A44058" w:rsidRPr="00673BE2">
        <w:rPr>
          <w:rStyle w:val="sttpar"/>
          <w:rFonts w:ascii="Times New Roman" w:hAnsi="Times New Roman"/>
          <w:sz w:val="28"/>
          <w:szCs w:val="28"/>
          <w:lang w:val="ro-RO"/>
        </w:rPr>
        <w:t xml:space="preserve"> a Parcului Natural Geoparcul Platoul Mehedinţi, conform Planului de management aprobat prin OM 1198/2016.</w:t>
      </w:r>
    </w:p>
    <w:p w:rsidR="007312A8" w:rsidRPr="00673BE2" w:rsidRDefault="007312A8" w:rsidP="007312A8">
      <w:pPr>
        <w:ind w:left="360" w:firstLine="348"/>
        <w:jc w:val="both"/>
        <w:textAlignment w:val="baseline"/>
        <w:rPr>
          <w:rFonts w:ascii="Times New Roman" w:hAnsi="Times New Roman"/>
          <w:sz w:val="28"/>
          <w:szCs w:val="28"/>
          <w:lang w:val="ro-RO"/>
        </w:rPr>
      </w:pPr>
      <w:r w:rsidRPr="00673BE2">
        <w:rPr>
          <w:rFonts w:ascii="Times New Roman" w:hAnsi="Times New Roman"/>
          <w:sz w:val="28"/>
          <w:szCs w:val="28"/>
          <w:lang w:val="ro-RO"/>
        </w:rPr>
        <w:t xml:space="preserve">Detine </w:t>
      </w:r>
      <w:r w:rsidRPr="00673BE2">
        <w:rPr>
          <w:rFonts w:ascii="Times New Roman" w:hAnsi="Times New Roman"/>
          <w:b/>
          <w:sz w:val="28"/>
          <w:szCs w:val="28"/>
          <w:lang w:val="ro-RO"/>
        </w:rPr>
        <w:t>avizul favorabil nr. 9/12.01.2019</w:t>
      </w:r>
      <w:r w:rsidRPr="00673BE2">
        <w:rPr>
          <w:rFonts w:ascii="Times New Roman" w:hAnsi="Times New Roman"/>
          <w:sz w:val="28"/>
          <w:szCs w:val="28"/>
          <w:lang w:val="ro-RO"/>
        </w:rPr>
        <w:t xml:space="preserve"> eliberat de Directia Administrarea  Geoparcului Platoul Mehedinţi.</w:t>
      </w:r>
    </w:p>
    <w:p w:rsidR="007312A8" w:rsidRPr="00673BE2" w:rsidRDefault="007312A8" w:rsidP="007312A8">
      <w:pPr>
        <w:pStyle w:val="ListParagraph"/>
        <w:spacing w:after="0" w:line="240" w:lineRule="auto"/>
        <w:ind w:left="360"/>
        <w:jc w:val="both"/>
        <w:textAlignment w:val="baseline"/>
        <w:rPr>
          <w:rStyle w:val="sttpar"/>
          <w:rFonts w:ascii="Times New Roman" w:hAnsi="Times New Roman"/>
          <w:sz w:val="28"/>
          <w:szCs w:val="28"/>
          <w:lang w:val="ro-RO"/>
        </w:rPr>
      </w:pPr>
    </w:p>
    <w:p w:rsidR="008F5906" w:rsidRPr="00673BE2" w:rsidRDefault="00176B81" w:rsidP="008F5906">
      <w:pPr>
        <w:pStyle w:val="ListParagraph"/>
        <w:numPr>
          <w:ilvl w:val="0"/>
          <w:numId w:val="1"/>
        </w:numPr>
        <w:spacing w:after="0" w:line="240" w:lineRule="auto"/>
        <w:jc w:val="both"/>
        <w:textAlignment w:val="baseline"/>
        <w:rPr>
          <w:rFonts w:ascii="Times New Roman" w:hAnsi="Times New Roman"/>
          <w:lang w:val="ro-RO"/>
        </w:rPr>
      </w:pPr>
      <w:r w:rsidRPr="00673BE2">
        <w:rPr>
          <w:rFonts w:ascii="Times New Roman" w:eastAsia="Times New Roman" w:hAnsi="Times New Roman"/>
          <w:b/>
          <w:sz w:val="28"/>
          <w:szCs w:val="28"/>
          <w:lang w:val="ro-RO"/>
        </w:rPr>
        <w:t>Motivele pe baza cărora s-a stabilit</w:t>
      </w:r>
      <w:r w:rsidRPr="00673BE2">
        <w:rPr>
          <w:rFonts w:ascii="Times New Roman" w:eastAsia="Times New Roman" w:hAnsi="Times New Roman"/>
          <w:sz w:val="28"/>
          <w:szCs w:val="28"/>
          <w:lang w:val="ro-RO"/>
        </w:rPr>
        <w:t xml:space="preserve"> </w:t>
      </w:r>
      <w:r w:rsidRPr="00673BE2">
        <w:rPr>
          <w:rFonts w:ascii="Times New Roman" w:eastAsia="Times New Roman" w:hAnsi="Times New Roman"/>
          <w:b/>
          <w:sz w:val="28"/>
          <w:szCs w:val="28"/>
          <w:lang w:val="ro-RO"/>
        </w:rPr>
        <w:t>necesitatea neefectuării evaluării impactului asupra corpurilor de apă</w:t>
      </w:r>
      <w:r w:rsidR="008F5906" w:rsidRPr="00673BE2">
        <w:rPr>
          <w:rFonts w:ascii="Times New Roman" w:eastAsiaTheme="minorHAnsi" w:hAnsi="Times New Roman"/>
          <w:bCs/>
          <w:sz w:val="28"/>
          <w:szCs w:val="28"/>
          <w:lang w:val="ro-RO"/>
        </w:rPr>
        <w:t xml:space="preserve"> </w:t>
      </w:r>
    </w:p>
    <w:p w:rsidR="008F5906" w:rsidRPr="00673BE2" w:rsidRDefault="008F5906" w:rsidP="008F5906">
      <w:pPr>
        <w:autoSpaceDE w:val="0"/>
        <w:autoSpaceDN w:val="0"/>
        <w:adjustRightInd w:val="0"/>
        <w:spacing w:after="0" w:line="240" w:lineRule="auto"/>
        <w:ind w:left="360"/>
        <w:rPr>
          <w:rFonts w:ascii="Times New Roman" w:eastAsia="Times New Roman,Bold" w:hAnsi="Times New Roman"/>
          <w:bCs/>
          <w:sz w:val="28"/>
          <w:szCs w:val="28"/>
          <w:lang w:val="ro-RO"/>
        </w:rPr>
      </w:pPr>
      <w:r w:rsidRPr="00673BE2">
        <w:rPr>
          <w:rFonts w:ascii="Times New Roman" w:eastAsia="Times New Roman,Bold" w:hAnsi="Times New Roman"/>
          <w:bCs/>
          <w:sz w:val="28"/>
          <w:szCs w:val="28"/>
          <w:lang w:val="ro-RO"/>
        </w:rPr>
        <w:t xml:space="preserve">       - proiectul propus intră sub incidenţa prevederilor art. 48 şi 54 din Legea apelor        nr. 107/1996, cu modificările şi completările ulterioare,</w:t>
      </w:r>
    </w:p>
    <w:p w:rsidR="008F5906" w:rsidRPr="00673BE2" w:rsidRDefault="008F5906" w:rsidP="008F5906">
      <w:pPr>
        <w:pStyle w:val="ListParagraph"/>
        <w:spacing w:line="240" w:lineRule="auto"/>
        <w:ind w:left="709"/>
        <w:jc w:val="both"/>
        <w:rPr>
          <w:rFonts w:ascii="Times New Roman" w:hAnsi="Times New Roman"/>
          <w:sz w:val="28"/>
          <w:szCs w:val="28"/>
          <w:lang w:val="ro-RO"/>
        </w:rPr>
      </w:pPr>
      <w:r w:rsidRPr="00673BE2">
        <w:rPr>
          <w:rFonts w:ascii="Times New Roman" w:eastAsia="Times New Roman" w:hAnsi="Times New Roman"/>
          <w:sz w:val="28"/>
          <w:szCs w:val="28"/>
          <w:lang w:val="ro-RO"/>
        </w:rPr>
        <w:t xml:space="preserve">-  </w:t>
      </w:r>
      <w:r w:rsidR="0074012D" w:rsidRPr="00673BE2">
        <w:rPr>
          <w:rStyle w:val="sttpunct"/>
          <w:rFonts w:ascii="Times New Roman" w:hAnsi="Times New Roman"/>
          <w:sz w:val="28"/>
          <w:szCs w:val="28"/>
          <w:lang w:val="ro-RO"/>
        </w:rPr>
        <w:t>conform adresei nr. 7534/28</w:t>
      </w:r>
      <w:r w:rsidRPr="00673BE2">
        <w:rPr>
          <w:rStyle w:val="sttpunct"/>
          <w:rFonts w:ascii="Times New Roman" w:hAnsi="Times New Roman"/>
          <w:sz w:val="28"/>
          <w:szCs w:val="28"/>
          <w:lang w:val="ro-RO"/>
        </w:rPr>
        <w:t>.05.2019 eliberată de Administraţia Bazinală de Apa Jiu lucrările propuse a se realiza nu au impact semnificativ asupra corpurilor de apă si nu este necesara eleborarea SEICA.</w:t>
      </w:r>
    </w:p>
    <w:p w:rsidR="008F5906" w:rsidRPr="00673BE2" w:rsidRDefault="008F5906" w:rsidP="008F5906">
      <w:pPr>
        <w:autoSpaceDE w:val="0"/>
        <w:autoSpaceDN w:val="0"/>
        <w:adjustRightInd w:val="0"/>
        <w:spacing w:after="0" w:line="240" w:lineRule="auto"/>
        <w:rPr>
          <w:rFonts w:ascii="Times New Roman" w:eastAsia="Times New Roman,Bold" w:hAnsi="Times New Roman"/>
          <w:b/>
          <w:bCs/>
          <w:sz w:val="28"/>
          <w:szCs w:val="28"/>
          <w:lang w:val="ro-RO"/>
        </w:rPr>
      </w:pPr>
      <w:r w:rsidRPr="00673BE2">
        <w:rPr>
          <w:rFonts w:ascii="Times New Roman" w:eastAsia="Times New Roman,Bold" w:hAnsi="Times New Roman"/>
          <w:b/>
          <w:bCs/>
          <w:sz w:val="28"/>
          <w:szCs w:val="28"/>
          <w:lang w:val="ro-RO"/>
        </w:rPr>
        <w:t xml:space="preserve">   Condiţii de realizare a proiectului:</w:t>
      </w:r>
    </w:p>
    <w:p w:rsidR="008F5906" w:rsidRPr="00673BE2" w:rsidRDefault="008F5906" w:rsidP="008F5906">
      <w:pPr>
        <w:autoSpaceDE w:val="0"/>
        <w:autoSpaceDN w:val="0"/>
        <w:adjustRightInd w:val="0"/>
        <w:spacing w:after="0" w:line="240" w:lineRule="auto"/>
        <w:ind w:left="426"/>
        <w:jc w:val="both"/>
        <w:rPr>
          <w:rFonts w:ascii="Times New Roman" w:hAnsi="Times New Roman"/>
          <w:b/>
          <w:sz w:val="28"/>
          <w:szCs w:val="28"/>
          <w:u w:val="single"/>
          <w:lang w:val="ro-RO"/>
        </w:rPr>
      </w:pPr>
      <w:r w:rsidRPr="00673BE2">
        <w:rPr>
          <w:rFonts w:ascii="Times New Roman" w:eastAsia="Times New Roman,Bold" w:hAnsi="Times New Roman"/>
          <w:sz w:val="28"/>
          <w:szCs w:val="28"/>
          <w:lang w:val="ro-RO"/>
        </w:rPr>
        <w:t>● se va respecta proiectul tehnic depus la documentatie</w:t>
      </w:r>
    </w:p>
    <w:p w:rsidR="008F5906" w:rsidRPr="00673BE2" w:rsidRDefault="008F5906" w:rsidP="008F5906">
      <w:pPr>
        <w:autoSpaceDE w:val="0"/>
        <w:autoSpaceDN w:val="0"/>
        <w:adjustRightInd w:val="0"/>
        <w:spacing w:after="0" w:line="240" w:lineRule="auto"/>
        <w:ind w:left="360"/>
        <w:rPr>
          <w:rFonts w:ascii="Times New Roman" w:eastAsia="Times New Roman" w:hAnsi="Times New Roman"/>
          <w:sz w:val="28"/>
          <w:szCs w:val="28"/>
          <w:lang w:val="ro-RO"/>
        </w:rPr>
      </w:pPr>
      <w:r w:rsidRPr="00673BE2">
        <w:rPr>
          <w:rFonts w:ascii="Times New Roman" w:eastAsia="Times New Roman,Bold" w:hAnsi="Times New Roman"/>
          <w:bCs/>
          <w:sz w:val="28"/>
          <w:szCs w:val="28"/>
          <w:lang w:val="ro-RO"/>
        </w:rPr>
        <w:t xml:space="preserve"> </w:t>
      </w:r>
      <w:r w:rsidRPr="00673BE2">
        <w:rPr>
          <w:rFonts w:ascii="Times New Roman" w:eastAsia="Times New Roman,Bold" w:hAnsi="Times New Roman"/>
          <w:sz w:val="28"/>
          <w:szCs w:val="28"/>
          <w:lang w:val="ro-RO"/>
        </w:rPr>
        <w:t>● s</w:t>
      </w:r>
      <w:r w:rsidRPr="00673BE2">
        <w:rPr>
          <w:rFonts w:ascii="Times New Roman" w:eastAsia="Times New Roman,Bold" w:hAnsi="Times New Roman"/>
          <w:bCs/>
          <w:sz w:val="28"/>
          <w:szCs w:val="28"/>
          <w:lang w:val="ro-RO"/>
        </w:rPr>
        <w:t xml:space="preserve">e vor respecta conditiile din Avizul de gospodarire a apelor nr. </w:t>
      </w:r>
      <w:r w:rsidR="00673BE2">
        <w:rPr>
          <w:rFonts w:ascii="Times New Roman" w:eastAsia="Times New Roman,Bold" w:hAnsi="Times New Roman"/>
          <w:bCs/>
          <w:color w:val="FF0000"/>
          <w:sz w:val="28"/>
          <w:szCs w:val="28"/>
          <w:lang w:val="ro-RO"/>
        </w:rPr>
        <w:t>..............</w:t>
      </w:r>
      <w:r w:rsidRPr="00673BE2">
        <w:rPr>
          <w:rFonts w:ascii="Times New Roman" w:eastAsia="Times New Roman,Bold" w:hAnsi="Times New Roman"/>
          <w:bCs/>
          <w:sz w:val="28"/>
          <w:szCs w:val="28"/>
          <w:lang w:val="ro-RO"/>
        </w:rPr>
        <w:t xml:space="preserve">emis de Administratia Nationala „Apele Romane”– ABA Jiu-SGA </w:t>
      </w:r>
      <w:r w:rsidRPr="00673BE2">
        <w:rPr>
          <w:rFonts w:ascii="Times New Roman" w:eastAsia="Times New Roman" w:hAnsi="Times New Roman"/>
          <w:sz w:val="28"/>
          <w:szCs w:val="28"/>
          <w:lang w:val="ro-RO"/>
        </w:rPr>
        <w:t>Mehedinţi:</w:t>
      </w:r>
    </w:p>
    <w:p w:rsidR="008F5906" w:rsidRPr="00673BE2" w:rsidRDefault="008F5906" w:rsidP="008F5906">
      <w:pPr>
        <w:pStyle w:val="ListParagraph"/>
        <w:numPr>
          <w:ilvl w:val="0"/>
          <w:numId w:val="23"/>
        </w:numPr>
        <w:spacing w:after="0" w:line="240" w:lineRule="auto"/>
        <w:ind w:left="284" w:firstLine="784"/>
        <w:jc w:val="both"/>
        <w:rPr>
          <w:rFonts w:ascii="Times New Roman" w:hAnsi="Times New Roman"/>
          <w:sz w:val="28"/>
          <w:szCs w:val="28"/>
          <w:lang w:val="ro-RO"/>
        </w:rPr>
      </w:pPr>
      <w:r w:rsidRPr="00673BE2">
        <w:rPr>
          <w:rFonts w:ascii="Times New Roman" w:hAnsi="Times New Roman"/>
          <w:sz w:val="28"/>
          <w:szCs w:val="28"/>
          <w:lang w:val="ro-RO"/>
        </w:rPr>
        <w:t xml:space="preserve">sa aduca la cunostinta Administratiei Bazinale de Apa Jiu S.G.A.Mehedinti data inceperii lucrarilor cu 10 zile inainte de aceasta </w:t>
      </w:r>
    </w:p>
    <w:p w:rsidR="008F5906" w:rsidRPr="00673BE2" w:rsidRDefault="008F5906" w:rsidP="008F5906">
      <w:pPr>
        <w:pStyle w:val="ListParagraph"/>
        <w:numPr>
          <w:ilvl w:val="0"/>
          <w:numId w:val="23"/>
        </w:numPr>
        <w:spacing w:after="0" w:line="240" w:lineRule="auto"/>
        <w:ind w:left="284" w:firstLine="784"/>
        <w:jc w:val="both"/>
        <w:rPr>
          <w:rFonts w:ascii="Times New Roman" w:hAnsi="Times New Roman"/>
          <w:sz w:val="28"/>
          <w:szCs w:val="28"/>
          <w:lang w:val="ro-RO"/>
        </w:rPr>
      </w:pPr>
      <w:r w:rsidRPr="00673BE2">
        <w:rPr>
          <w:rFonts w:ascii="Times New Roman" w:hAnsi="Times New Roman"/>
          <w:sz w:val="28"/>
          <w:szCs w:val="28"/>
          <w:lang w:val="ro-RO"/>
        </w:rPr>
        <w:lastRenderedPageBreak/>
        <w:t>sa deţină dotarile necesare pentru manipularea, transportul şi administrarea în câmp a gunoiului de grajd</w:t>
      </w:r>
    </w:p>
    <w:p w:rsidR="008F5906" w:rsidRPr="00673BE2" w:rsidRDefault="008F5906" w:rsidP="008F5906">
      <w:pPr>
        <w:pStyle w:val="ListParagraph"/>
        <w:numPr>
          <w:ilvl w:val="0"/>
          <w:numId w:val="23"/>
        </w:numPr>
        <w:spacing w:after="0" w:line="240" w:lineRule="auto"/>
        <w:jc w:val="both"/>
        <w:rPr>
          <w:rFonts w:ascii="Times New Roman" w:hAnsi="Times New Roman"/>
          <w:sz w:val="28"/>
          <w:szCs w:val="28"/>
          <w:lang w:val="ro-RO"/>
        </w:rPr>
      </w:pPr>
      <w:r w:rsidRPr="00673BE2">
        <w:rPr>
          <w:rFonts w:ascii="Times New Roman" w:hAnsi="Times New Roman"/>
          <w:sz w:val="28"/>
          <w:szCs w:val="28"/>
          <w:lang w:val="ro-RO"/>
        </w:rPr>
        <w:t>sa aplice prevederile Codului de bune practici agricole</w:t>
      </w:r>
    </w:p>
    <w:p w:rsidR="008F5906" w:rsidRPr="00673BE2" w:rsidRDefault="008F5906" w:rsidP="008F5906">
      <w:pPr>
        <w:pStyle w:val="ListParagraph"/>
        <w:numPr>
          <w:ilvl w:val="0"/>
          <w:numId w:val="23"/>
        </w:numPr>
        <w:spacing w:after="0" w:line="240" w:lineRule="auto"/>
        <w:ind w:left="284" w:firstLine="784"/>
        <w:jc w:val="both"/>
        <w:rPr>
          <w:rFonts w:ascii="Times New Roman" w:hAnsi="Times New Roman"/>
          <w:sz w:val="28"/>
          <w:szCs w:val="28"/>
          <w:lang w:val="ro-RO"/>
        </w:rPr>
      </w:pPr>
      <w:r w:rsidRPr="00673BE2">
        <w:rPr>
          <w:rFonts w:ascii="Times New Roman" w:hAnsi="Times New Roman"/>
          <w:sz w:val="28"/>
          <w:szCs w:val="28"/>
          <w:lang w:val="ro-RO"/>
        </w:rPr>
        <w:t>pina la punerea in functiune a acesteia beneficiarul va inainta documentatia tehnica intocmita conform Ord. M.M.P. nr.799/2012  in vederea obtinerii Autorizatiei de Gospodarire a  Apelor</w:t>
      </w:r>
    </w:p>
    <w:p w:rsidR="008F5906" w:rsidRPr="00673BE2" w:rsidRDefault="008F5906" w:rsidP="008F5906">
      <w:pPr>
        <w:pStyle w:val="ListParagraph"/>
        <w:numPr>
          <w:ilvl w:val="0"/>
          <w:numId w:val="23"/>
        </w:numPr>
        <w:tabs>
          <w:tab w:val="left" w:pos="142"/>
        </w:tabs>
        <w:spacing w:after="0" w:line="240" w:lineRule="auto"/>
        <w:ind w:left="142" w:firstLine="1068"/>
        <w:jc w:val="both"/>
        <w:rPr>
          <w:rFonts w:ascii="Times New Roman" w:hAnsi="Times New Roman"/>
          <w:sz w:val="28"/>
          <w:szCs w:val="28"/>
          <w:lang w:val="ro-RO"/>
        </w:rPr>
      </w:pPr>
      <w:r w:rsidRPr="00673BE2">
        <w:rPr>
          <w:rFonts w:ascii="Times New Roman" w:eastAsia="Times New Roman" w:hAnsi="Times New Roman"/>
          <w:bCs/>
          <w:sz w:val="28"/>
          <w:szCs w:val="28"/>
          <w:lang w:val="ro-RO"/>
        </w:rPr>
        <w:t>în conditiile in care se modifica prevederile prezentului aviz sau se vor   executa lucrari suplimentare fata de cele avizate, se va solicita aviz modificator conform ordinului nr. 15/2006 al M.M.G.A.</w:t>
      </w:r>
    </w:p>
    <w:p w:rsidR="008F5906" w:rsidRPr="00673BE2" w:rsidRDefault="008F5906" w:rsidP="008F5906">
      <w:pPr>
        <w:pStyle w:val="ListParagraph"/>
        <w:autoSpaceDE w:val="0"/>
        <w:autoSpaceDN w:val="0"/>
        <w:adjustRightInd w:val="0"/>
        <w:spacing w:after="0" w:line="240" w:lineRule="auto"/>
        <w:ind w:left="0"/>
        <w:jc w:val="both"/>
        <w:rPr>
          <w:rFonts w:ascii="Times New Roman" w:hAnsi="Times New Roman"/>
          <w:sz w:val="28"/>
          <w:szCs w:val="28"/>
          <w:lang w:val="ro-RO"/>
        </w:rPr>
      </w:pPr>
      <w:r w:rsidRPr="00673BE2">
        <w:rPr>
          <w:rFonts w:ascii="Times New Roman" w:eastAsia="Times New Roman,Bold" w:hAnsi="Times New Roman"/>
          <w:sz w:val="28"/>
          <w:szCs w:val="28"/>
          <w:lang w:val="ro-RO"/>
        </w:rPr>
        <w:t xml:space="preserve">      ● </w:t>
      </w:r>
      <w:r w:rsidRPr="00673BE2">
        <w:rPr>
          <w:rFonts w:ascii="Times New Roman" w:hAnsi="Times New Roman"/>
          <w:sz w:val="28"/>
          <w:szCs w:val="28"/>
          <w:lang w:val="ro-RO"/>
        </w:rPr>
        <w:t>se vor lua măsuri pentru reducerea emisiilor de noxe toxice prin: menținerea utilajelor și mijloacelor de transport în stare tehnică corespunzătoare, impunerea de restricții de viteză pentru mijloacele de transport</w:t>
      </w:r>
    </w:p>
    <w:p w:rsidR="008F5906" w:rsidRPr="00673BE2" w:rsidRDefault="008F5906" w:rsidP="008F5906">
      <w:pPr>
        <w:pStyle w:val="ListParagraph"/>
        <w:autoSpaceDE w:val="0"/>
        <w:autoSpaceDN w:val="0"/>
        <w:adjustRightInd w:val="0"/>
        <w:spacing w:after="0" w:line="240" w:lineRule="auto"/>
        <w:ind w:left="142"/>
        <w:jc w:val="both"/>
        <w:rPr>
          <w:rFonts w:ascii="Times New Roman" w:hAnsi="Times New Roman"/>
          <w:sz w:val="28"/>
          <w:szCs w:val="28"/>
          <w:lang w:val="ro-RO"/>
        </w:rPr>
      </w:pPr>
      <w:r w:rsidRPr="00673BE2">
        <w:rPr>
          <w:rFonts w:ascii="Times New Roman" w:eastAsia="Times New Roman,Bold" w:hAnsi="Times New Roman"/>
          <w:sz w:val="28"/>
          <w:szCs w:val="28"/>
          <w:lang w:val="ro-RO"/>
        </w:rPr>
        <w:t xml:space="preserve">    ● </w:t>
      </w:r>
      <w:r w:rsidRPr="00673BE2">
        <w:rPr>
          <w:rFonts w:ascii="Times New Roman" w:eastAsia="Times New Roman" w:hAnsi="Times New Roman"/>
          <w:sz w:val="28"/>
          <w:szCs w:val="28"/>
          <w:lang w:val="ro-RO"/>
        </w:rPr>
        <w:t>pentru realizarea investiției se vor utiliza doar căile de acces existente iar transportul materialelor se va face pe trasee optime</w:t>
      </w:r>
    </w:p>
    <w:p w:rsidR="008F5906" w:rsidRPr="00673BE2" w:rsidRDefault="008F5906" w:rsidP="008F5906">
      <w:pPr>
        <w:spacing w:after="0" w:line="240" w:lineRule="auto"/>
        <w:ind w:left="142" w:firstLine="284"/>
        <w:jc w:val="both"/>
        <w:textAlignment w:val="baseline"/>
        <w:rPr>
          <w:rFonts w:ascii="Times New Roman" w:eastAsia="Times New Roman" w:hAnsi="Times New Roman"/>
          <w:b/>
          <w:i/>
          <w:sz w:val="28"/>
          <w:szCs w:val="28"/>
          <w:lang w:val="ro-RO"/>
        </w:rPr>
      </w:pPr>
      <w:r w:rsidRPr="00673BE2">
        <w:rPr>
          <w:rFonts w:ascii="Times New Roman" w:eastAsia="Times New Roman,Bold" w:hAnsi="Times New Roman"/>
          <w:sz w:val="28"/>
          <w:szCs w:val="28"/>
          <w:lang w:val="ro-RO"/>
        </w:rPr>
        <w:t xml:space="preserve">●  </w:t>
      </w:r>
      <w:r w:rsidRPr="00673BE2">
        <w:rPr>
          <w:rFonts w:ascii="Times New Roman" w:eastAsia="Times New Roman" w:hAnsi="Times New Roman"/>
          <w:sz w:val="28"/>
          <w:szCs w:val="28"/>
          <w:lang w:val="ro-RO"/>
        </w:rPr>
        <w:t>în perioada de execuție a investiției pot apărea accidental poluări ale solului prin pierderea de carburanți, uleiuri de la utilajele folosite, se vor lua măsuri de asigurare a substațelor absorbante pe amplasament</w:t>
      </w:r>
    </w:p>
    <w:p w:rsidR="008F5906" w:rsidRPr="00673BE2" w:rsidRDefault="008F5906" w:rsidP="008F5906">
      <w:pPr>
        <w:spacing w:after="0" w:line="240" w:lineRule="auto"/>
        <w:ind w:left="360"/>
        <w:jc w:val="both"/>
        <w:textAlignment w:val="baseline"/>
        <w:rPr>
          <w:rFonts w:ascii="Times New Roman" w:eastAsia="Times New Roman" w:hAnsi="Times New Roman"/>
          <w:sz w:val="28"/>
          <w:szCs w:val="28"/>
          <w:lang w:val="ro-RO"/>
        </w:rPr>
      </w:pPr>
      <w:r w:rsidRPr="00673BE2">
        <w:rPr>
          <w:rFonts w:ascii="Times New Roman" w:eastAsia="Times New Roman,Bold" w:hAnsi="Times New Roman"/>
          <w:sz w:val="28"/>
          <w:szCs w:val="28"/>
          <w:lang w:val="ro-RO"/>
        </w:rPr>
        <w:t>●</w:t>
      </w:r>
      <w:r w:rsidRPr="00673BE2">
        <w:rPr>
          <w:rFonts w:ascii="Times New Roman" w:eastAsia="Times New Roman" w:hAnsi="Times New Roman"/>
          <w:sz w:val="28"/>
          <w:szCs w:val="28"/>
          <w:lang w:val="ro-RO"/>
        </w:rPr>
        <w:t>investitia se va realiza doar in timpul zilei fara a se creea disconfort fonic  populației, cu respectarea programului de odihnă al acesteia;</w:t>
      </w:r>
    </w:p>
    <w:p w:rsidR="008F5906" w:rsidRPr="00673BE2" w:rsidRDefault="008F5906" w:rsidP="008F5906">
      <w:pPr>
        <w:spacing w:after="0" w:line="240" w:lineRule="auto"/>
        <w:ind w:left="360"/>
        <w:jc w:val="both"/>
        <w:textAlignment w:val="baseline"/>
        <w:rPr>
          <w:rFonts w:ascii="Times New Roman" w:eastAsia="Times New Roman" w:hAnsi="Times New Roman"/>
          <w:sz w:val="28"/>
          <w:szCs w:val="28"/>
          <w:lang w:val="ro-RO"/>
        </w:rPr>
      </w:pPr>
      <w:r w:rsidRPr="00673BE2">
        <w:rPr>
          <w:rFonts w:ascii="Times New Roman" w:eastAsia="Times New Roman,Bold" w:hAnsi="Times New Roman"/>
          <w:sz w:val="28"/>
          <w:szCs w:val="28"/>
          <w:lang w:val="ro-RO"/>
        </w:rPr>
        <w:t>●</w:t>
      </w:r>
      <w:r w:rsidRPr="00673BE2">
        <w:rPr>
          <w:rFonts w:ascii="Times New Roman" w:eastAsia="Times New Roman" w:hAnsi="Times New Roman"/>
          <w:sz w:val="28"/>
          <w:szCs w:val="28"/>
          <w:lang w:val="ro-RO"/>
        </w:rPr>
        <w:t>gospodărirea deșeurilor rezultate pe amplasament:</w:t>
      </w:r>
    </w:p>
    <w:p w:rsidR="008F5906" w:rsidRPr="00673BE2" w:rsidRDefault="008F5906" w:rsidP="008F5906">
      <w:pPr>
        <w:pStyle w:val="ListParagraph"/>
        <w:numPr>
          <w:ilvl w:val="0"/>
          <w:numId w:val="10"/>
        </w:numPr>
        <w:spacing w:after="0" w:line="240" w:lineRule="auto"/>
        <w:ind w:left="786"/>
        <w:jc w:val="both"/>
        <w:textAlignment w:val="baseline"/>
        <w:rPr>
          <w:rFonts w:ascii="Times New Roman" w:eastAsia="Times New Roman" w:hAnsi="Times New Roman"/>
          <w:sz w:val="28"/>
          <w:szCs w:val="28"/>
          <w:lang w:val="ro-RO"/>
        </w:rPr>
      </w:pPr>
      <w:r w:rsidRPr="00673BE2">
        <w:rPr>
          <w:rFonts w:ascii="Times New Roman" w:eastAsia="Times New Roman" w:hAnsi="Times New Roman"/>
          <w:sz w:val="28"/>
          <w:szCs w:val="28"/>
          <w:lang w:val="ro-RO"/>
        </w:rPr>
        <w:t>deșeurile din construcții și deșeurile menajere rezultate la implementarea proiectului se vor colecta selectiv, vor fi îndepărtate de pe amplasament și eliminate prin firme autorizate;</w:t>
      </w:r>
    </w:p>
    <w:p w:rsidR="008F5906" w:rsidRPr="00673BE2" w:rsidRDefault="008F5906" w:rsidP="008F5906">
      <w:pPr>
        <w:pStyle w:val="ListParagraph"/>
        <w:numPr>
          <w:ilvl w:val="0"/>
          <w:numId w:val="10"/>
        </w:numPr>
        <w:spacing w:after="0" w:line="240" w:lineRule="auto"/>
        <w:ind w:left="786"/>
        <w:jc w:val="both"/>
        <w:textAlignment w:val="baseline"/>
        <w:rPr>
          <w:rFonts w:ascii="Times New Roman" w:eastAsia="Times New Roman" w:hAnsi="Times New Roman"/>
          <w:sz w:val="28"/>
          <w:szCs w:val="28"/>
          <w:lang w:val="ro-RO"/>
        </w:rPr>
      </w:pPr>
      <w:r w:rsidRPr="00673BE2">
        <w:rPr>
          <w:rFonts w:ascii="Times New Roman" w:eastAsia="Times New Roman" w:hAnsi="Times New Roman"/>
          <w:sz w:val="28"/>
          <w:szCs w:val="28"/>
          <w:lang w:val="ro-RO"/>
        </w:rPr>
        <w:t>la faza de funcționare dejecțiile animaliere se vor stoca temporar pe platformă până la transformarea lor în îngrășământ;</w:t>
      </w:r>
    </w:p>
    <w:p w:rsidR="008F5906" w:rsidRPr="00673BE2" w:rsidRDefault="008F5906" w:rsidP="008F5906">
      <w:pPr>
        <w:pStyle w:val="ListParagraph"/>
        <w:numPr>
          <w:ilvl w:val="0"/>
          <w:numId w:val="10"/>
        </w:numPr>
        <w:spacing w:after="0" w:line="240" w:lineRule="auto"/>
        <w:ind w:left="786"/>
        <w:jc w:val="both"/>
        <w:textAlignment w:val="baseline"/>
        <w:rPr>
          <w:rFonts w:ascii="Times New Roman" w:eastAsia="Times New Roman" w:hAnsi="Times New Roman"/>
          <w:sz w:val="28"/>
          <w:szCs w:val="28"/>
          <w:lang w:val="ro-RO"/>
        </w:rPr>
      </w:pPr>
      <w:r w:rsidRPr="00673BE2">
        <w:rPr>
          <w:rFonts w:ascii="Times New Roman" w:eastAsia="Times New Roman" w:hAnsi="Times New Roman"/>
          <w:sz w:val="28"/>
          <w:szCs w:val="28"/>
          <w:lang w:val="ro-RO"/>
        </w:rPr>
        <w:t>suprafața platformei va fi inspectată cel puțin o dată pe an, când este goală, pentru remedierea unor eventuale deteriorări ale betonului;</w:t>
      </w:r>
    </w:p>
    <w:p w:rsidR="008F5906" w:rsidRPr="00673BE2" w:rsidRDefault="008F5906" w:rsidP="008F5906">
      <w:pPr>
        <w:spacing w:after="0" w:line="240" w:lineRule="auto"/>
        <w:ind w:left="360"/>
        <w:jc w:val="both"/>
        <w:textAlignment w:val="baseline"/>
        <w:rPr>
          <w:rFonts w:ascii="Times New Roman" w:eastAsia="Times New Roman" w:hAnsi="Times New Roman"/>
          <w:sz w:val="28"/>
          <w:szCs w:val="28"/>
          <w:lang w:val="ro-RO"/>
        </w:rPr>
      </w:pPr>
      <w:r w:rsidRPr="00673BE2">
        <w:rPr>
          <w:rFonts w:ascii="Times New Roman" w:eastAsia="Times New Roman,Bold" w:hAnsi="Times New Roman"/>
          <w:sz w:val="28"/>
          <w:szCs w:val="28"/>
          <w:lang w:val="ro-RO"/>
        </w:rPr>
        <w:t xml:space="preserve">● </w:t>
      </w:r>
      <w:r w:rsidRPr="00673BE2">
        <w:rPr>
          <w:rFonts w:ascii="Times New Roman" w:eastAsia="Times New Roman" w:hAnsi="Times New Roman"/>
          <w:sz w:val="28"/>
          <w:szCs w:val="28"/>
          <w:lang w:val="ro-RO"/>
        </w:rPr>
        <w:t>după perioada de stabilizare, gunoiul de grajd stocat pe platformă va fi folosit ca  fertilizant pe terenurile agricole, sub control agrotehnic, cu respectarea prevederilor „Codului de bune practici agricole pentru protecţia apelor împotriva poluării cu nitraţi din surse agricole” aprobat prin Ordinul comun al MMGA nr.1182/2005 şi MAPDR nr.1270/2005 şi a „Codului de bune practici în fermă” aprobat prin Ordinul MMGA nr.1234/2006</w:t>
      </w:r>
    </w:p>
    <w:p w:rsidR="008F5906" w:rsidRPr="00673BE2" w:rsidRDefault="008F5906" w:rsidP="008F5906">
      <w:pPr>
        <w:spacing w:after="0" w:line="240" w:lineRule="auto"/>
        <w:ind w:left="360"/>
        <w:jc w:val="both"/>
        <w:textAlignment w:val="baseline"/>
        <w:rPr>
          <w:rFonts w:ascii="Times New Roman" w:eastAsia="Times New Roman" w:hAnsi="Times New Roman"/>
          <w:sz w:val="28"/>
          <w:szCs w:val="28"/>
          <w:lang w:val="ro-RO"/>
        </w:rPr>
      </w:pPr>
      <w:r w:rsidRPr="00673BE2">
        <w:rPr>
          <w:rFonts w:ascii="Times New Roman" w:eastAsia="Times New Roman,Bold" w:hAnsi="Times New Roman"/>
          <w:sz w:val="28"/>
          <w:szCs w:val="28"/>
          <w:lang w:val="ro-RO"/>
        </w:rPr>
        <w:t xml:space="preserve">● </w:t>
      </w:r>
      <w:r w:rsidRPr="00673BE2">
        <w:rPr>
          <w:rFonts w:ascii="Times New Roman" w:eastAsia="Times New Roman" w:hAnsi="Times New Roman"/>
          <w:sz w:val="28"/>
          <w:szCs w:val="28"/>
          <w:lang w:val="ro-RO"/>
        </w:rPr>
        <w:t>se interzice depozitarea pe platformă a deșeurilor menajere</w:t>
      </w:r>
    </w:p>
    <w:p w:rsidR="008F5906" w:rsidRPr="00673BE2" w:rsidRDefault="008F5906" w:rsidP="008F5906">
      <w:pPr>
        <w:widowControl w:val="0"/>
        <w:spacing w:after="0" w:line="240" w:lineRule="auto"/>
        <w:ind w:left="360"/>
        <w:jc w:val="both"/>
        <w:rPr>
          <w:rFonts w:ascii="Times New Roman" w:eastAsia="Times New Roman" w:hAnsi="Times New Roman"/>
          <w:bCs/>
          <w:snapToGrid w:val="0"/>
          <w:color w:val="000000"/>
          <w:sz w:val="28"/>
          <w:szCs w:val="28"/>
          <w:lang w:val="ro-RO"/>
        </w:rPr>
      </w:pPr>
      <w:r w:rsidRPr="00673BE2">
        <w:rPr>
          <w:rFonts w:ascii="Times New Roman" w:eastAsia="Times New Roman,Bold" w:hAnsi="Times New Roman"/>
          <w:sz w:val="28"/>
          <w:szCs w:val="28"/>
          <w:lang w:val="ro-RO"/>
        </w:rPr>
        <w:t>●</w:t>
      </w:r>
      <w:r w:rsidRPr="00673BE2">
        <w:rPr>
          <w:rFonts w:ascii="Times New Roman" w:eastAsia="Times New Roman" w:hAnsi="Times New Roman"/>
          <w:bCs/>
          <w:snapToGrid w:val="0"/>
          <w:color w:val="000000"/>
          <w:sz w:val="24"/>
          <w:szCs w:val="20"/>
          <w:lang w:val="ro-RO"/>
        </w:rPr>
        <w:t xml:space="preserve"> </w:t>
      </w:r>
      <w:r w:rsidRPr="00673BE2">
        <w:rPr>
          <w:rFonts w:ascii="Times New Roman" w:eastAsia="Times New Roman" w:hAnsi="Times New Roman"/>
          <w:bCs/>
          <w:snapToGrid w:val="0"/>
          <w:color w:val="000000"/>
          <w:sz w:val="28"/>
          <w:szCs w:val="28"/>
          <w:lang w:val="ro-RO"/>
        </w:rPr>
        <w:t xml:space="preserve">se vor lua toate măsurile necesare evitării poluării factorilor abiotici (apei, aerului, solului şi subsolului) şi biotici (florei şi faunei), precum şi pentru reducerea impactului generat de proiect asupra biodiversităţii; </w:t>
      </w:r>
    </w:p>
    <w:p w:rsidR="008F5906" w:rsidRPr="00673BE2" w:rsidRDefault="008F5906" w:rsidP="008F5906">
      <w:pPr>
        <w:widowControl w:val="0"/>
        <w:spacing w:after="0" w:line="240" w:lineRule="auto"/>
        <w:ind w:left="360"/>
        <w:jc w:val="both"/>
        <w:rPr>
          <w:rFonts w:ascii="Times New Roman" w:eastAsia="Times New Roman" w:hAnsi="Times New Roman"/>
          <w:bCs/>
          <w:snapToGrid w:val="0"/>
          <w:color w:val="000000"/>
          <w:sz w:val="28"/>
          <w:szCs w:val="28"/>
          <w:lang w:val="ro-RO"/>
        </w:rPr>
      </w:pPr>
      <w:r w:rsidRPr="00673BE2">
        <w:rPr>
          <w:rFonts w:ascii="Times New Roman" w:eastAsia="Times New Roman,Bold" w:hAnsi="Times New Roman"/>
          <w:sz w:val="28"/>
          <w:szCs w:val="28"/>
          <w:lang w:val="ro-RO"/>
        </w:rPr>
        <w:t>●</w:t>
      </w:r>
      <w:r w:rsidRPr="00673BE2">
        <w:rPr>
          <w:rFonts w:ascii="Times New Roman" w:eastAsia="Times New Roman" w:hAnsi="Times New Roman"/>
          <w:bCs/>
          <w:snapToGrid w:val="0"/>
          <w:color w:val="000000"/>
          <w:sz w:val="28"/>
          <w:szCs w:val="28"/>
          <w:lang w:val="ro-RO"/>
        </w:rPr>
        <w:t xml:space="preserve"> </w:t>
      </w:r>
      <w:r w:rsidRPr="00673BE2">
        <w:rPr>
          <w:rFonts w:ascii="Times New Roman" w:eastAsia="Times New Roman" w:hAnsi="Times New Roman"/>
          <w:bCs/>
          <w:snapToGrid w:val="0"/>
          <w:color w:val="000000"/>
          <w:sz w:val="28"/>
          <w:szCs w:val="28"/>
          <w:lang w:val="ro-RO"/>
        </w:rPr>
        <w:tab/>
        <w:t xml:space="preserve"> se vor folosi utilaje şi mijloace de transport cu motoare performante, cu consumuri de carburanţi cât mai mici pe unitatea de putere şi cu control cât mai restrictiv al emisiilor de poluanţi în gazele de eşapament,  precum şi întreţinerea şi exploatarea corespunzătoare a acestora conform regulamentelor de operare, respectarea instrucţiunilor de siguranţa şi protecţia muncii;                                                                                                                  </w:t>
      </w:r>
    </w:p>
    <w:p w:rsidR="008F5906" w:rsidRPr="00673BE2" w:rsidRDefault="008F5906" w:rsidP="008F5906">
      <w:pPr>
        <w:widowControl w:val="0"/>
        <w:spacing w:after="0" w:line="240" w:lineRule="auto"/>
        <w:ind w:left="360"/>
        <w:jc w:val="both"/>
        <w:rPr>
          <w:rFonts w:ascii="Times New Roman" w:eastAsia="Times New Roman" w:hAnsi="Times New Roman"/>
          <w:bCs/>
          <w:snapToGrid w:val="0"/>
          <w:color w:val="000000"/>
          <w:sz w:val="28"/>
          <w:szCs w:val="28"/>
          <w:lang w:val="ro-RO"/>
        </w:rPr>
      </w:pPr>
      <w:r w:rsidRPr="00673BE2">
        <w:rPr>
          <w:rFonts w:ascii="Times New Roman" w:eastAsia="Times New Roman,Bold" w:hAnsi="Times New Roman"/>
          <w:sz w:val="28"/>
          <w:szCs w:val="28"/>
          <w:lang w:val="ro-RO"/>
        </w:rPr>
        <w:t>●</w:t>
      </w:r>
      <w:r w:rsidRPr="00673BE2">
        <w:rPr>
          <w:rFonts w:ascii="Times New Roman" w:eastAsia="Times New Roman" w:hAnsi="Times New Roman"/>
          <w:bCs/>
          <w:snapToGrid w:val="0"/>
          <w:color w:val="000000"/>
          <w:sz w:val="28"/>
          <w:szCs w:val="28"/>
          <w:lang w:val="ro-RO"/>
        </w:rPr>
        <w:t xml:space="preserve"> este interzisă tăierea oricăror specii de arbori şi arbuşti din zona proiectului;  </w:t>
      </w:r>
    </w:p>
    <w:p w:rsidR="008F5906" w:rsidRPr="00673BE2" w:rsidRDefault="008F5906" w:rsidP="008F5906">
      <w:pPr>
        <w:widowControl w:val="0"/>
        <w:spacing w:after="0" w:line="240" w:lineRule="auto"/>
        <w:ind w:left="360"/>
        <w:jc w:val="both"/>
        <w:rPr>
          <w:rFonts w:ascii="Times New Roman" w:eastAsia="Times New Roman" w:hAnsi="Times New Roman"/>
          <w:bCs/>
          <w:snapToGrid w:val="0"/>
          <w:color w:val="000000"/>
          <w:sz w:val="28"/>
          <w:szCs w:val="28"/>
          <w:lang w:val="ro-RO"/>
        </w:rPr>
      </w:pPr>
      <w:r w:rsidRPr="00673BE2">
        <w:rPr>
          <w:rFonts w:ascii="Times New Roman" w:eastAsia="Times New Roman,Bold" w:hAnsi="Times New Roman"/>
          <w:sz w:val="28"/>
          <w:szCs w:val="28"/>
          <w:lang w:val="ro-RO"/>
        </w:rPr>
        <w:t>●</w:t>
      </w:r>
      <w:r w:rsidRPr="00673BE2">
        <w:rPr>
          <w:rFonts w:ascii="Times New Roman" w:eastAsia="Times New Roman" w:hAnsi="Times New Roman"/>
          <w:bCs/>
          <w:snapToGrid w:val="0"/>
          <w:color w:val="000000"/>
          <w:sz w:val="28"/>
          <w:szCs w:val="28"/>
          <w:lang w:val="ro-RO"/>
        </w:rPr>
        <w:t xml:space="preserve"> în cazul prezenţei pe amplasamentul proiectului a unor specii de amfibieni aceştia vor fi relocaţi, amonte de perimetrul de implementare al proiectului;        </w:t>
      </w:r>
    </w:p>
    <w:p w:rsidR="008F5906" w:rsidRPr="00673BE2" w:rsidRDefault="008F5906" w:rsidP="008F5906">
      <w:pPr>
        <w:widowControl w:val="0"/>
        <w:spacing w:after="0" w:line="240" w:lineRule="auto"/>
        <w:ind w:left="360"/>
        <w:jc w:val="both"/>
        <w:rPr>
          <w:rFonts w:ascii="Times New Roman" w:eastAsia="Times New Roman" w:hAnsi="Times New Roman"/>
          <w:bCs/>
          <w:snapToGrid w:val="0"/>
          <w:color w:val="000000"/>
          <w:sz w:val="28"/>
          <w:szCs w:val="28"/>
          <w:lang w:val="ro-RO"/>
        </w:rPr>
      </w:pPr>
      <w:r w:rsidRPr="00673BE2">
        <w:rPr>
          <w:rFonts w:ascii="Times New Roman" w:eastAsia="Times New Roman,Bold" w:hAnsi="Times New Roman"/>
          <w:sz w:val="28"/>
          <w:szCs w:val="28"/>
          <w:lang w:val="ro-RO"/>
        </w:rPr>
        <w:lastRenderedPageBreak/>
        <w:t>●</w:t>
      </w:r>
      <w:r w:rsidRPr="00673BE2">
        <w:rPr>
          <w:rFonts w:ascii="Times New Roman" w:eastAsia="Times New Roman" w:hAnsi="Times New Roman"/>
          <w:bCs/>
          <w:snapToGrid w:val="0"/>
          <w:color w:val="000000"/>
          <w:sz w:val="28"/>
          <w:szCs w:val="28"/>
          <w:lang w:val="ro-RO"/>
        </w:rPr>
        <w:t xml:space="preserve"> depozitarea deşeurilor de orice fel în cursurile de apă sau abandonarea acestora în ariile naturale protejate este strict interzisă;</w:t>
      </w:r>
    </w:p>
    <w:p w:rsidR="008F5906" w:rsidRPr="00673BE2" w:rsidRDefault="008F5906" w:rsidP="008F5906">
      <w:pPr>
        <w:widowControl w:val="0"/>
        <w:spacing w:after="0" w:line="240" w:lineRule="auto"/>
        <w:ind w:left="360"/>
        <w:jc w:val="both"/>
        <w:rPr>
          <w:rFonts w:ascii="Times New Roman" w:eastAsia="Times New Roman" w:hAnsi="Times New Roman"/>
          <w:bCs/>
          <w:snapToGrid w:val="0"/>
          <w:color w:val="000000"/>
          <w:sz w:val="28"/>
          <w:szCs w:val="28"/>
          <w:lang w:val="ro-RO"/>
        </w:rPr>
      </w:pPr>
      <w:r w:rsidRPr="00673BE2">
        <w:rPr>
          <w:rFonts w:ascii="Times New Roman" w:eastAsia="Times New Roman,Bold" w:hAnsi="Times New Roman"/>
          <w:sz w:val="28"/>
          <w:szCs w:val="28"/>
          <w:lang w:val="ro-RO"/>
        </w:rPr>
        <w:t>●</w:t>
      </w:r>
      <w:r w:rsidRPr="00673BE2">
        <w:rPr>
          <w:rFonts w:ascii="Times New Roman" w:eastAsia="Times New Roman" w:hAnsi="Times New Roman"/>
          <w:bCs/>
          <w:snapToGrid w:val="0"/>
          <w:color w:val="000000"/>
          <w:sz w:val="28"/>
          <w:szCs w:val="28"/>
          <w:lang w:val="ro-RO"/>
        </w:rPr>
        <w:t xml:space="preserve"> la finalizarea lucrărilor, se vor îndepărta toate materialele nefolosite de pe suprafaţa ariei naturale protejate, se vor realiza lucrările necesare pentru refacerea zonelor deteriorate şi redarea funcţionalităţii iniţiale a suprafeţelor afectate sau ocupate temporar; </w:t>
      </w:r>
    </w:p>
    <w:p w:rsidR="008F5906" w:rsidRPr="00673BE2" w:rsidRDefault="008F5906" w:rsidP="008F5906">
      <w:pPr>
        <w:widowControl w:val="0"/>
        <w:spacing w:after="0" w:line="240" w:lineRule="auto"/>
        <w:ind w:left="360"/>
        <w:jc w:val="both"/>
        <w:rPr>
          <w:rFonts w:ascii="Times New Roman" w:eastAsia="Times New Roman" w:hAnsi="Times New Roman"/>
          <w:bCs/>
          <w:snapToGrid w:val="0"/>
          <w:color w:val="000000"/>
          <w:sz w:val="28"/>
          <w:szCs w:val="28"/>
          <w:lang w:val="ro-RO"/>
        </w:rPr>
      </w:pPr>
      <w:r w:rsidRPr="00673BE2">
        <w:rPr>
          <w:rFonts w:ascii="Times New Roman" w:eastAsia="Times New Roman,Bold" w:hAnsi="Times New Roman"/>
          <w:sz w:val="28"/>
          <w:szCs w:val="28"/>
          <w:lang w:val="ro-RO"/>
        </w:rPr>
        <w:t>●</w:t>
      </w:r>
      <w:r w:rsidRPr="00673BE2">
        <w:rPr>
          <w:rFonts w:ascii="Times New Roman" w:eastAsia="Times New Roman" w:hAnsi="Times New Roman"/>
          <w:bCs/>
          <w:snapToGrid w:val="0"/>
          <w:color w:val="000000"/>
          <w:sz w:val="28"/>
          <w:szCs w:val="28"/>
          <w:lang w:val="ro-RO"/>
        </w:rPr>
        <w:t xml:space="preserve">   la implementarea proiectului se va instrui personalul asupra faptului că sunt interzise: </w:t>
      </w:r>
    </w:p>
    <w:p w:rsidR="008F5906" w:rsidRPr="00673BE2" w:rsidRDefault="008F5906" w:rsidP="008F5906">
      <w:pPr>
        <w:pStyle w:val="ListParagraph"/>
        <w:widowControl w:val="0"/>
        <w:numPr>
          <w:ilvl w:val="0"/>
          <w:numId w:val="22"/>
        </w:numPr>
        <w:spacing w:after="0" w:line="240" w:lineRule="auto"/>
        <w:ind w:left="426" w:firstLine="1014"/>
        <w:jc w:val="both"/>
        <w:rPr>
          <w:rFonts w:ascii="Times New Roman" w:eastAsia="Times New Roman" w:hAnsi="Times New Roman"/>
          <w:bCs/>
          <w:snapToGrid w:val="0"/>
          <w:color w:val="000000"/>
          <w:sz w:val="28"/>
          <w:szCs w:val="28"/>
          <w:lang w:val="ro-RO"/>
        </w:rPr>
      </w:pPr>
      <w:r w:rsidRPr="00673BE2">
        <w:rPr>
          <w:rFonts w:ascii="Times New Roman" w:eastAsia="Times New Roman" w:hAnsi="Times New Roman"/>
          <w:bCs/>
          <w:snapToGrid w:val="0"/>
          <w:color w:val="000000"/>
          <w:sz w:val="28"/>
          <w:szCs w:val="28"/>
          <w:lang w:val="ro-RO"/>
        </w:rPr>
        <w:t xml:space="preserve">orice formă de recoltare, capturare, ucidere sau vătămare a exemplarelor aflate în mediul lor natural, în oricare dintre stadiile ciclului lor biologic; </w:t>
      </w:r>
    </w:p>
    <w:p w:rsidR="008F5906" w:rsidRPr="00673BE2" w:rsidRDefault="008F5906" w:rsidP="008F5906">
      <w:pPr>
        <w:pStyle w:val="ListParagraph"/>
        <w:widowControl w:val="0"/>
        <w:numPr>
          <w:ilvl w:val="0"/>
          <w:numId w:val="22"/>
        </w:numPr>
        <w:spacing w:after="0" w:line="240" w:lineRule="auto"/>
        <w:ind w:left="426" w:firstLine="1134"/>
        <w:jc w:val="both"/>
        <w:rPr>
          <w:rFonts w:ascii="Times New Roman" w:eastAsia="Times New Roman" w:hAnsi="Times New Roman"/>
          <w:bCs/>
          <w:snapToGrid w:val="0"/>
          <w:color w:val="000000"/>
          <w:sz w:val="28"/>
          <w:szCs w:val="28"/>
          <w:lang w:val="ro-RO"/>
        </w:rPr>
      </w:pPr>
      <w:r w:rsidRPr="00673BE2">
        <w:rPr>
          <w:rFonts w:ascii="Times New Roman" w:eastAsia="Times New Roman" w:hAnsi="Times New Roman"/>
          <w:bCs/>
          <w:snapToGrid w:val="0"/>
          <w:color w:val="000000"/>
          <w:sz w:val="28"/>
          <w:szCs w:val="28"/>
          <w:lang w:val="ro-RO"/>
        </w:rPr>
        <w:t xml:space="preserve">deteriorarea și/sau distrugerea locurilor de reproducere ori de odihnă a păsărilor sălbatice, uciderea sau capturarea intenționată a păsărilor sălbatice, indiferent de metoda utilizată; </w:t>
      </w:r>
    </w:p>
    <w:p w:rsidR="008F5906" w:rsidRPr="00673BE2" w:rsidRDefault="008F5906" w:rsidP="008F5906">
      <w:pPr>
        <w:pStyle w:val="ListParagraph"/>
        <w:widowControl w:val="0"/>
        <w:numPr>
          <w:ilvl w:val="0"/>
          <w:numId w:val="22"/>
        </w:numPr>
        <w:spacing w:after="0" w:line="240" w:lineRule="auto"/>
        <w:ind w:left="426" w:firstLine="1014"/>
        <w:jc w:val="both"/>
        <w:rPr>
          <w:rFonts w:ascii="Times New Roman" w:eastAsia="Times New Roman" w:hAnsi="Times New Roman"/>
          <w:bCs/>
          <w:snapToGrid w:val="0"/>
          <w:color w:val="000000"/>
          <w:sz w:val="28"/>
          <w:szCs w:val="28"/>
          <w:lang w:val="ro-RO"/>
        </w:rPr>
      </w:pPr>
      <w:r w:rsidRPr="00673BE2">
        <w:rPr>
          <w:rFonts w:ascii="Times New Roman" w:eastAsia="Times New Roman" w:hAnsi="Times New Roman"/>
          <w:bCs/>
          <w:snapToGrid w:val="0"/>
          <w:color w:val="000000"/>
          <w:sz w:val="28"/>
          <w:szCs w:val="28"/>
          <w:lang w:val="ro-RO"/>
        </w:rPr>
        <w:t>este interzisă perturbarea intenționată în special în cursul perioadelor de reproducere, de creștere și migrație;</w:t>
      </w:r>
    </w:p>
    <w:p w:rsidR="008F5906" w:rsidRPr="00673BE2" w:rsidRDefault="008F5906" w:rsidP="008F5906">
      <w:pPr>
        <w:pStyle w:val="ListParagraph"/>
        <w:widowControl w:val="0"/>
        <w:numPr>
          <w:ilvl w:val="0"/>
          <w:numId w:val="22"/>
        </w:numPr>
        <w:spacing w:after="0" w:line="240" w:lineRule="auto"/>
        <w:jc w:val="both"/>
        <w:rPr>
          <w:rFonts w:ascii="Times New Roman" w:eastAsia="Times New Roman" w:hAnsi="Times New Roman"/>
          <w:bCs/>
          <w:snapToGrid w:val="0"/>
          <w:color w:val="000000"/>
          <w:sz w:val="28"/>
          <w:szCs w:val="28"/>
          <w:lang w:val="ro-RO"/>
        </w:rPr>
      </w:pPr>
      <w:r w:rsidRPr="00673BE2">
        <w:rPr>
          <w:rFonts w:ascii="Times New Roman" w:eastAsia="Times New Roman" w:hAnsi="Times New Roman"/>
          <w:bCs/>
          <w:snapToGrid w:val="0"/>
          <w:color w:val="000000"/>
          <w:sz w:val="28"/>
          <w:szCs w:val="28"/>
          <w:lang w:val="ro-RO"/>
        </w:rPr>
        <w:t xml:space="preserve"> deținerea exemplarelor din speciile pentru care sunt interzise vânarea și capturarea;</w:t>
      </w:r>
    </w:p>
    <w:p w:rsidR="008F5906" w:rsidRPr="00673BE2" w:rsidRDefault="008F5906" w:rsidP="008F5906">
      <w:pPr>
        <w:pStyle w:val="ListParagraph"/>
        <w:widowControl w:val="0"/>
        <w:numPr>
          <w:ilvl w:val="0"/>
          <w:numId w:val="22"/>
        </w:numPr>
        <w:spacing w:after="0" w:line="240" w:lineRule="auto"/>
        <w:ind w:left="426" w:firstLine="1014"/>
        <w:jc w:val="both"/>
        <w:rPr>
          <w:rFonts w:ascii="Times New Roman" w:eastAsia="Times New Roman" w:hAnsi="Times New Roman"/>
          <w:bCs/>
          <w:snapToGrid w:val="0"/>
          <w:color w:val="000000"/>
          <w:sz w:val="28"/>
          <w:szCs w:val="28"/>
          <w:lang w:val="ro-RO"/>
        </w:rPr>
      </w:pPr>
      <w:r w:rsidRPr="00673BE2">
        <w:rPr>
          <w:rFonts w:ascii="Times New Roman" w:eastAsia="Times New Roman" w:hAnsi="Times New Roman"/>
          <w:bCs/>
          <w:snapToGrid w:val="0"/>
          <w:color w:val="000000"/>
          <w:sz w:val="28"/>
          <w:szCs w:val="28"/>
          <w:lang w:val="ro-RO"/>
        </w:rPr>
        <w:t>comercializarea, deținerea și/sau transportul în scopul comercializării acestora în stare vie ori moartă sau a oricăror părți ori produse provenite de la acestea, ușor de identificat;</w:t>
      </w:r>
    </w:p>
    <w:p w:rsidR="008F5906" w:rsidRPr="00673BE2" w:rsidRDefault="008F5906" w:rsidP="008F5906">
      <w:pPr>
        <w:pStyle w:val="ListParagraph"/>
        <w:widowControl w:val="0"/>
        <w:numPr>
          <w:ilvl w:val="0"/>
          <w:numId w:val="22"/>
        </w:numPr>
        <w:spacing w:after="0" w:line="240" w:lineRule="auto"/>
        <w:ind w:left="284" w:firstLine="1156"/>
        <w:jc w:val="both"/>
        <w:rPr>
          <w:rFonts w:ascii="Times New Roman" w:eastAsia="Times New Roman" w:hAnsi="Times New Roman"/>
          <w:bCs/>
          <w:snapToGrid w:val="0"/>
          <w:color w:val="000000"/>
          <w:sz w:val="28"/>
          <w:szCs w:val="28"/>
          <w:lang w:val="ro-RO"/>
        </w:rPr>
      </w:pPr>
      <w:r w:rsidRPr="00673BE2">
        <w:rPr>
          <w:rFonts w:ascii="Times New Roman" w:eastAsia="Times New Roman" w:hAnsi="Times New Roman"/>
          <w:bCs/>
          <w:snapToGrid w:val="0"/>
          <w:color w:val="000000"/>
          <w:sz w:val="28"/>
          <w:szCs w:val="28"/>
          <w:lang w:val="ro-RO"/>
        </w:rPr>
        <w:t>introducerea în zona limitrofă ariei protejate a mijloacelor mecanizate care să pună în pericol speciile protejate.</w:t>
      </w:r>
    </w:p>
    <w:p w:rsidR="006C7F8F" w:rsidRPr="00673BE2" w:rsidRDefault="006C7F8F" w:rsidP="006C7F8F">
      <w:pPr>
        <w:pStyle w:val="ListParagraph"/>
        <w:spacing w:after="0" w:line="240" w:lineRule="auto"/>
        <w:ind w:left="426"/>
        <w:jc w:val="both"/>
        <w:textAlignment w:val="baseline"/>
        <w:rPr>
          <w:rFonts w:ascii="Times New Roman" w:eastAsia="Times New Roman" w:hAnsi="Times New Roman"/>
          <w:sz w:val="28"/>
          <w:szCs w:val="28"/>
          <w:lang w:val="ro-RO"/>
        </w:rPr>
      </w:pPr>
    </w:p>
    <w:p w:rsidR="007031E4" w:rsidRPr="00673BE2" w:rsidRDefault="006C7F8F" w:rsidP="006C7F8F">
      <w:pPr>
        <w:pStyle w:val="ListParagraph"/>
        <w:autoSpaceDE w:val="0"/>
        <w:autoSpaceDN w:val="0"/>
        <w:adjustRightInd w:val="0"/>
        <w:spacing w:after="0" w:line="240" w:lineRule="auto"/>
        <w:ind w:left="426" w:firstLine="282"/>
        <w:jc w:val="both"/>
        <w:textAlignment w:val="baseline"/>
        <w:rPr>
          <w:rFonts w:ascii="Times New Roman" w:hAnsi="Times New Roman"/>
          <w:sz w:val="28"/>
          <w:szCs w:val="28"/>
          <w:lang w:val="ro-RO"/>
        </w:rPr>
      </w:pPr>
      <w:r w:rsidRPr="00673BE2">
        <w:rPr>
          <w:rFonts w:ascii="Times New Roman" w:eastAsia="Times New Roman" w:hAnsi="Times New Roman"/>
          <w:sz w:val="28"/>
          <w:szCs w:val="28"/>
          <w:lang w:val="ro-RO"/>
        </w:rPr>
        <w:t>L</w:t>
      </w:r>
      <w:r w:rsidR="00CC24CA" w:rsidRPr="00673BE2">
        <w:rPr>
          <w:rFonts w:ascii="Times New Roman" w:eastAsia="Times New Roman" w:hAnsi="Times New Roman"/>
          <w:sz w:val="28"/>
          <w:szCs w:val="28"/>
          <w:lang w:val="ro-RO"/>
        </w:rPr>
        <w:t xml:space="preserve">a finalizarea </w:t>
      </w:r>
      <w:r w:rsidR="00DB2C8E" w:rsidRPr="00673BE2">
        <w:rPr>
          <w:rFonts w:ascii="Times New Roman" w:eastAsia="Times New Roman" w:hAnsi="Times New Roman"/>
          <w:sz w:val="28"/>
          <w:szCs w:val="28"/>
          <w:lang w:val="ro-RO"/>
        </w:rPr>
        <w:t>investiț</w:t>
      </w:r>
      <w:r w:rsidRPr="00673BE2">
        <w:rPr>
          <w:rFonts w:ascii="Times New Roman" w:eastAsia="Times New Roman" w:hAnsi="Times New Roman"/>
          <w:sz w:val="28"/>
          <w:szCs w:val="28"/>
          <w:lang w:val="ro-RO"/>
        </w:rPr>
        <w:t>iei</w:t>
      </w:r>
      <w:r w:rsidR="00CC24CA" w:rsidRPr="00673BE2">
        <w:rPr>
          <w:rFonts w:ascii="Times New Roman" w:eastAsia="Times New Roman" w:hAnsi="Times New Roman"/>
          <w:sz w:val="28"/>
          <w:szCs w:val="28"/>
          <w:lang w:val="ro-RO"/>
        </w:rPr>
        <w:t xml:space="preserve"> va fi notificat</w:t>
      </w:r>
      <w:r w:rsidR="00DB2C8E" w:rsidRPr="00673BE2">
        <w:rPr>
          <w:rFonts w:ascii="Times New Roman" w:eastAsia="Times New Roman" w:hAnsi="Times New Roman"/>
          <w:sz w:val="28"/>
          <w:szCs w:val="28"/>
          <w:lang w:val="ro-RO"/>
        </w:rPr>
        <w:t>ă</w:t>
      </w:r>
      <w:r w:rsidRPr="00673BE2">
        <w:rPr>
          <w:rFonts w:ascii="Times New Roman" w:eastAsia="Times New Roman" w:hAnsi="Times New Roman"/>
          <w:sz w:val="28"/>
          <w:szCs w:val="28"/>
          <w:lang w:val="ro-RO"/>
        </w:rPr>
        <w:t xml:space="preserve"> APM</w:t>
      </w:r>
      <w:r w:rsidR="00CC24CA" w:rsidRPr="00673BE2">
        <w:rPr>
          <w:rFonts w:ascii="Times New Roman" w:eastAsia="Times New Roman" w:hAnsi="Times New Roman"/>
          <w:sz w:val="28"/>
          <w:szCs w:val="28"/>
          <w:lang w:val="ro-RO"/>
        </w:rPr>
        <w:t xml:space="preserve"> Mehedin</w:t>
      </w:r>
      <w:r w:rsidR="00DB2C8E" w:rsidRPr="00673BE2">
        <w:rPr>
          <w:rFonts w:ascii="Times New Roman" w:eastAsia="Times New Roman" w:hAnsi="Times New Roman"/>
          <w:sz w:val="28"/>
          <w:szCs w:val="28"/>
          <w:lang w:val="ro-RO"/>
        </w:rPr>
        <w:t>ți, î</w:t>
      </w:r>
      <w:r w:rsidR="00CC24CA" w:rsidRPr="00673BE2">
        <w:rPr>
          <w:rFonts w:ascii="Times New Roman" w:eastAsia="Times New Roman" w:hAnsi="Times New Roman"/>
          <w:sz w:val="28"/>
          <w:szCs w:val="28"/>
          <w:lang w:val="ro-RO"/>
        </w:rPr>
        <w:t>n vederea verific</w:t>
      </w:r>
      <w:r w:rsidR="00DB2C8E" w:rsidRPr="00673BE2">
        <w:rPr>
          <w:rFonts w:ascii="Times New Roman" w:eastAsia="Times New Roman" w:hAnsi="Times New Roman"/>
          <w:sz w:val="28"/>
          <w:szCs w:val="28"/>
          <w:lang w:val="ro-RO"/>
        </w:rPr>
        <w:t>ă</w:t>
      </w:r>
      <w:r w:rsidR="00CC24CA" w:rsidRPr="00673BE2">
        <w:rPr>
          <w:rFonts w:ascii="Times New Roman" w:eastAsia="Times New Roman" w:hAnsi="Times New Roman"/>
          <w:sz w:val="28"/>
          <w:szCs w:val="28"/>
          <w:lang w:val="ro-RO"/>
        </w:rPr>
        <w:t>rii realiz</w:t>
      </w:r>
      <w:r w:rsidR="00DB2C8E" w:rsidRPr="00673BE2">
        <w:rPr>
          <w:rFonts w:ascii="Times New Roman" w:eastAsia="Times New Roman" w:hAnsi="Times New Roman"/>
          <w:sz w:val="28"/>
          <w:szCs w:val="28"/>
          <w:lang w:val="ro-RO"/>
        </w:rPr>
        <w:t>ă</w:t>
      </w:r>
      <w:r w:rsidR="00CC24CA" w:rsidRPr="00673BE2">
        <w:rPr>
          <w:rFonts w:ascii="Times New Roman" w:eastAsia="Times New Roman" w:hAnsi="Times New Roman"/>
          <w:sz w:val="28"/>
          <w:szCs w:val="28"/>
          <w:lang w:val="ro-RO"/>
        </w:rPr>
        <w:t xml:space="preserve">rii proiectului </w:t>
      </w:r>
      <w:r w:rsidR="00DB2C8E" w:rsidRPr="00673BE2">
        <w:rPr>
          <w:rFonts w:ascii="Times New Roman" w:eastAsia="Times New Roman" w:hAnsi="Times New Roman"/>
          <w:sz w:val="28"/>
          <w:szCs w:val="28"/>
          <w:lang w:val="ro-RO"/>
        </w:rPr>
        <w:t>î</w:t>
      </w:r>
      <w:r w:rsidR="00CC24CA" w:rsidRPr="00673BE2">
        <w:rPr>
          <w:rFonts w:ascii="Times New Roman" w:eastAsia="Times New Roman" w:hAnsi="Times New Roman"/>
          <w:sz w:val="28"/>
          <w:szCs w:val="28"/>
          <w:lang w:val="ro-RO"/>
        </w:rPr>
        <w:t>n conformitate cu cerin</w:t>
      </w:r>
      <w:r w:rsidR="00DB2C8E" w:rsidRPr="00673BE2">
        <w:rPr>
          <w:rFonts w:ascii="Times New Roman" w:eastAsia="Times New Roman" w:hAnsi="Times New Roman"/>
          <w:sz w:val="28"/>
          <w:szCs w:val="28"/>
          <w:lang w:val="ro-RO"/>
        </w:rPr>
        <w:t>ț</w:t>
      </w:r>
      <w:r w:rsidR="00CC24CA" w:rsidRPr="00673BE2">
        <w:rPr>
          <w:rFonts w:ascii="Times New Roman" w:eastAsia="Times New Roman" w:hAnsi="Times New Roman"/>
          <w:sz w:val="28"/>
          <w:szCs w:val="28"/>
          <w:lang w:val="ro-RO"/>
        </w:rPr>
        <w:t xml:space="preserve">ele legale </w:t>
      </w:r>
      <w:r w:rsidR="00DB2C8E" w:rsidRPr="00673BE2">
        <w:rPr>
          <w:rFonts w:ascii="Times New Roman" w:eastAsia="Times New Roman" w:hAnsi="Times New Roman"/>
          <w:sz w:val="28"/>
          <w:szCs w:val="28"/>
          <w:lang w:val="ro-RO"/>
        </w:rPr>
        <w:t>ș</w:t>
      </w:r>
      <w:r w:rsidR="00CC24CA" w:rsidRPr="00673BE2">
        <w:rPr>
          <w:rFonts w:ascii="Times New Roman" w:eastAsia="Times New Roman" w:hAnsi="Times New Roman"/>
          <w:sz w:val="28"/>
          <w:szCs w:val="28"/>
          <w:lang w:val="ro-RO"/>
        </w:rPr>
        <w:t>i cu condi</w:t>
      </w:r>
      <w:r w:rsidR="00DB2C8E" w:rsidRPr="00673BE2">
        <w:rPr>
          <w:rFonts w:ascii="Times New Roman" w:eastAsia="Times New Roman" w:hAnsi="Times New Roman"/>
          <w:sz w:val="28"/>
          <w:szCs w:val="28"/>
          <w:lang w:val="ro-RO"/>
        </w:rPr>
        <w:t>țiile din prezentul act și î</w:t>
      </w:r>
      <w:r w:rsidR="00CC24CA" w:rsidRPr="00673BE2">
        <w:rPr>
          <w:rFonts w:ascii="Times New Roman" w:eastAsia="Times New Roman" w:hAnsi="Times New Roman"/>
          <w:sz w:val="28"/>
          <w:szCs w:val="28"/>
          <w:lang w:val="ro-RO"/>
        </w:rPr>
        <w:t>ntocmirii procesului verbal de constatare a respect</w:t>
      </w:r>
      <w:r w:rsidR="00DB2C8E" w:rsidRPr="00673BE2">
        <w:rPr>
          <w:rFonts w:ascii="Times New Roman" w:eastAsia="Times New Roman" w:hAnsi="Times New Roman"/>
          <w:sz w:val="28"/>
          <w:szCs w:val="28"/>
          <w:lang w:val="ro-RO"/>
        </w:rPr>
        <w:t>ă</w:t>
      </w:r>
      <w:r w:rsidR="00CC24CA" w:rsidRPr="00673BE2">
        <w:rPr>
          <w:rFonts w:ascii="Times New Roman" w:eastAsia="Times New Roman" w:hAnsi="Times New Roman"/>
          <w:sz w:val="28"/>
          <w:szCs w:val="28"/>
          <w:lang w:val="ro-RO"/>
        </w:rPr>
        <w:t>rii condi</w:t>
      </w:r>
      <w:r w:rsidR="00DB2C8E" w:rsidRPr="00673BE2">
        <w:rPr>
          <w:rFonts w:ascii="Times New Roman" w:eastAsia="Times New Roman" w:hAnsi="Times New Roman"/>
          <w:sz w:val="28"/>
          <w:szCs w:val="28"/>
          <w:lang w:val="ro-RO"/>
        </w:rPr>
        <w:t>ț</w:t>
      </w:r>
      <w:r w:rsidR="00CC24CA" w:rsidRPr="00673BE2">
        <w:rPr>
          <w:rFonts w:ascii="Times New Roman" w:eastAsia="Times New Roman" w:hAnsi="Times New Roman"/>
          <w:sz w:val="28"/>
          <w:szCs w:val="28"/>
          <w:lang w:val="ro-RO"/>
        </w:rPr>
        <w:t>iilor impuse</w:t>
      </w:r>
      <w:r w:rsidRPr="00673BE2">
        <w:rPr>
          <w:rFonts w:ascii="Times New Roman" w:eastAsia="Times New Roman" w:hAnsi="Times New Roman"/>
          <w:sz w:val="28"/>
          <w:szCs w:val="28"/>
          <w:lang w:val="ro-RO"/>
        </w:rPr>
        <w:t>.</w:t>
      </w:r>
    </w:p>
    <w:p w:rsidR="009A60DC" w:rsidRPr="00673BE2" w:rsidRDefault="00770568" w:rsidP="006C7F8F">
      <w:pPr>
        <w:autoSpaceDE w:val="0"/>
        <w:autoSpaceDN w:val="0"/>
        <w:adjustRightInd w:val="0"/>
        <w:spacing w:after="0" w:line="240" w:lineRule="auto"/>
        <w:ind w:left="360"/>
        <w:rPr>
          <w:rFonts w:ascii="Times New Roman" w:eastAsiaTheme="minorHAnsi" w:hAnsi="Times New Roman"/>
          <w:sz w:val="28"/>
          <w:szCs w:val="28"/>
          <w:lang w:val="ro-RO"/>
        </w:rPr>
      </w:pPr>
      <w:r w:rsidRPr="00673BE2">
        <w:rPr>
          <w:rFonts w:ascii="Times New Roman" w:eastAsiaTheme="minorHAnsi" w:hAnsi="Times New Roman"/>
          <w:b/>
          <w:sz w:val="28"/>
          <w:szCs w:val="28"/>
          <w:lang w:val="ro-RO"/>
        </w:rPr>
        <w:t xml:space="preserve"> </w:t>
      </w:r>
      <w:r w:rsidR="006C7F8F" w:rsidRPr="00673BE2">
        <w:rPr>
          <w:rFonts w:ascii="Times New Roman" w:eastAsiaTheme="minorHAnsi" w:hAnsi="Times New Roman"/>
          <w:b/>
          <w:sz w:val="28"/>
          <w:szCs w:val="28"/>
          <w:lang w:val="ro-RO"/>
        </w:rPr>
        <w:tab/>
      </w:r>
      <w:r w:rsidR="00270C11" w:rsidRPr="00673BE2">
        <w:rPr>
          <w:rFonts w:ascii="Times New Roman" w:eastAsiaTheme="minorHAnsi" w:hAnsi="Times New Roman"/>
          <w:b/>
          <w:sz w:val="28"/>
          <w:szCs w:val="28"/>
          <w:lang w:val="ro-RO"/>
        </w:rPr>
        <w:t>Prezenta decizie este valabilă pe toată perioada de realizare a proiectului</w:t>
      </w:r>
      <w:r w:rsidR="00665B74" w:rsidRPr="00673BE2">
        <w:rPr>
          <w:rFonts w:ascii="Times New Roman" w:eastAsiaTheme="minorHAnsi" w:hAnsi="Times New Roman"/>
          <w:sz w:val="28"/>
          <w:szCs w:val="28"/>
          <w:lang w:val="ro-RO"/>
        </w:rPr>
        <w:t>,</w:t>
      </w:r>
      <w:r w:rsidR="00270C11" w:rsidRPr="00673BE2">
        <w:rPr>
          <w:rFonts w:ascii="Times New Roman" w:eastAsiaTheme="minorHAnsi" w:hAnsi="Times New Roman"/>
          <w:sz w:val="28"/>
          <w:szCs w:val="28"/>
          <w:lang w:val="ro-RO"/>
        </w:rPr>
        <w:t xml:space="preserve"> în situaţia în care</w:t>
      </w:r>
      <w:r w:rsidR="006C7F8F" w:rsidRPr="00673BE2">
        <w:rPr>
          <w:rFonts w:ascii="Times New Roman" w:eastAsiaTheme="minorHAnsi" w:hAnsi="Times New Roman"/>
          <w:sz w:val="28"/>
          <w:szCs w:val="28"/>
          <w:lang w:val="ro-RO"/>
        </w:rPr>
        <w:t xml:space="preserve"> </w:t>
      </w:r>
      <w:r w:rsidR="00270C11" w:rsidRPr="00673BE2">
        <w:rPr>
          <w:rFonts w:ascii="Times New Roman" w:eastAsiaTheme="minorHAnsi" w:hAnsi="Times New Roman"/>
          <w:sz w:val="28"/>
          <w:szCs w:val="28"/>
          <w:lang w:val="ro-RO"/>
        </w:rPr>
        <w:t xml:space="preserve">intervin elemente noi, necunoscute la </w:t>
      </w:r>
      <w:r w:rsidR="00AA761A" w:rsidRPr="00673BE2">
        <w:rPr>
          <w:rFonts w:ascii="Times New Roman" w:eastAsiaTheme="minorHAnsi" w:hAnsi="Times New Roman"/>
          <w:sz w:val="28"/>
          <w:szCs w:val="28"/>
          <w:lang w:val="ro-RO"/>
        </w:rPr>
        <w:t>data emiterii prezentei decizii</w:t>
      </w:r>
      <w:r w:rsidR="00270C11" w:rsidRPr="00673BE2">
        <w:rPr>
          <w:rFonts w:ascii="Times New Roman" w:eastAsiaTheme="minorHAnsi" w:hAnsi="Times New Roman"/>
          <w:sz w:val="28"/>
          <w:szCs w:val="28"/>
          <w:lang w:val="ro-RO"/>
        </w:rPr>
        <w:t xml:space="preserve"> sau se modifică condiţiile care au stat la baza emiterii acesteia, titularul proiectului are obligaţia de a notifica autoritatea competentă emitentă.</w:t>
      </w:r>
    </w:p>
    <w:p w:rsidR="007031E4" w:rsidRPr="00673BE2" w:rsidRDefault="007031E4" w:rsidP="00D27ACD">
      <w:pPr>
        <w:pStyle w:val="ListParagraph"/>
        <w:autoSpaceDE w:val="0"/>
        <w:autoSpaceDN w:val="0"/>
        <w:adjustRightInd w:val="0"/>
        <w:spacing w:after="0" w:line="240" w:lineRule="auto"/>
        <w:ind w:left="426" w:firstLine="282"/>
        <w:jc w:val="both"/>
        <w:textAlignment w:val="baseline"/>
        <w:rPr>
          <w:rFonts w:ascii="Times New Roman" w:hAnsi="Times New Roman"/>
          <w:sz w:val="28"/>
          <w:szCs w:val="28"/>
          <w:lang w:val="ro-RO"/>
        </w:rPr>
      </w:pPr>
      <w:r w:rsidRPr="00673BE2">
        <w:rPr>
          <w:rFonts w:ascii="Times New Roman" w:hAnsi="Times New Roman"/>
          <w:sz w:val="28"/>
          <w:szCs w:val="28"/>
          <w:lang w:val="ro-RO"/>
        </w:rPr>
        <w:t>Orice persoană care face parte din publicul interesat și care se consideră vătămată într-un drept al său ori într-un interes legitim se poate adresa instanței de contencios</w:t>
      </w:r>
    </w:p>
    <w:p w:rsidR="007031E4" w:rsidRPr="00673BE2" w:rsidRDefault="007031E4" w:rsidP="007031E4">
      <w:pPr>
        <w:pStyle w:val="ListParagraph"/>
        <w:autoSpaceDE w:val="0"/>
        <w:autoSpaceDN w:val="0"/>
        <w:adjustRightInd w:val="0"/>
        <w:spacing w:after="0" w:line="240" w:lineRule="auto"/>
        <w:ind w:left="426"/>
        <w:jc w:val="both"/>
        <w:textAlignment w:val="baseline"/>
        <w:rPr>
          <w:rFonts w:ascii="Times New Roman" w:hAnsi="Times New Roman"/>
          <w:sz w:val="28"/>
          <w:szCs w:val="28"/>
          <w:lang w:val="ro-RO"/>
        </w:rPr>
      </w:pPr>
      <w:r w:rsidRPr="00673BE2">
        <w:rPr>
          <w:rFonts w:ascii="Times New Roman" w:hAnsi="Times New Roman"/>
          <w:sz w:val="28"/>
          <w:szCs w:val="28"/>
          <w:lang w:val="ro-RO"/>
        </w:rPr>
        <w:t>administrativ competente pentru a ataca, din punct de vedere procedural sau substanțial, actele deciziile sau omisiunile autorității publi</w:t>
      </w:r>
      <w:r w:rsidR="0045500E" w:rsidRPr="00673BE2">
        <w:rPr>
          <w:rFonts w:ascii="Times New Roman" w:hAnsi="Times New Roman"/>
          <w:sz w:val="28"/>
          <w:szCs w:val="28"/>
          <w:lang w:val="ro-RO"/>
        </w:rPr>
        <w:t>ce competente care fac obiectul</w:t>
      </w:r>
      <w:r w:rsidRPr="00673BE2">
        <w:rPr>
          <w:rFonts w:ascii="Times New Roman" w:hAnsi="Times New Roman"/>
          <w:sz w:val="28"/>
          <w:szCs w:val="28"/>
          <w:lang w:val="ro-RO"/>
        </w:rPr>
        <w:t xml:space="preserve"> participării public</w:t>
      </w:r>
      <w:r w:rsidR="0045500E" w:rsidRPr="00673BE2">
        <w:rPr>
          <w:rFonts w:ascii="Times New Roman" w:hAnsi="Times New Roman"/>
          <w:sz w:val="28"/>
          <w:szCs w:val="28"/>
          <w:lang w:val="ro-RO"/>
        </w:rPr>
        <w:t>ului, inclusiv aprobarea de dez</w:t>
      </w:r>
      <w:r w:rsidRPr="00673BE2">
        <w:rPr>
          <w:rFonts w:ascii="Times New Roman" w:hAnsi="Times New Roman"/>
          <w:sz w:val="28"/>
          <w:szCs w:val="28"/>
          <w:lang w:val="ro-RO"/>
        </w:rPr>
        <w:t>voltare, potrivit preveder</w:t>
      </w:r>
      <w:r w:rsidR="0045500E" w:rsidRPr="00673BE2">
        <w:rPr>
          <w:rFonts w:ascii="Times New Roman" w:hAnsi="Times New Roman"/>
          <w:sz w:val="28"/>
          <w:szCs w:val="28"/>
          <w:lang w:val="ro-RO"/>
        </w:rPr>
        <w:t>ilor Legii contenciosului admin</w:t>
      </w:r>
      <w:r w:rsidRPr="00673BE2">
        <w:rPr>
          <w:rFonts w:ascii="Times New Roman" w:hAnsi="Times New Roman"/>
          <w:sz w:val="28"/>
          <w:szCs w:val="28"/>
          <w:lang w:val="ro-RO"/>
        </w:rPr>
        <w:t>istrativ nr.</w:t>
      </w:r>
      <w:r w:rsidR="007326B0" w:rsidRPr="00673BE2">
        <w:rPr>
          <w:rFonts w:ascii="Times New Roman" w:hAnsi="Times New Roman"/>
          <w:sz w:val="28"/>
          <w:szCs w:val="28"/>
          <w:lang w:val="ro-RO"/>
        </w:rPr>
        <w:t xml:space="preserve"> </w:t>
      </w:r>
      <w:r w:rsidRPr="00673BE2">
        <w:rPr>
          <w:rFonts w:ascii="Times New Roman" w:hAnsi="Times New Roman"/>
          <w:sz w:val="28"/>
          <w:szCs w:val="28"/>
          <w:lang w:val="ro-RO"/>
        </w:rPr>
        <w:t>544/2004, cu modificările și completările ulterioare.</w:t>
      </w:r>
    </w:p>
    <w:p w:rsidR="00B10AB2" w:rsidRPr="00673BE2" w:rsidRDefault="007031E4" w:rsidP="00D27ACD">
      <w:pPr>
        <w:pStyle w:val="ListParagraph"/>
        <w:autoSpaceDE w:val="0"/>
        <w:autoSpaceDN w:val="0"/>
        <w:adjustRightInd w:val="0"/>
        <w:spacing w:after="0" w:line="240" w:lineRule="auto"/>
        <w:ind w:left="426" w:firstLine="282"/>
        <w:jc w:val="both"/>
        <w:textAlignment w:val="baseline"/>
        <w:rPr>
          <w:rFonts w:ascii="Times New Roman" w:hAnsi="Times New Roman"/>
          <w:sz w:val="28"/>
          <w:szCs w:val="28"/>
          <w:lang w:val="ro-RO"/>
        </w:rPr>
      </w:pPr>
      <w:r w:rsidRPr="00673BE2">
        <w:rPr>
          <w:rFonts w:ascii="Times New Roman" w:hAnsi="Times New Roman"/>
          <w:sz w:val="28"/>
          <w:szCs w:val="28"/>
          <w:lang w:val="ro-RO"/>
        </w:rPr>
        <w:t xml:space="preserve">Se poate adresa instanței de contencios administrativ competente și orice organizație neguvernamentală care îndeplinește cerințele prevăzute </w:t>
      </w:r>
      <w:r w:rsidR="00B10AB2" w:rsidRPr="00673BE2">
        <w:rPr>
          <w:rFonts w:ascii="Times New Roman" w:hAnsi="Times New Roman"/>
          <w:sz w:val="28"/>
          <w:szCs w:val="28"/>
          <w:lang w:val="ro-RO"/>
        </w:rPr>
        <w:t>la art.</w:t>
      </w:r>
      <w:r w:rsidR="007326B0" w:rsidRPr="00673BE2">
        <w:rPr>
          <w:rFonts w:ascii="Times New Roman" w:hAnsi="Times New Roman"/>
          <w:sz w:val="28"/>
          <w:szCs w:val="28"/>
          <w:lang w:val="ro-RO"/>
        </w:rPr>
        <w:t xml:space="preserve"> </w:t>
      </w:r>
      <w:r w:rsidR="00B10AB2" w:rsidRPr="00673BE2">
        <w:rPr>
          <w:rFonts w:ascii="Times New Roman" w:hAnsi="Times New Roman"/>
          <w:sz w:val="28"/>
          <w:szCs w:val="28"/>
          <w:lang w:val="ro-RO"/>
        </w:rPr>
        <w:t>2 lit.f), considerându-se că acestea sunt vătămate într-un drept al lor sau într-un interes legitim.</w:t>
      </w:r>
    </w:p>
    <w:p w:rsidR="00B10AB2" w:rsidRPr="00673BE2" w:rsidRDefault="00B10AB2" w:rsidP="00D27ACD">
      <w:pPr>
        <w:pStyle w:val="ListParagraph"/>
        <w:autoSpaceDE w:val="0"/>
        <w:autoSpaceDN w:val="0"/>
        <w:adjustRightInd w:val="0"/>
        <w:spacing w:after="0" w:line="240" w:lineRule="auto"/>
        <w:ind w:left="426" w:firstLine="282"/>
        <w:jc w:val="both"/>
        <w:textAlignment w:val="baseline"/>
        <w:rPr>
          <w:rFonts w:ascii="Times New Roman" w:hAnsi="Times New Roman"/>
          <w:sz w:val="28"/>
          <w:szCs w:val="28"/>
          <w:lang w:val="ro-RO"/>
        </w:rPr>
      </w:pPr>
      <w:r w:rsidRPr="00673BE2">
        <w:rPr>
          <w:rFonts w:ascii="Times New Roman" w:hAnsi="Times New Roman"/>
          <w:sz w:val="28"/>
          <w:szCs w:val="28"/>
          <w:lang w:val="ro-RO"/>
        </w:rPr>
        <w:t xml:space="preserve">Actele sau omisiunile autorității publice competente care fac obiectul participării publicului se atacă în instanțe odată cu decizia etapei de încadrare, cu acordul de mediu sau, după caz, cu decizia de respingere a solicitării acordului de mediu, </w:t>
      </w:r>
      <w:r w:rsidRPr="00673BE2">
        <w:rPr>
          <w:rFonts w:ascii="Times New Roman" w:hAnsi="Times New Roman"/>
          <w:sz w:val="28"/>
          <w:szCs w:val="28"/>
          <w:lang w:val="ro-RO"/>
        </w:rPr>
        <w:lastRenderedPageBreak/>
        <w:t>respectiv cu aprobarea de dezvoltare sau, după caz, cu decizia de respingere a solicitării aprobării de dezvoltare.</w:t>
      </w:r>
    </w:p>
    <w:p w:rsidR="007326B0" w:rsidRPr="00673BE2" w:rsidRDefault="00B10AB2" w:rsidP="00D27ACD">
      <w:pPr>
        <w:pStyle w:val="ListParagraph"/>
        <w:autoSpaceDE w:val="0"/>
        <w:autoSpaceDN w:val="0"/>
        <w:adjustRightInd w:val="0"/>
        <w:spacing w:after="0" w:line="240" w:lineRule="auto"/>
        <w:ind w:left="426" w:firstLine="282"/>
        <w:jc w:val="both"/>
        <w:textAlignment w:val="baseline"/>
        <w:rPr>
          <w:rFonts w:ascii="Times New Roman" w:hAnsi="Times New Roman"/>
          <w:sz w:val="28"/>
          <w:szCs w:val="28"/>
          <w:lang w:val="ro-RO"/>
        </w:rPr>
      </w:pPr>
      <w:r w:rsidRPr="00673BE2">
        <w:rPr>
          <w:rFonts w:ascii="Times New Roman" w:hAnsi="Times New Roman"/>
          <w:sz w:val="28"/>
          <w:szCs w:val="28"/>
          <w:lang w:val="ro-RO"/>
        </w:rPr>
        <w:t>Înainte de a se adresa i</w:t>
      </w:r>
      <w:r w:rsidR="00C93DD4" w:rsidRPr="00673BE2">
        <w:rPr>
          <w:rFonts w:ascii="Times New Roman" w:hAnsi="Times New Roman"/>
          <w:sz w:val="28"/>
          <w:szCs w:val="28"/>
          <w:lang w:val="ro-RO"/>
        </w:rPr>
        <w:t>nstanței de con</w:t>
      </w:r>
      <w:r w:rsidRPr="00673BE2">
        <w:rPr>
          <w:rFonts w:ascii="Times New Roman" w:hAnsi="Times New Roman"/>
          <w:sz w:val="28"/>
          <w:szCs w:val="28"/>
          <w:lang w:val="ro-RO"/>
        </w:rPr>
        <w:t>tencios administrativ competente, persoanele prevăzute la art.</w:t>
      </w:r>
      <w:r w:rsidR="00333F2D" w:rsidRPr="00673BE2">
        <w:rPr>
          <w:rFonts w:ascii="Times New Roman" w:hAnsi="Times New Roman"/>
          <w:sz w:val="28"/>
          <w:szCs w:val="28"/>
          <w:lang w:val="ro-RO"/>
        </w:rPr>
        <w:t xml:space="preserve"> </w:t>
      </w:r>
      <w:r w:rsidR="007326B0" w:rsidRPr="00673BE2">
        <w:rPr>
          <w:rFonts w:ascii="Times New Roman" w:hAnsi="Times New Roman"/>
          <w:sz w:val="28"/>
          <w:szCs w:val="28"/>
          <w:lang w:val="ro-RO"/>
        </w:rPr>
        <w:t>21 au obligația s</w:t>
      </w:r>
      <w:r w:rsidRPr="00673BE2">
        <w:rPr>
          <w:rFonts w:ascii="Times New Roman" w:hAnsi="Times New Roman"/>
          <w:sz w:val="28"/>
          <w:szCs w:val="28"/>
          <w:lang w:val="ro-RO"/>
        </w:rPr>
        <w:t>ă solicite autorității publice emitente a deciziei</w:t>
      </w:r>
    </w:p>
    <w:p w:rsidR="00CC24CA" w:rsidRPr="00673BE2" w:rsidRDefault="00B10AB2" w:rsidP="007326B0">
      <w:pPr>
        <w:pStyle w:val="ListParagraph"/>
        <w:autoSpaceDE w:val="0"/>
        <w:autoSpaceDN w:val="0"/>
        <w:adjustRightInd w:val="0"/>
        <w:spacing w:after="0" w:line="240" w:lineRule="auto"/>
        <w:ind w:left="426"/>
        <w:jc w:val="both"/>
        <w:textAlignment w:val="baseline"/>
        <w:rPr>
          <w:rFonts w:ascii="Times New Roman" w:hAnsi="Times New Roman"/>
          <w:sz w:val="28"/>
          <w:szCs w:val="28"/>
          <w:lang w:val="ro-RO"/>
        </w:rPr>
      </w:pPr>
      <w:r w:rsidRPr="00673BE2">
        <w:rPr>
          <w:rFonts w:ascii="Times New Roman" w:hAnsi="Times New Roman"/>
          <w:sz w:val="28"/>
          <w:szCs w:val="28"/>
          <w:lang w:val="ro-RO"/>
        </w:rPr>
        <w:t xml:space="preserve"> menționate la art.</w:t>
      </w:r>
      <w:r w:rsidR="00333F2D" w:rsidRPr="00673BE2">
        <w:rPr>
          <w:rFonts w:ascii="Times New Roman" w:hAnsi="Times New Roman"/>
          <w:sz w:val="28"/>
          <w:szCs w:val="28"/>
          <w:lang w:val="ro-RO"/>
        </w:rPr>
        <w:t xml:space="preserve"> </w:t>
      </w:r>
      <w:r w:rsidRPr="00673BE2">
        <w:rPr>
          <w:rFonts w:ascii="Times New Roman" w:hAnsi="Times New Roman"/>
          <w:sz w:val="28"/>
          <w:szCs w:val="28"/>
          <w:lang w:val="ro-RO"/>
        </w:rPr>
        <w:t>21 alin</w:t>
      </w:r>
      <w:r w:rsidR="00333F2D" w:rsidRPr="00673BE2">
        <w:rPr>
          <w:rFonts w:ascii="Times New Roman" w:hAnsi="Times New Roman"/>
          <w:sz w:val="28"/>
          <w:szCs w:val="28"/>
          <w:lang w:val="ro-RO"/>
        </w:rPr>
        <w:t xml:space="preserve"> </w:t>
      </w:r>
      <w:r w:rsidRPr="00673BE2">
        <w:rPr>
          <w:rFonts w:ascii="Times New Roman" w:hAnsi="Times New Roman"/>
          <w:sz w:val="28"/>
          <w:szCs w:val="28"/>
          <w:lang w:val="ro-RO"/>
        </w:rPr>
        <w:t xml:space="preserve">(3) sau autorității ierarhic superioare revocarea, în tot sau în parte, a respectivei decizii. Solicitarea trebuie înregistrată în termen de 30 zile de la data aducerii la cunoștința publicului a deciziei. </w:t>
      </w:r>
      <w:r w:rsidR="007031E4" w:rsidRPr="00673BE2">
        <w:rPr>
          <w:rFonts w:ascii="Times New Roman" w:hAnsi="Times New Roman"/>
          <w:sz w:val="28"/>
          <w:szCs w:val="28"/>
          <w:lang w:val="ro-RO"/>
        </w:rPr>
        <w:t xml:space="preserve"> </w:t>
      </w:r>
    </w:p>
    <w:p w:rsidR="00B10AB2" w:rsidRPr="00673BE2" w:rsidRDefault="007326B0" w:rsidP="00D27ACD">
      <w:pPr>
        <w:pStyle w:val="ListParagraph"/>
        <w:autoSpaceDE w:val="0"/>
        <w:autoSpaceDN w:val="0"/>
        <w:adjustRightInd w:val="0"/>
        <w:spacing w:after="0" w:line="240" w:lineRule="auto"/>
        <w:ind w:left="426" w:firstLine="282"/>
        <w:jc w:val="both"/>
        <w:textAlignment w:val="baseline"/>
        <w:rPr>
          <w:rFonts w:ascii="Times New Roman" w:hAnsi="Times New Roman"/>
          <w:sz w:val="28"/>
          <w:szCs w:val="28"/>
          <w:lang w:val="ro-RO"/>
        </w:rPr>
      </w:pPr>
      <w:r w:rsidRPr="00673BE2">
        <w:rPr>
          <w:rFonts w:ascii="Times New Roman" w:hAnsi="Times New Roman"/>
          <w:sz w:val="28"/>
          <w:szCs w:val="28"/>
          <w:lang w:val="ro-RO"/>
        </w:rPr>
        <w:t>Autoritatea publică em</w:t>
      </w:r>
      <w:r w:rsidR="00B10AB2" w:rsidRPr="00673BE2">
        <w:rPr>
          <w:rFonts w:ascii="Times New Roman" w:hAnsi="Times New Roman"/>
          <w:sz w:val="28"/>
          <w:szCs w:val="28"/>
          <w:lang w:val="ro-RO"/>
        </w:rPr>
        <w:t>itentă are obligația de a răspunde la plângerea prealabilă prevăzută la alin.</w:t>
      </w:r>
      <w:r w:rsidR="00333F2D" w:rsidRPr="00673BE2">
        <w:rPr>
          <w:rFonts w:ascii="Times New Roman" w:hAnsi="Times New Roman"/>
          <w:sz w:val="28"/>
          <w:szCs w:val="28"/>
          <w:lang w:val="ro-RO"/>
        </w:rPr>
        <w:t xml:space="preserve"> </w:t>
      </w:r>
      <w:r w:rsidR="00B10AB2" w:rsidRPr="00673BE2">
        <w:rPr>
          <w:rFonts w:ascii="Times New Roman" w:hAnsi="Times New Roman"/>
          <w:sz w:val="28"/>
          <w:szCs w:val="28"/>
          <w:lang w:val="ro-RO"/>
        </w:rPr>
        <w:t>(1) în termen de 30 de zile de la data înregistrării acesteia la acea autoritate.</w:t>
      </w:r>
    </w:p>
    <w:p w:rsidR="00CC24CA" w:rsidRPr="00673BE2" w:rsidRDefault="00B10AB2" w:rsidP="008F5906">
      <w:pPr>
        <w:pStyle w:val="ListParagraph"/>
        <w:autoSpaceDE w:val="0"/>
        <w:autoSpaceDN w:val="0"/>
        <w:adjustRightInd w:val="0"/>
        <w:spacing w:after="0" w:line="240" w:lineRule="auto"/>
        <w:ind w:left="426" w:firstLine="282"/>
        <w:jc w:val="both"/>
        <w:textAlignment w:val="baseline"/>
        <w:rPr>
          <w:rFonts w:ascii="Times New Roman" w:hAnsi="Times New Roman"/>
          <w:sz w:val="28"/>
          <w:szCs w:val="28"/>
          <w:lang w:val="ro-RO"/>
        </w:rPr>
      </w:pPr>
      <w:r w:rsidRPr="00673BE2">
        <w:rPr>
          <w:rFonts w:ascii="Times New Roman" w:hAnsi="Times New Roman"/>
          <w:sz w:val="28"/>
          <w:szCs w:val="28"/>
          <w:lang w:val="ro-RO"/>
        </w:rPr>
        <w:t>Procedura de soluționare a plângerii prealabile prevăzută la alin.</w:t>
      </w:r>
      <w:r w:rsidR="00D27ACD" w:rsidRPr="00673BE2">
        <w:rPr>
          <w:rFonts w:ascii="Times New Roman" w:hAnsi="Times New Roman"/>
          <w:sz w:val="28"/>
          <w:szCs w:val="28"/>
          <w:lang w:val="ro-RO"/>
        </w:rPr>
        <w:t xml:space="preserve"> </w:t>
      </w:r>
      <w:r w:rsidRPr="00673BE2">
        <w:rPr>
          <w:rFonts w:ascii="Times New Roman" w:hAnsi="Times New Roman"/>
          <w:sz w:val="28"/>
          <w:szCs w:val="28"/>
          <w:lang w:val="ro-RO"/>
        </w:rPr>
        <w:t>(1) și (2)</w:t>
      </w:r>
      <w:r w:rsidR="00333F2D" w:rsidRPr="00673BE2">
        <w:rPr>
          <w:rFonts w:ascii="Times New Roman" w:hAnsi="Times New Roman"/>
          <w:sz w:val="28"/>
          <w:szCs w:val="28"/>
          <w:lang w:val="ro-RO"/>
        </w:rPr>
        <w:t xml:space="preserve"> </w:t>
      </w:r>
      <w:r w:rsidRPr="00673BE2">
        <w:rPr>
          <w:rFonts w:ascii="Times New Roman" w:hAnsi="Times New Roman"/>
          <w:sz w:val="28"/>
          <w:szCs w:val="28"/>
          <w:lang w:val="ro-RO"/>
        </w:rPr>
        <w:t>este gratuită și trebuie să fie echitabilă, rapidă și corectă.</w:t>
      </w:r>
    </w:p>
    <w:p w:rsidR="00D11FA1" w:rsidRPr="00673BE2" w:rsidRDefault="00CC24CA" w:rsidP="008F5906">
      <w:pPr>
        <w:autoSpaceDE w:val="0"/>
        <w:autoSpaceDN w:val="0"/>
        <w:adjustRightInd w:val="0"/>
        <w:spacing w:after="0" w:line="240" w:lineRule="auto"/>
        <w:jc w:val="both"/>
        <w:rPr>
          <w:rFonts w:ascii="Times New Roman" w:hAnsi="Times New Roman"/>
          <w:b/>
          <w:bCs/>
          <w:sz w:val="28"/>
          <w:szCs w:val="28"/>
          <w:lang w:val="ro-RO"/>
        </w:rPr>
      </w:pPr>
      <w:r w:rsidRPr="00673BE2">
        <w:rPr>
          <w:rFonts w:ascii="Times New Roman" w:hAnsi="Times New Roman"/>
          <w:sz w:val="28"/>
          <w:szCs w:val="28"/>
          <w:lang w:val="ro-RO"/>
        </w:rPr>
        <w:t xml:space="preserve">    </w:t>
      </w:r>
      <w:r w:rsidR="00D11FA1" w:rsidRPr="00673BE2">
        <w:rPr>
          <w:rFonts w:ascii="Times New Roman" w:hAnsi="Times New Roman"/>
          <w:sz w:val="28"/>
          <w:szCs w:val="28"/>
          <w:lang w:val="ro-RO"/>
        </w:rPr>
        <w:t xml:space="preserve">  </w:t>
      </w:r>
      <w:r w:rsidRPr="00673BE2">
        <w:rPr>
          <w:rFonts w:ascii="Times New Roman" w:hAnsi="Times New Roman"/>
          <w:i/>
          <w:sz w:val="28"/>
          <w:szCs w:val="28"/>
          <w:lang w:val="ro-RO"/>
        </w:rPr>
        <w:t xml:space="preserve">Prezenta decizie poate fi contestată în conformitate cu prevederile </w:t>
      </w:r>
      <w:r w:rsidR="009F0F5F" w:rsidRPr="00673BE2">
        <w:rPr>
          <w:rFonts w:ascii="Times New Roman" w:hAnsi="Times New Roman"/>
          <w:i/>
          <w:sz w:val="28"/>
          <w:szCs w:val="28"/>
          <w:lang w:val="ro-RO"/>
        </w:rPr>
        <w:t>Legii nr. 292/2018 privind evaluarea impactului anumitor proiecte publice şi private asupra mediului</w:t>
      </w:r>
      <w:r w:rsidRPr="00673BE2">
        <w:rPr>
          <w:rFonts w:ascii="Times New Roman" w:hAnsi="Times New Roman"/>
          <w:i/>
          <w:sz w:val="28"/>
          <w:szCs w:val="28"/>
          <w:lang w:val="ro-RO"/>
        </w:rPr>
        <w:t xml:space="preserve"> şi ale Legii contenciosului administrativ nr. 554/2004, cu modificările şi completările ulterioare.</w:t>
      </w:r>
      <w:r w:rsidRPr="00673BE2">
        <w:rPr>
          <w:rFonts w:ascii="Times New Roman" w:hAnsi="Times New Roman"/>
          <w:b/>
          <w:bCs/>
          <w:sz w:val="28"/>
          <w:szCs w:val="28"/>
          <w:lang w:val="ro-RO"/>
        </w:rPr>
        <w:t xml:space="preserve">    </w:t>
      </w:r>
    </w:p>
    <w:p w:rsidR="00665B74" w:rsidRPr="00673BE2" w:rsidRDefault="00665B74" w:rsidP="008F5906">
      <w:pPr>
        <w:autoSpaceDE w:val="0"/>
        <w:autoSpaceDN w:val="0"/>
        <w:adjustRightInd w:val="0"/>
        <w:spacing w:after="0" w:line="240" w:lineRule="auto"/>
        <w:jc w:val="both"/>
        <w:rPr>
          <w:rFonts w:ascii="Times New Roman" w:hAnsi="Times New Roman"/>
          <w:i/>
          <w:sz w:val="28"/>
          <w:szCs w:val="28"/>
          <w:lang w:val="ro-RO"/>
        </w:rPr>
      </w:pPr>
    </w:p>
    <w:p w:rsidR="00CC24CA" w:rsidRPr="00673BE2" w:rsidRDefault="00CC24CA" w:rsidP="00DB52E6">
      <w:pPr>
        <w:autoSpaceDE w:val="0"/>
        <w:autoSpaceDN w:val="0"/>
        <w:adjustRightInd w:val="0"/>
        <w:spacing w:after="0" w:line="240" w:lineRule="auto"/>
        <w:jc w:val="both"/>
        <w:rPr>
          <w:rFonts w:ascii="Arial" w:hAnsi="Arial" w:cs="Arial"/>
          <w:sz w:val="24"/>
          <w:szCs w:val="24"/>
          <w:lang w:val="ro-RO"/>
        </w:rPr>
      </w:pPr>
      <w:bookmarkStart w:id="0" w:name="_GoBack"/>
      <w:bookmarkEnd w:id="0"/>
    </w:p>
    <w:p w:rsidR="00CC24CA" w:rsidRPr="00673BE2" w:rsidRDefault="00CC24CA" w:rsidP="00DB52E6">
      <w:pPr>
        <w:spacing w:after="0" w:line="360" w:lineRule="auto"/>
        <w:jc w:val="both"/>
        <w:rPr>
          <w:rFonts w:ascii="Arial" w:hAnsi="Arial" w:cs="Arial"/>
          <w:bCs/>
          <w:sz w:val="24"/>
          <w:szCs w:val="24"/>
          <w:lang w:val="ro-RO"/>
        </w:rPr>
      </w:pPr>
    </w:p>
    <w:p w:rsidR="00CC24CA" w:rsidRPr="00673BE2" w:rsidRDefault="00CC24CA" w:rsidP="00DB52E6">
      <w:pPr>
        <w:spacing w:after="0" w:line="360" w:lineRule="auto"/>
        <w:jc w:val="both"/>
        <w:rPr>
          <w:rFonts w:ascii="Arial" w:hAnsi="Arial" w:cs="Arial"/>
          <w:bCs/>
          <w:sz w:val="24"/>
          <w:szCs w:val="24"/>
          <w:lang w:val="ro-RO"/>
        </w:rPr>
      </w:pPr>
    </w:p>
    <w:p w:rsidR="000E6FFA" w:rsidRPr="00673BE2" w:rsidRDefault="000E6FFA">
      <w:pPr>
        <w:rPr>
          <w:lang w:val="ro-RO"/>
        </w:rPr>
      </w:pPr>
    </w:p>
    <w:sectPr w:rsidR="000E6FFA" w:rsidRPr="00673BE2" w:rsidSect="00CC24CA">
      <w:footerReference w:type="even" r:id="rId8"/>
      <w:footerReference w:type="default" r:id="rId9"/>
      <w:headerReference w:type="first" r:id="rId10"/>
      <w:footerReference w:type="first" r:id="rId11"/>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BF7" w:rsidRDefault="00443BF7" w:rsidP="00CC24CA">
      <w:pPr>
        <w:spacing w:after="0" w:line="240" w:lineRule="auto"/>
      </w:pPr>
      <w:r>
        <w:separator/>
      </w:r>
    </w:p>
  </w:endnote>
  <w:endnote w:type="continuationSeparator" w:id="0">
    <w:p w:rsidR="00443BF7" w:rsidRDefault="00443BF7" w:rsidP="00CC2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 New Roman,Bold">
    <w:altName w:val="MS Gothic"/>
    <w:panose1 w:val="00000000000000000000"/>
    <w:charset w:val="80"/>
    <w:family w:val="auto"/>
    <w:notTrueType/>
    <w:pitch w:val="default"/>
    <w:sig w:usb0="00000001" w:usb1="08070000" w:usb2="00000010" w:usb3="00000000" w:csb0="00020000" w:csb1="00000000"/>
  </w:font>
  <w:font w:name="Garamond">
    <w:altName w:val="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B23936"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673BE2"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B23936"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3BE2">
      <w:rPr>
        <w:rStyle w:val="PageNumber"/>
        <w:noProof/>
      </w:rPr>
      <w:t>6</w:t>
    </w:r>
    <w:r>
      <w:rPr>
        <w:rStyle w:val="PageNumber"/>
      </w:rPr>
      <w:fldChar w:fldCharType="end"/>
    </w:r>
  </w:p>
  <w:p w:rsidR="00944DF1" w:rsidRPr="00E91043" w:rsidRDefault="00944DF1" w:rsidP="00944DF1">
    <w:pPr>
      <w:tabs>
        <w:tab w:val="center" w:pos="4320"/>
        <w:tab w:val="right" w:pos="8640"/>
      </w:tabs>
      <w:spacing w:after="0" w:line="240" w:lineRule="auto"/>
      <w:jc w:val="center"/>
      <w:rPr>
        <w:rFonts w:ascii="Times New Roman" w:eastAsia="Times New Roman" w:hAnsi="Times New Roman"/>
        <w:noProof/>
        <w:sz w:val="24"/>
        <w:szCs w:val="24"/>
        <w:lang w:val="ro-RO"/>
      </w:rPr>
    </w:pPr>
    <w:r w:rsidRPr="00E91043">
      <w:rPr>
        <w:rFonts w:ascii="Times New Roman" w:eastAsia="Times New Roman" w:hAnsi="Times New Roman"/>
        <w:b/>
        <w:noProof/>
        <w:sz w:val="24"/>
        <w:szCs w:val="24"/>
        <w:lang w:val="it-IT"/>
      </w:rPr>
      <w:t>AGEN</w:t>
    </w:r>
    <w:r w:rsidRPr="00E91043">
      <w:rPr>
        <w:rFonts w:ascii="Times New Roman" w:eastAsia="Times New Roman" w:hAnsi="Times New Roman"/>
        <w:b/>
        <w:noProof/>
        <w:sz w:val="24"/>
        <w:szCs w:val="24"/>
        <w:lang w:val="ro-RO"/>
      </w:rPr>
      <w:t>ŢIA PENTRU PROTECŢIA MEDIULUI MEHEDINTI</w:t>
    </w:r>
  </w:p>
  <w:p w:rsidR="00A44CA6" w:rsidRDefault="00673BE2" w:rsidP="00944DF1">
    <w:pPr>
      <w:tabs>
        <w:tab w:val="center" w:pos="4320"/>
        <w:tab w:val="right" w:pos="8640"/>
      </w:tabs>
      <w:spacing w:after="0" w:line="240" w:lineRule="auto"/>
      <w:jc w:val="center"/>
      <w:rPr>
        <w:rFonts w:ascii="Times New Roman" w:eastAsia="Times New Roman" w:hAnsi="Times New Roman"/>
        <w:noProof/>
        <w:sz w:val="24"/>
        <w:szCs w:val="24"/>
        <w:lang w:val="ro-RO"/>
      </w:rPr>
    </w:pPr>
    <w:r>
      <w:rPr>
        <w:rFonts w:ascii="Garamond" w:eastAsia="Times New Roman" w:hAnsi="Garamond"/>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6.5pt;margin-top:-18.05pt;width:41.9pt;height:34.45pt;z-index:-251653120">
          <v:imagedata r:id="rId1" o:title=""/>
        </v:shape>
        <o:OLEObject Type="Embed" ProgID="CorelDRAW.Graphic.13" ShapeID="_x0000_s2050" DrawAspect="Content" ObjectID="_1622967642" r:id="rId2"/>
      </w:pict>
    </w:r>
    <w:r w:rsidR="00944DF1" w:rsidRPr="00944DF1">
      <w:rPr>
        <w:rFonts w:ascii="Garamond" w:eastAsia="Times New Roman" w:hAnsi="Garamond"/>
        <w:noProof/>
        <w:sz w:val="20"/>
        <w:szCs w:val="20"/>
        <w:lang w:val="ro-RO" w:eastAsia="ro-RO"/>
      </w:rPr>
      <mc:AlternateContent>
        <mc:Choice Requires="wps">
          <w:drawing>
            <wp:anchor distT="0" distB="0" distL="114300" distR="114300" simplePos="0" relativeHeight="251662336" behindDoc="0" locked="0" layoutInCell="1" allowOverlap="1" wp14:anchorId="1B6B07B8" wp14:editId="7413E9AB">
              <wp:simplePos x="0" y="0"/>
              <wp:positionH relativeFrom="column">
                <wp:posOffset>-114300</wp:posOffset>
              </wp:positionH>
              <wp:positionV relativeFrom="paragraph">
                <wp:posOffset>-229235</wp:posOffset>
              </wp:positionV>
              <wp:extent cx="6286500" cy="0"/>
              <wp:effectExtent l="9525" t="18415" r="9525" b="1016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margin-left:-9pt;margin-top:-18.05pt;width:49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" strokecolor="#00214e" strokeweight="1.5pt"/>
          </w:pict>
        </mc:Fallback>
      </mc:AlternateContent>
    </w:r>
    <w:r w:rsidR="00944DF1" w:rsidRPr="00944DF1">
      <w:rPr>
        <w:rFonts w:ascii="Garamond" w:eastAsia="Times New Roman" w:hAnsi="Garamond"/>
        <w:noProof/>
        <w:sz w:val="20"/>
        <w:szCs w:val="20"/>
        <w:lang w:val="ro-RO"/>
      </w:rPr>
      <w:t>S</w:t>
    </w:r>
    <w:r w:rsidR="00944DF1" w:rsidRPr="00E91043">
      <w:rPr>
        <w:rFonts w:ascii="Times New Roman" w:eastAsia="Times New Roman" w:hAnsi="Times New Roman"/>
        <w:noProof/>
        <w:sz w:val="24"/>
        <w:szCs w:val="24"/>
        <w:lang w:val="ro-RO"/>
      </w:rPr>
      <w:t>tr. Băile Romane,</w:t>
    </w:r>
    <w:r w:rsidR="00E91043" w:rsidRPr="00E91043">
      <w:rPr>
        <w:rFonts w:ascii="Times New Roman" w:eastAsia="Times New Roman" w:hAnsi="Times New Roman"/>
        <w:noProof/>
        <w:sz w:val="24"/>
        <w:szCs w:val="24"/>
        <w:lang w:val="ro-RO"/>
      </w:rPr>
      <w:t xml:space="preserve"> nr. 3, Drobeta Turnu Severin, c</w:t>
    </w:r>
    <w:r w:rsidR="00944DF1" w:rsidRPr="00E91043">
      <w:rPr>
        <w:rFonts w:ascii="Times New Roman" w:eastAsia="Times New Roman" w:hAnsi="Times New Roman"/>
        <w:noProof/>
        <w:sz w:val="24"/>
        <w:szCs w:val="24"/>
        <w:lang w:val="ro-RO"/>
      </w:rPr>
      <w:t>od 220234,</w:t>
    </w:r>
    <w:r w:rsidR="00E91043" w:rsidRPr="00E91043">
      <w:rPr>
        <w:rFonts w:ascii="Times New Roman" w:eastAsia="Times New Roman" w:hAnsi="Times New Roman"/>
        <w:noProof/>
        <w:sz w:val="24"/>
        <w:szCs w:val="24"/>
        <w:lang w:val="ro-RO"/>
      </w:rPr>
      <w:t xml:space="preserve"> </w:t>
    </w:r>
  </w:p>
  <w:p w:rsidR="00B72680" w:rsidRPr="00E91043" w:rsidRDefault="00E91043" w:rsidP="00A44CA6">
    <w:pPr>
      <w:tabs>
        <w:tab w:val="center" w:pos="4320"/>
        <w:tab w:val="right" w:pos="8640"/>
      </w:tabs>
      <w:spacing w:after="0" w:line="240" w:lineRule="auto"/>
      <w:jc w:val="center"/>
      <w:rPr>
        <w:rFonts w:ascii="Times New Roman" w:eastAsia="Times New Roman" w:hAnsi="Times New Roman"/>
        <w:noProof/>
        <w:sz w:val="24"/>
        <w:szCs w:val="24"/>
        <w:lang w:val="ro-RO"/>
      </w:rPr>
    </w:pPr>
    <w:r w:rsidRPr="00E91043">
      <w:rPr>
        <w:rFonts w:ascii="Times New Roman" w:eastAsia="Times New Roman" w:hAnsi="Times New Roman"/>
        <w:noProof/>
        <w:sz w:val="24"/>
        <w:szCs w:val="24"/>
        <w:lang w:val="ro-RO"/>
      </w:rPr>
      <w:t>tel: 0252/320396, f</w:t>
    </w:r>
    <w:r>
      <w:rPr>
        <w:rFonts w:ascii="Times New Roman" w:eastAsia="Times New Roman" w:hAnsi="Times New Roman"/>
        <w:noProof/>
        <w:sz w:val="24"/>
        <w:szCs w:val="24"/>
        <w:lang w:val="ro-RO"/>
      </w:rPr>
      <w:t>ax</w:t>
    </w:r>
    <w:r w:rsidR="00A44CA6">
      <w:rPr>
        <w:rFonts w:ascii="Times New Roman" w:eastAsia="Times New Roman" w:hAnsi="Times New Roman"/>
        <w:noProof/>
        <w:sz w:val="24"/>
        <w:szCs w:val="24"/>
        <w:lang w:val="ro-RO"/>
      </w:rPr>
      <w:t xml:space="preserve">: </w:t>
    </w:r>
    <w:r w:rsidR="00944DF1" w:rsidRPr="00E91043">
      <w:rPr>
        <w:rFonts w:ascii="Times New Roman" w:eastAsia="Times New Roman" w:hAnsi="Times New Roman"/>
        <w:noProof/>
        <w:sz w:val="24"/>
        <w:szCs w:val="24"/>
        <w:lang w:val="ro-RO"/>
      </w:rPr>
      <w:t>0252/306018</w:t>
    </w:r>
    <w:r w:rsidRPr="00E91043">
      <w:rPr>
        <w:rFonts w:ascii="Times New Roman" w:eastAsia="Times New Roman" w:hAnsi="Times New Roman"/>
        <w:noProof/>
        <w:sz w:val="24"/>
        <w:szCs w:val="24"/>
        <w:lang w:val="ro-RO"/>
      </w:rPr>
      <w:t xml:space="preserve">, </w:t>
    </w:r>
    <w:r w:rsidR="007E425B" w:rsidRPr="00E91043">
      <w:rPr>
        <w:rFonts w:ascii="Times New Roman" w:eastAsia="Times New Roman" w:hAnsi="Times New Roman"/>
        <w:noProof/>
        <w:sz w:val="24"/>
        <w:szCs w:val="24"/>
        <w:lang w:val="ro-RO"/>
      </w:rPr>
      <w:t>e-mail</w:t>
    </w:r>
    <w:r w:rsidR="00944DF1" w:rsidRPr="00E91043">
      <w:rPr>
        <w:rFonts w:ascii="Times New Roman" w:eastAsia="Times New Roman" w:hAnsi="Times New Roman"/>
        <w:noProof/>
        <w:sz w:val="24"/>
        <w:szCs w:val="24"/>
        <w:lang w:val="ro-RO"/>
      </w:rPr>
      <w:t xml:space="preserve">: </w:t>
    </w:r>
    <w:hyperlink r:id="rId3" w:history="1">
      <w:r w:rsidR="00944DF1" w:rsidRPr="00E91043">
        <w:rPr>
          <w:rFonts w:ascii="Times New Roman" w:eastAsia="Times New Roman" w:hAnsi="Times New Roman"/>
          <w:noProof/>
          <w:sz w:val="24"/>
          <w:szCs w:val="24"/>
          <w:lang w:val="ro-RO"/>
        </w:rPr>
        <w:t>office@apmmh.anpm.ro</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0294"/>
      <w:docPartObj>
        <w:docPartGallery w:val="Page Numbers (Bottom of Page)"/>
        <w:docPartUnique/>
      </w:docPartObj>
    </w:sdtPr>
    <w:sdtEndPr/>
    <w:sdtContent>
      <w:p w:rsidR="007D34F6" w:rsidRPr="007E425B" w:rsidRDefault="007D34F6" w:rsidP="007D34F6">
        <w:pPr>
          <w:pStyle w:val="Header"/>
          <w:jc w:val="center"/>
          <w:rPr>
            <w:rFonts w:ascii="Times New Roman" w:eastAsia="Times New Roman" w:hAnsi="Times New Roman"/>
            <w:noProof/>
            <w:sz w:val="24"/>
            <w:szCs w:val="24"/>
            <w:lang w:val="ro-RO"/>
          </w:rPr>
        </w:pPr>
        <w:r w:rsidRPr="007E425B">
          <w:rPr>
            <w:rFonts w:ascii="Times New Roman" w:eastAsia="Times New Roman" w:hAnsi="Times New Roman"/>
            <w:b/>
            <w:noProof/>
            <w:sz w:val="24"/>
            <w:szCs w:val="24"/>
            <w:lang w:val="it-IT"/>
          </w:rPr>
          <w:t>AGEN</w:t>
        </w:r>
        <w:r w:rsidRPr="007E425B">
          <w:rPr>
            <w:rFonts w:ascii="Times New Roman" w:eastAsia="Times New Roman" w:hAnsi="Times New Roman"/>
            <w:b/>
            <w:noProof/>
            <w:sz w:val="24"/>
            <w:szCs w:val="24"/>
            <w:lang w:val="ro-RO"/>
          </w:rPr>
          <w:t>ŢIA PENTRU PROTECŢIA MEDIULUI MEHEDINTI</w:t>
        </w:r>
      </w:p>
      <w:p w:rsidR="007E425B" w:rsidRPr="007E425B" w:rsidRDefault="00673BE2" w:rsidP="007D34F6">
        <w:pPr>
          <w:tabs>
            <w:tab w:val="center" w:pos="4320"/>
            <w:tab w:val="right" w:pos="8640"/>
          </w:tabs>
          <w:spacing w:after="0" w:line="240" w:lineRule="auto"/>
          <w:jc w:val="center"/>
          <w:rPr>
            <w:rFonts w:ascii="Times New Roman" w:eastAsia="Times New Roman" w:hAnsi="Times New Roman"/>
            <w:noProof/>
            <w:sz w:val="24"/>
            <w:szCs w:val="24"/>
            <w:lang w:val="ro-RO"/>
          </w:rPr>
        </w:pPr>
        <w:r>
          <w:rPr>
            <w:rFonts w:ascii="Garamond" w:eastAsia="Times New Roman" w:hAnsi="Garamond"/>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6.5pt;margin-top:-18.05pt;width:41.9pt;height:34.45pt;z-index:-251650048">
              <v:imagedata r:id="rId1" o:title=""/>
            </v:shape>
            <o:OLEObject Type="Embed" ProgID="CorelDRAW.Graphic.13" ShapeID="_x0000_s2052" DrawAspect="Content" ObjectID="_1622967643" r:id="rId2"/>
          </w:pict>
        </w:r>
        <w:r w:rsidR="007D34F6" w:rsidRPr="007D34F6">
          <w:rPr>
            <w:rFonts w:ascii="Garamond" w:eastAsia="Times New Roman" w:hAnsi="Garamond"/>
            <w:noProof/>
            <w:sz w:val="20"/>
            <w:szCs w:val="20"/>
            <w:lang w:val="ro-RO" w:eastAsia="ro-RO"/>
          </w:rPr>
          <mc:AlternateContent>
            <mc:Choice Requires="wps">
              <w:drawing>
                <wp:anchor distT="0" distB="0" distL="114300" distR="114300" simplePos="0" relativeHeight="251665408" behindDoc="0" locked="0" layoutInCell="1" allowOverlap="1" wp14:anchorId="01BBF0FE" wp14:editId="2218F76C">
                  <wp:simplePos x="0" y="0"/>
                  <wp:positionH relativeFrom="column">
                    <wp:posOffset>-114300</wp:posOffset>
                  </wp:positionH>
                  <wp:positionV relativeFrom="paragraph">
                    <wp:posOffset>-229235</wp:posOffset>
                  </wp:positionV>
                  <wp:extent cx="6286500" cy="0"/>
                  <wp:effectExtent l="9525" t="18415" r="9525" b="1016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margin-left:-9pt;margin-top:-18.05pt;width:49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" strokecolor="#00214e" strokeweight="1.5pt"/>
              </w:pict>
            </mc:Fallback>
          </mc:AlternateContent>
        </w:r>
        <w:r w:rsidR="007D34F6" w:rsidRPr="007D34F6">
          <w:rPr>
            <w:rFonts w:ascii="Garamond" w:eastAsia="Times New Roman" w:hAnsi="Garamond"/>
            <w:noProof/>
            <w:sz w:val="20"/>
            <w:szCs w:val="20"/>
            <w:lang w:val="ro-RO"/>
          </w:rPr>
          <w:t>Str</w:t>
        </w:r>
        <w:r w:rsidR="007D34F6" w:rsidRPr="007E425B">
          <w:rPr>
            <w:rFonts w:ascii="Times New Roman" w:eastAsia="Times New Roman" w:hAnsi="Times New Roman"/>
            <w:noProof/>
            <w:sz w:val="24"/>
            <w:szCs w:val="24"/>
            <w:lang w:val="ro-RO"/>
          </w:rPr>
          <w:t>. Băile Romane, nr. 3, Drobet</w:t>
        </w:r>
        <w:r w:rsidR="007E425B" w:rsidRPr="007E425B">
          <w:rPr>
            <w:rFonts w:ascii="Times New Roman" w:eastAsia="Times New Roman" w:hAnsi="Times New Roman"/>
            <w:noProof/>
            <w:sz w:val="24"/>
            <w:szCs w:val="24"/>
            <w:lang w:val="ro-RO"/>
          </w:rPr>
          <w:t xml:space="preserve">a Turnu Severin, cod 220234, </w:t>
        </w:r>
      </w:p>
      <w:p w:rsidR="007D34F6" w:rsidRPr="007E425B" w:rsidRDefault="007E425B" w:rsidP="007E425B">
        <w:pPr>
          <w:tabs>
            <w:tab w:val="center" w:pos="4320"/>
            <w:tab w:val="right" w:pos="8640"/>
          </w:tabs>
          <w:spacing w:after="0" w:line="240" w:lineRule="auto"/>
          <w:jc w:val="center"/>
          <w:rPr>
            <w:rFonts w:ascii="Times New Roman" w:eastAsia="Times New Roman" w:hAnsi="Times New Roman"/>
            <w:noProof/>
            <w:sz w:val="24"/>
            <w:szCs w:val="24"/>
            <w:lang w:val="ro-RO"/>
          </w:rPr>
        </w:pPr>
        <w:r w:rsidRPr="007E425B">
          <w:rPr>
            <w:rFonts w:ascii="Times New Roman" w:eastAsia="Times New Roman" w:hAnsi="Times New Roman"/>
            <w:noProof/>
            <w:sz w:val="24"/>
            <w:szCs w:val="24"/>
            <w:lang w:val="ro-RO"/>
          </w:rPr>
          <w:t>tel</w:t>
        </w:r>
        <w:r w:rsidR="00E91043">
          <w:rPr>
            <w:rFonts w:ascii="Times New Roman" w:eastAsia="Times New Roman" w:hAnsi="Times New Roman"/>
            <w:noProof/>
            <w:sz w:val="24"/>
            <w:szCs w:val="24"/>
            <w:lang w:val="ro-RO"/>
          </w:rPr>
          <w:t xml:space="preserve">: </w:t>
        </w:r>
        <w:r w:rsidRPr="007E425B">
          <w:rPr>
            <w:rFonts w:ascii="Times New Roman" w:eastAsia="Times New Roman" w:hAnsi="Times New Roman"/>
            <w:noProof/>
            <w:sz w:val="24"/>
            <w:szCs w:val="24"/>
            <w:lang w:val="ro-RO"/>
          </w:rPr>
          <w:t>0252/320396, fax</w:t>
        </w:r>
        <w:r w:rsidR="00E91043">
          <w:rPr>
            <w:rFonts w:ascii="Times New Roman" w:eastAsia="Times New Roman" w:hAnsi="Times New Roman"/>
            <w:noProof/>
            <w:sz w:val="24"/>
            <w:szCs w:val="24"/>
            <w:lang w:val="ro-RO"/>
          </w:rPr>
          <w:t xml:space="preserve">: </w:t>
        </w:r>
        <w:r w:rsidR="007D34F6" w:rsidRPr="007E425B">
          <w:rPr>
            <w:rFonts w:ascii="Times New Roman" w:eastAsia="Times New Roman" w:hAnsi="Times New Roman"/>
            <w:noProof/>
            <w:sz w:val="24"/>
            <w:szCs w:val="24"/>
            <w:lang w:val="ro-RO"/>
          </w:rPr>
          <w:t>0252/306018</w:t>
        </w:r>
        <w:r w:rsidRPr="007E425B">
          <w:rPr>
            <w:rFonts w:ascii="Times New Roman" w:eastAsia="Times New Roman" w:hAnsi="Times New Roman"/>
            <w:noProof/>
            <w:sz w:val="24"/>
            <w:szCs w:val="24"/>
            <w:lang w:val="ro-RO"/>
          </w:rPr>
          <w:t>, e-mail</w:t>
        </w:r>
        <w:r w:rsidR="007D34F6" w:rsidRPr="007E425B">
          <w:rPr>
            <w:rFonts w:ascii="Times New Roman" w:eastAsia="Times New Roman" w:hAnsi="Times New Roman"/>
            <w:noProof/>
            <w:sz w:val="24"/>
            <w:szCs w:val="24"/>
            <w:lang w:val="ro-RO"/>
          </w:rPr>
          <w:t>: office@apmmh.anpm.ro</w:t>
        </w:r>
      </w:p>
      <w:p w:rsidR="007D34F6" w:rsidRDefault="007D34F6" w:rsidP="007D34F6">
        <w:pPr>
          <w:pStyle w:val="Footer"/>
          <w:jc w:val="center"/>
        </w:pPr>
        <w:r>
          <w:fldChar w:fldCharType="begin"/>
        </w:r>
        <w:r>
          <w:instrText>PAGE   \* MERGEFORMAT</w:instrText>
        </w:r>
        <w:r>
          <w:fldChar w:fldCharType="separate"/>
        </w:r>
        <w:r w:rsidR="00673BE2" w:rsidRPr="00673BE2">
          <w:rPr>
            <w:noProof/>
            <w:lang w:val="ro-RO"/>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BF7" w:rsidRDefault="00443BF7" w:rsidP="00CC24CA">
      <w:pPr>
        <w:spacing w:after="0" w:line="240" w:lineRule="auto"/>
      </w:pPr>
      <w:r>
        <w:separator/>
      </w:r>
    </w:p>
  </w:footnote>
  <w:footnote w:type="continuationSeparator" w:id="0">
    <w:p w:rsidR="00443BF7" w:rsidRDefault="00443BF7" w:rsidP="00CC24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DE4" w:rsidRPr="00DE4032" w:rsidRDefault="00DE4032" w:rsidP="00652042">
    <w:pPr>
      <w:tabs>
        <w:tab w:val="left" w:pos="3270"/>
      </w:tabs>
      <w:jc w:val="center"/>
      <w:rPr>
        <w:rFonts w:ascii="Arial" w:hAnsi="Arial" w:cs="Arial"/>
        <w:b/>
        <w:color w:val="00214E"/>
        <w:sz w:val="24"/>
        <w:szCs w:val="24"/>
        <w:lang w:val="ro-RO"/>
      </w:rPr>
    </w:pPr>
    <w:r w:rsidRPr="00DE4032">
      <w:rPr>
        <w:rFonts w:ascii="Arial" w:hAnsi="Arial" w:cs="Arial"/>
        <w:b/>
        <w:noProof/>
        <w:color w:val="00214E"/>
        <w:sz w:val="24"/>
        <w:szCs w:val="24"/>
        <w:lang w:val="ro-RO" w:eastAsia="ro-RO"/>
      </w:rPr>
      <w:drawing>
        <wp:anchor distT="0" distB="0" distL="114300" distR="114300" simplePos="0" relativeHeight="251668480" behindDoc="0" locked="0" layoutInCell="1" allowOverlap="1" wp14:anchorId="72389CC9" wp14:editId="00E3B366">
          <wp:simplePos x="0" y="0"/>
          <wp:positionH relativeFrom="column">
            <wp:posOffset>5196205</wp:posOffset>
          </wp:positionH>
          <wp:positionV relativeFrom="paragraph">
            <wp:posOffset>-230505</wp:posOffset>
          </wp:positionV>
          <wp:extent cx="1073150" cy="57277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150" cy="572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E4032">
      <w:rPr>
        <w:rFonts w:ascii="Arial" w:hAnsi="Arial" w:cs="Arial"/>
        <w:b/>
        <w:noProof/>
        <w:color w:val="00214E"/>
        <w:sz w:val="24"/>
        <w:szCs w:val="24"/>
        <w:lang w:val="ro-RO" w:eastAsia="ro-RO"/>
      </w:rPr>
      <w:drawing>
        <wp:anchor distT="0" distB="0" distL="114300" distR="114300" simplePos="0" relativeHeight="251667456" behindDoc="0" locked="0" layoutInCell="1" allowOverlap="1" wp14:anchorId="3A660495" wp14:editId="76CA8844">
          <wp:simplePos x="0" y="0"/>
          <wp:positionH relativeFrom="column">
            <wp:posOffset>91440</wp:posOffset>
          </wp:positionH>
          <wp:positionV relativeFrom="paragraph">
            <wp:posOffset>-155575</wp:posOffset>
          </wp:positionV>
          <wp:extent cx="652780" cy="645795"/>
          <wp:effectExtent l="0" t="0" r="0" b="1905"/>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2780" cy="645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4032">
      <w:rPr>
        <w:rFonts w:ascii="Arial" w:hAnsi="Arial" w:cs="Arial"/>
        <w:b/>
        <w:color w:val="00214E"/>
        <w:sz w:val="24"/>
        <w:szCs w:val="24"/>
        <w:lang w:val="ro-RO"/>
      </w:rPr>
      <w:t>Ministerul Mediului</w:t>
    </w:r>
  </w:p>
  <w:p w:rsidR="00652042" w:rsidRPr="00CC24CA" w:rsidRDefault="00B23936" w:rsidP="00F345AD">
    <w:pPr>
      <w:tabs>
        <w:tab w:val="left" w:pos="3270"/>
      </w:tabs>
      <w:spacing w:after="0"/>
      <w:jc w:val="center"/>
      <w:rPr>
        <w:rFonts w:ascii="Arial" w:hAnsi="Arial" w:cs="Arial"/>
        <w:sz w:val="28"/>
        <w:szCs w:val="28"/>
        <w:lang w:val="ro-RO"/>
      </w:rPr>
    </w:pPr>
    <w:r w:rsidRPr="00CC24CA">
      <w:rPr>
        <w:rFonts w:ascii="Arial" w:hAnsi="Arial" w:cs="Arial"/>
        <w:b/>
        <w:color w:val="00214E"/>
        <w:sz w:val="28"/>
        <w:szCs w:val="28"/>
        <w:lang w:val="ro-RO"/>
      </w:rPr>
      <w:t>Agenţia Naţională pentru Protecţia Mediului</w:t>
    </w:r>
  </w:p>
  <w:tbl>
    <w:tblPr>
      <w:tblW w:w="9747" w:type="dxa"/>
      <w:jc w:val="center"/>
      <w:tblLook w:val="04A0" w:firstRow="1" w:lastRow="0" w:firstColumn="1" w:lastColumn="0" w:noHBand="0" w:noVBand="1"/>
    </w:tblPr>
    <w:tblGrid>
      <w:gridCol w:w="9747"/>
    </w:tblGrid>
    <w:tr w:rsidR="00652042" w:rsidRPr="00CC24CA" w:rsidTr="00CB7C36">
      <w:trPr>
        <w:trHeight w:val="692"/>
        <w:jc w:val="center"/>
      </w:trPr>
      <w:tc>
        <w:tcPr>
          <w:tcW w:w="9747" w:type="dxa"/>
          <w:tcBorders>
            <w:top w:val="nil"/>
          </w:tcBorders>
          <w:shd w:val="clear" w:color="auto" w:fill="00214E"/>
          <w:vAlign w:val="center"/>
        </w:tcPr>
        <w:p w:rsidR="00652042" w:rsidRPr="00CC24CA" w:rsidRDefault="00673BE2" w:rsidP="0000384F">
          <w:pPr>
            <w:spacing w:after="0"/>
            <w:ind w:right="252"/>
            <w:jc w:val="center"/>
            <w:rPr>
              <w:rFonts w:ascii="Arial" w:hAnsi="Arial" w:cs="Arial"/>
              <w:b/>
              <w:bCs/>
              <w:color w:val="FFFFFF"/>
              <w:sz w:val="28"/>
              <w:szCs w:val="28"/>
              <w:lang w:val="ro-RO"/>
            </w:rPr>
          </w:pPr>
          <w:sdt>
            <w:sdtPr>
              <w:rPr>
                <w:rFonts w:ascii="Arial" w:hAnsi="Arial" w:cs="Arial"/>
                <w:b/>
                <w:bCs/>
                <w:color w:val="FFFFFF"/>
                <w:sz w:val="28"/>
                <w:szCs w:val="28"/>
                <w:lang w:val="ro-RO"/>
              </w:rPr>
              <w:alias w:val="Câmp editabil text"/>
              <w:tag w:val="CampEditabil"/>
              <w:id w:val="-789587884"/>
              <w:placeholder>
                <w:docPart w:val="7DCCF04365DD47C19B952650B602FAC3"/>
              </w:placeholder>
            </w:sdtPr>
            <w:sdtEndPr/>
            <w:sdtContent>
              <w:r w:rsidR="00B23936" w:rsidRPr="00CC24CA">
                <w:rPr>
                  <w:rFonts w:ascii="Arial" w:hAnsi="Arial" w:cs="Arial"/>
                  <w:b/>
                  <w:bCs/>
                  <w:color w:val="FFFFFF"/>
                  <w:sz w:val="28"/>
                  <w:szCs w:val="28"/>
                  <w:lang w:val="ro-RO"/>
                </w:rPr>
                <w:t>AGENŢIA PENTRU PROTECŢIA MEDIULUI MEHEDINȚI</w:t>
              </w:r>
            </w:sdtContent>
          </w:sdt>
        </w:p>
      </w:tc>
    </w:tr>
  </w:tbl>
  <w:p w:rsidR="00B72680" w:rsidRPr="0090788F" w:rsidRDefault="00673BE2"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D10"/>
    <w:multiLevelType w:val="hybridMultilevel"/>
    <w:tmpl w:val="884A0A8E"/>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1A6650F"/>
    <w:multiLevelType w:val="hybridMultilevel"/>
    <w:tmpl w:val="EB941688"/>
    <w:lvl w:ilvl="0" w:tplc="04180017">
      <w:start w:val="1"/>
      <w:numFmt w:val="lowerLetter"/>
      <w:lvlText w:val="%1)"/>
      <w:lvlJc w:val="left"/>
      <w:pPr>
        <w:ind w:left="720" w:hanging="360"/>
      </w:pPr>
    </w:lvl>
    <w:lvl w:ilvl="1" w:tplc="FE968010">
      <w:start w:val="1"/>
      <w:numFmt w:val="lowerLetter"/>
      <w:lvlText w:val="%2)"/>
      <w:lvlJc w:val="left"/>
      <w:pPr>
        <w:ind w:left="1440" w:hanging="360"/>
      </w:pPr>
      <w:rPr>
        <w:rFonts w:hint="default"/>
        <w:b/>
        <w:i/>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3A3322B"/>
    <w:multiLevelType w:val="hybridMultilevel"/>
    <w:tmpl w:val="D40A3D04"/>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32536D6"/>
    <w:multiLevelType w:val="hybridMultilevel"/>
    <w:tmpl w:val="E28CC390"/>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6381826"/>
    <w:multiLevelType w:val="hybridMultilevel"/>
    <w:tmpl w:val="4DAE67A2"/>
    <w:lvl w:ilvl="0" w:tplc="2C36938E">
      <w:start w:val="1"/>
      <w:numFmt w:val="upperRoman"/>
      <w:lvlText w:val="%1."/>
      <w:lvlJc w:val="left"/>
      <w:pPr>
        <w:ind w:left="1080" w:hanging="720"/>
      </w:pPr>
      <w:rPr>
        <w:rFonts w:hint="default"/>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2555B8D"/>
    <w:multiLevelType w:val="hybridMultilevel"/>
    <w:tmpl w:val="D5140176"/>
    <w:lvl w:ilvl="0" w:tplc="68BEDECA">
      <w:numFmt w:val="bullet"/>
      <w:lvlText w:val="-"/>
      <w:lvlJc w:val="left"/>
      <w:pPr>
        <w:ind w:left="1200" w:hanging="360"/>
      </w:pPr>
      <w:rPr>
        <w:rFonts w:ascii="Arial" w:eastAsia="Times New Roman" w:hAnsi="Arial" w:hint="default"/>
        <w:b w:val="0"/>
      </w:rPr>
    </w:lvl>
    <w:lvl w:ilvl="1" w:tplc="04180003" w:tentative="1">
      <w:start w:val="1"/>
      <w:numFmt w:val="bullet"/>
      <w:lvlText w:val="o"/>
      <w:lvlJc w:val="left"/>
      <w:pPr>
        <w:ind w:left="1920" w:hanging="360"/>
      </w:pPr>
      <w:rPr>
        <w:rFonts w:ascii="Courier New" w:hAnsi="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6">
    <w:nsid w:val="26D32DB9"/>
    <w:multiLevelType w:val="hybridMultilevel"/>
    <w:tmpl w:val="92B4A1EE"/>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7">
    <w:nsid w:val="2E6F03B0"/>
    <w:multiLevelType w:val="hybridMultilevel"/>
    <w:tmpl w:val="E9DC3536"/>
    <w:lvl w:ilvl="0" w:tplc="C8E801E4">
      <w:start w:val="1"/>
      <w:numFmt w:val="lowerRoman"/>
      <w:lvlText w:val="%1."/>
      <w:lvlJc w:val="right"/>
      <w:pPr>
        <w:ind w:left="1920" w:hanging="360"/>
      </w:pPr>
      <w:rPr>
        <w:color w:val="auto"/>
      </w:rPr>
    </w:lvl>
    <w:lvl w:ilvl="1" w:tplc="04180019" w:tentative="1">
      <w:start w:val="1"/>
      <w:numFmt w:val="lowerLetter"/>
      <w:lvlText w:val="%2."/>
      <w:lvlJc w:val="left"/>
      <w:pPr>
        <w:ind w:left="2640" w:hanging="360"/>
      </w:pPr>
    </w:lvl>
    <w:lvl w:ilvl="2" w:tplc="0418001B" w:tentative="1">
      <w:start w:val="1"/>
      <w:numFmt w:val="lowerRoman"/>
      <w:lvlText w:val="%3."/>
      <w:lvlJc w:val="right"/>
      <w:pPr>
        <w:ind w:left="3360" w:hanging="180"/>
      </w:pPr>
    </w:lvl>
    <w:lvl w:ilvl="3" w:tplc="0418000F" w:tentative="1">
      <w:start w:val="1"/>
      <w:numFmt w:val="decimal"/>
      <w:lvlText w:val="%4."/>
      <w:lvlJc w:val="left"/>
      <w:pPr>
        <w:ind w:left="4080" w:hanging="360"/>
      </w:pPr>
    </w:lvl>
    <w:lvl w:ilvl="4" w:tplc="04180019" w:tentative="1">
      <w:start w:val="1"/>
      <w:numFmt w:val="lowerLetter"/>
      <w:lvlText w:val="%5."/>
      <w:lvlJc w:val="left"/>
      <w:pPr>
        <w:ind w:left="4800" w:hanging="360"/>
      </w:pPr>
    </w:lvl>
    <w:lvl w:ilvl="5" w:tplc="0418001B" w:tentative="1">
      <w:start w:val="1"/>
      <w:numFmt w:val="lowerRoman"/>
      <w:lvlText w:val="%6."/>
      <w:lvlJc w:val="right"/>
      <w:pPr>
        <w:ind w:left="5520" w:hanging="180"/>
      </w:pPr>
    </w:lvl>
    <w:lvl w:ilvl="6" w:tplc="0418000F" w:tentative="1">
      <w:start w:val="1"/>
      <w:numFmt w:val="decimal"/>
      <w:lvlText w:val="%7."/>
      <w:lvlJc w:val="left"/>
      <w:pPr>
        <w:ind w:left="6240" w:hanging="360"/>
      </w:pPr>
    </w:lvl>
    <w:lvl w:ilvl="7" w:tplc="04180019" w:tentative="1">
      <w:start w:val="1"/>
      <w:numFmt w:val="lowerLetter"/>
      <w:lvlText w:val="%8."/>
      <w:lvlJc w:val="left"/>
      <w:pPr>
        <w:ind w:left="6960" w:hanging="360"/>
      </w:pPr>
    </w:lvl>
    <w:lvl w:ilvl="8" w:tplc="0418001B" w:tentative="1">
      <w:start w:val="1"/>
      <w:numFmt w:val="lowerRoman"/>
      <w:lvlText w:val="%9."/>
      <w:lvlJc w:val="right"/>
      <w:pPr>
        <w:ind w:left="7680" w:hanging="180"/>
      </w:pPr>
    </w:lvl>
  </w:abstractNum>
  <w:abstractNum w:abstractNumId="8">
    <w:nsid w:val="318620E7"/>
    <w:multiLevelType w:val="hybridMultilevel"/>
    <w:tmpl w:val="E5E65130"/>
    <w:lvl w:ilvl="0" w:tplc="04180017">
      <w:start w:val="1"/>
      <w:numFmt w:val="lowerLetter"/>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9">
    <w:nsid w:val="3916343E"/>
    <w:multiLevelType w:val="hybridMultilevel"/>
    <w:tmpl w:val="8A2A107E"/>
    <w:lvl w:ilvl="0" w:tplc="04180017">
      <w:start w:val="1"/>
      <w:numFmt w:val="lowerLetter"/>
      <w:lvlText w:val="%1)"/>
      <w:lvlJc w:val="left"/>
      <w:pPr>
        <w:ind w:left="720" w:hanging="360"/>
      </w:pPr>
    </w:lvl>
    <w:lvl w:ilvl="1" w:tplc="0A4EC4A2">
      <w:numFmt w:val="bullet"/>
      <w:lvlText w:val="-"/>
      <w:lvlJc w:val="left"/>
      <w:pPr>
        <w:ind w:left="1545" w:hanging="465"/>
      </w:pPr>
      <w:rPr>
        <w:rFonts w:ascii="Times New Roman" w:eastAsia="Times New Roman"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3AB733CE"/>
    <w:multiLevelType w:val="hybridMultilevel"/>
    <w:tmpl w:val="3F4E0ECE"/>
    <w:lvl w:ilvl="0" w:tplc="7054B180">
      <w:start w:val="3"/>
      <w:numFmt w:val="decimal"/>
      <w:lvlText w:val="%1"/>
      <w:lvlJc w:val="left"/>
      <w:pPr>
        <w:ind w:left="720" w:hanging="360"/>
      </w:pPr>
      <w:rPr>
        <w:rFonts w:hint="default"/>
        <w:color w:val="191919"/>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42795A05"/>
    <w:multiLevelType w:val="hybridMultilevel"/>
    <w:tmpl w:val="1046ADD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43D043A7"/>
    <w:multiLevelType w:val="hybridMultilevel"/>
    <w:tmpl w:val="42562A68"/>
    <w:lvl w:ilvl="0" w:tplc="04180011">
      <w:start w:val="1"/>
      <w:numFmt w:val="decimal"/>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13">
    <w:nsid w:val="4667169A"/>
    <w:multiLevelType w:val="hybridMultilevel"/>
    <w:tmpl w:val="8AE29FB6"/>
    <w:lvl w:ilvl="0" w:tplc="B9BA9A08">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4">
    <w:nsid w:val="4C60402A"/>
    <w:multiLevelType w:val="hybridMultilevel"/>
    <w:tmpl w:val="551A50FA"/>
    <w:lvl w:ilvl="0" w:tplc="E73EB258">
      <w:start w:val="1"/>
      <w:numFmt w:val="lowerLetter"/>
      <w:lvlText w:val="%1)"/>
      <w:lvlJc w:val="left"/>
      <w:pPr>
        <w:ind w:left="786" w:hanging="360"/>
      </w:pPr>
      <w:rPr>
        <w:rFonts w:hint="default"/>
        <w:color w:val="191919"/>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5">
    <w:nsid w:val="5F214AE6"/>
    <w:multiLevelType w:val="hybridMultilevel"/>
    <w:tmpl w:val="4DF649C2"/>
    <w:lvl w:ilvl="0" w:tplc="04180003">
      <w:start w:val="1"/>
      <w:numFmt w:val="bullet"/>
      <w:lvlText w:val="o"/>
      <w:lvlJc w:val="left"/>
      <w:pPr>
        <w:ind w:left="1428" w:hanging="360"/>
      </w:pPr>
      <w:rPr>
        <w:rFonts w:ascii="Courier New" w:hAnsi="Courier New" w:cs="Courier New"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6">
    <w:nsid w:val="5F910716"/>
    <w:multiLevelType w:val="hybridMultilevel"/>
    <w:tmpl w:val="15AA5B3A"/>
    <w:lvl w:ilvl="0" w:tplc="A2FADBE4">
      <w:start w:val="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63AF6D94"/>
    <w:multiLevelType w:val="hybridMultilevel"/>
    <w:tmpl w:val="457C097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63E10325"/>
    <w:multiLevelType w:val="hybridMultilevel"/>
    <w:tmpl w:val="AB30C8D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645F61B1"/>
    <w:multiLevelType w:val="multilevel"/>
    <w:tmpl w:val="30A817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7992235"/>
    <w:multiLevelType w:val="hybridMultilevel"/>
    <w:tmpl w:val="1AF473D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6A2C6F56"/>
    <w:multiLevelType w:val="hybridMultilevel"/>
    <w:tmpl w:val="121C2E96"/>
    <w:lvl w:ilvl="0" w:tplc="0418000D">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22">
    <w:nsid w:val="6F6C4778"/>
    <w:multiLevelType w:val="hybridMultilevel"/>
    <w:tmpl w:val="3954BFAE"/>
    <w:lvl w:ilvl="0" w:tplc="04180011">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3">
    <w:nsid w:val="73E02668"/>
    <w:multiLevelType w:val="hybridMultilevel"/>
    <w:tmpl w:val="2562770A"/>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4"/>
  </w:num>
  <w:num w:numId="2">
    <w:abstractNumId w:val="11"/>
  </w:num>
  <w:num w:numId="3">
    <w:abstractNumId w:val="3"/>
  </w:num>
  <w:num w:numId="4">
    <w:abstractNumId w:val="17"/>
  </w:num>
  <w:num w:numId="5">
    <w:abstractNumId w:val="19"/>
  </w:num>
  <w:num w:numId="6">
    <w:abstractNumId w:val="5"/>
  </w:num>
  <w:num w:numId="7">
    <w:abstractNumId w:val="18"/>
  </w:num>
  <w:num w:numId="8">
    <w:abstractNumId w:val="2"/>
  </w:num>
  <w:num w:numId="9">
    <w:abstractNumId w:val="1"/>
  </w:num>
  <w:num w:numId="10">
    <w:abstractNumId w:val="16"/>
  </w:num>
  <w:num w:numId="11">
    <w:abstractNumId w:val="20"/>
  </w:num>
  <w:num w:numId="12">
    <w:abstractNumId w:val="12"/>
  </w:num>
  <w:num w:numId="13">
    <w:abstractNumId w:val="22"/>
  </w:num>
  <w:num w:numId="14">
    <w:abstractNumId w:val="23"/>
  </w:num>
  <w:num w:numId="15">
    <w:abstractNumId w:val="8"/>
  </w:num>
  <w:num w:numId="16">
    <w:abstractNumId w:val="14"/>
  </w:num>
  <w:num w:numId="17">
    <w:abstractNumId w:val="7"/>
  </w:num>
  <w:num w:numId="18">
    <w:abstractNumId w:val="13"/>
  </w:num>
  <w:num w:numId="19">
    <w:abstractNumId w:val="0"/>
  </w:num>
  <w:num w:numId="20">
    <w:abstractNumId w:val="6"/>
  </w:num>
  <w:num w:numId="21">
    <w:abstractNumId w:val="9"/>
  </w:num>
  <w:num w:numId="22">
    <w:abstractNumId w:val="21"/>
  </w:num>
  <w:num w:numId="23">
    <w:abstractNumId w:val="1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4CA"/>
    <w:rsid w:val="00001CD8"/>
    <w:rsid w:val="00003B3E"/>
    <w:rsid w:val="00004994"/>
    <w:rsid w:val="0000710F"/>
    <w:rsid w:val="00010014"/>
    <w:rsid w:val="000100D0"/>
    <w:rsid w:val="0001103F"/>
    <w:rsid w:val="00011728"/>
    <w:rsid w:val="00012D9F"/>
    <w:rsid w:val="000163D4"/>
    <w:rsid w:val="000166AC"/>
    <w:rsid w:val="00017CB1"/>
    <w:rsid w:val="00020478"/>
    <w:rsid w:val="0002119B"/>
    <w:rsid w:val="00021A0E"/>
    <w:rsid w:val="000220B2"/>
    <w:rsid w:val="0002313C"/>
    <w:rsid w:val="00024AC3"/>
    <w:rsid w:val="00024F98"/>
    <w:rsid w:val="0002693F"/>
    <w:rsid w:val="0003346C"/>
    <w:rsid w:val="00041807"/>
    <w:rsid w:val="00044049"/>
    <w:rsid w:val="000524D9"/>
    <w:rsid w:val="0005731D"/>
    <w:rsid w:val="00061773"/>
    <w:rsid w:val="00062739"/>
    <w:rsid w:val="00062C8F"/>
    <w:rsid w:val="00063AB3"/>
    <w:rsid w:val="00067FD1"/>
    <w:rsid w:val="000719F7"/>
    <w:rsid w:val="00072B28"/>
    <w:rsid w:val="00074BA4"/>
    <w:rsid w:val="000806B0"/>
    <w:rsid w:val="00081CC1"/>
    <w:rsid w:val="00083468"/>
    <w:rsid w:val="00085915"/>
    <w:rsid w:val="0008686F"/>
    <w:rsid w:val="00087397"/>
    <w:rsid w:val="00090303"/>
    <w:rsid w:val="00091833"/>
    <w:rsid w:val="00091EAD"/>
    <w:rsid w:val="00095A2D"/>
    <w:rsid w:val="00095F6D"/>
    <w:rsid w:val="00096CEC"/>
    <w:rsid w:val="000A271A"/>
    <w:rsid w:val="000A3F3C"/>
    <w:rsid w:val="000A3FCB"/>
    <w:rsid w:val="000A49E4"/>
    <w:rsid w:val="000A5BB6"/>
    <w:rsid w:val="000B14E9"/>
    <w:rsid w:val="000B1857"/>
    <w:rsid w:val="000B3C02"/>
    <w:rsid w:val="000B417D"/>
    <w:rsid w:val="000C0223"/>
    <w:rsid w:val="000C623A"/>
    <w:rsid w:val="000D390C"/>
    <w:rsid w:val="000D4F2A"/>
    <w:rsid w:val="000D5A1E"/>
    <w:rsid w:val="000D6D73"/>
    <w:rsid w:val="000D7CC8"/>
    <w:rsid w:val="000E045E"/>
    <w:rsid w:val="000E2D34"/>
    <w:rsid w:val="000E31A2"/>
    <w:rsid w:val="000E6A0B"/>
    <w:rsid w:val="000E6FFA"/>
    <w:rsid w:val="000F10B9"/>
    <w:rsid w:val="000F2694"/>
    <w:rsid w:val="000F26B0"/>
    <w:rsid w:val="000F5DA1"/>
    <w:rsid w:val="00100AA4"/>
    <w:rsid w:val="00101231"/>
    <w:rsid w:val="00101BDA"/>
    <w:rsid w:val="00102D19"/>
    <w:rsid w:val="0010614B"/>
    <w:rsid w:val="00114D69"/>
    <w:rsid w:val="00122674"/>
    <w:rsid w:val="0012427C"/>
    <w:rsid w:val="001242DC"/>
    <w:rsid w:val="0012493E"/>
    <w:rsid w:val="00124C7E"/>
    <w:rsid w:val="00127A2A"/>
    <w:rsid w:val="00132CE7"/>
    <w:rsid w:val="00137C4E"/>
    <w:rsid w:val="00140BC8"/>
    <w:rsid w:val="00143AD3"/>
    <w:rsid w:val="00143C24"/>
    <w:rsid w:val="001441FA"/>
    <w:rsid w:val="00144FF8"/>
    <w:rsid w:val="001517E6"/>
    <w:rsid w:val="001526BB"/>
    <w:rsid w:val="00155E0B"/>
    <w:rsid w:val="001613C2"/>
    <w:rsid w:val="00163BEB"/>
    <w:rsid w:val="0016448D"/>
    <w:rsid w:val="00167785"/>
    <w:rsid w:val="001708A5"/>
    <w:rsid w:val="00171B53"/>
    <w:rsid w:val="0017212B"/>
    <w:rsid w:val="00172389"/>
    <w:rsid w:val="00172DAF"/>
    <w:rsid w:val="00173000"/>
    <w:rsid w:val="00176B81"/>
    <w:rsid w:val="001775EF"/>
    <w:rsid w:val="0017789B"/>
    <w:rsid w:val="00187357"/>
    <w:rsid w:val="0019050C"/>
    <w:rsid w:val="00190643"/>
    <w:rsid w:val="00190DDE"/>
    <w:rsid w:val="00193318"/>
    <w:rsid w:val="001949E6"/>
    <w:rsid w:val="00197ACD"/>
    <w:rsid w:val="001A62C4"/>
    <w:rsid w:val="001A77F1"/>
    <w:rsid w:val="001B030E"/>
    <w:rsid w:val="001B0948"/>
    <w:rsid w:val="001B09C4"/>
    <w:rsid w:val="001B1FA3"/>
    <w:rsid w:val="001B4464"/>
    <w:rsid w:val="001B478A"/>
    <w:rsid w:val="001B4A46"/>
    <w:rsid w:val="001B5A4B"/>
    <w:rsid w:val="001B60CE"/>
    <w:rsid w:val="001B754B"/>
    <w:rsid w:val="001C22A5"/>
    <w:rsid w:val="001C348E"/>
    <w:rsid w:val="001C53D9"/>
    <w:rsid w:val="001C5AE1"/>
    <w:rsid w:val="001D1168"/>
    <w:rsid w:val="001D354D"/>
    <w:rsid w:val="001D3E85"/>
    <w:rsid w:val="001D70BB"/>
    <w:rsid w:val="001E0042"/>
    <w:rsid w:val="001E0970"/>
    <w:rsid w:val="001E4518"/>
    <w:rsid w:val="001E5351"/>
    <w:rsid w:val="001E564F"/>
    <w:rsid w:val="001E6E5C"/>
    <w:rsid w:val="001F085D"/>
    <w:rsid w:val="001F1381"/>
    <w:rsid w:val="001F3996"/>
    <w:rsid w:val="0020218E"/>
    <w:rsid w:val="002103B2"/>
    <w:rsid w:val="0021171F"/>
    <w:rsid w:val="00213063"/>
    <w:rsid w:val="0021334A"/>
    <w:rsid w:val="00224E32"/>
    <w:rsid w:val="00226CE3"/>
    <w:rsid w:val="00233CD2"/>
    <w:rsid w:val="0023492C"/>
    <w:rsid w:val="002354D0"/>
    <w:rsid w:val="00236086"/>
    <w:rsid w:val="00237589"/>
    <w:rsid w:val="00240F59"/>
    <w:rsid w:val="00242D6C"/>
    <w:rsid w:val="002459CB"/>
    <w:rsid w:val="00253DD3"/>
    <w:rsid w:val="00255F60"/>
    <w:rsid w:val="00256298"/>
    <w:rsid w:val="00261460"/>
    <w:rsid w:val="0026210D"/>
    <w:rsid w:val="00263A12"/>
    <w:rsid w:val="00263B8D"/>
    <w:rsid w:val="00270C11"/>
    <w:rsid w:val="002815AA"/>
    <w:rsid w:val="00283DC0"/>
    <w:rsid w:val="00286673"/>
    <w:rsid w:val="0029065D"/>
    <w:rsid w:val="00290AB6"/>
    <w:rsid w:val="00291813"/>
    <w:rsid w:val="00292C26"/>
    <w:rsid w:val="002943A4"/>
    <w:rsid w:val="002968CB"/>
    <w:rsid w:val="0029791C"/>
    <w:rsid w:val="002A41B9"/>
    <w:rsid w:val="002A5165"/>
    <w:rsid w:val="002B0094"/>
    <w:rsid w:val="002B0228"/>
    <w:rsid w:val="002B1C4E"/>
    <w:rsid w:val="002B2735"/>
    <w:rsid w:val="002B2B1D"/>
    <w:rsid w:val="002B3702"/>
    <w:rsid w:val="002B3D37"/>
    <w:rsid w:val="002B7648"/>
    <w:rsid w:val="002C2F8D"/>
    <w:rsid w:val="002C5D44"/>
    <w:rsid w:val="002C6BE4"/>
    <w:rsid w:val="002D067B"/>
    <w:rsid w:val="002D442E"/>
    <w:rsid w:val="002D5D4C"/>
    <w:rsid w:val="002E0127"/>
    <w:rsid w:val="002E03DF"/>
    <w:rsid w:val="002E7252"/>
    <w:rsid w:val="002F2ABE"/>
    <w:rsid w:val="002F7C10"/>
    <w:rsid w:val="003035DB"/>
    <w:rsid w:val="00303EF0"/>
    <w:rsid w:val="0031050A"/>
    <w:rsid w:val="00311094"/>
    <w:rsid w:val="00311217"/>
    <w:rsid w:val="003126F9"/>
    <w:rsid w:val="00313F0F"/>
    <w:rsid w:val="0031438A"/>
    <w:rsid w:val="00314E34"/>
    <w:rsid w:val="003157B2"/>
    <w:rsid w:val="00315D01"/>
    <w:rsid w:val="00316049"/>
    <w:rsid w:val="00316075"/>
    <w:rsid w:val="00317150"/>
    <w:rsid w:val="003215E5"/>
    <w:rsid w:val="00321AC0"/>
    <w:rsid w:val="00321FA1"/>
    <w:rsid w:val="003221F7"/>
    <w:rsid w:val="003223AE"/>
    <w:rsid w:val="0032403C"/>
    <w:rsid w:val="00324392"/>
    <w:rsid w:val="00327230"/>
    <w:rsid w:val="00333F2D"/>
    <w:rsid w:val="00336826"/>
    <w:rsid w:val="00340D97"/>
    <w:rsid w:val="0034162D"/>
    <w:rsid w:val="003418FF"/>
    <w:rsid w:val="0034291B"/>
    <w:rsid w:val="003476E0"/>
    <w:rsid w:val="00351765"/>
    <w:rsid w:val="00353552"/>
    <w:rsid w:val="0035456D"/>
    <w:rsid w:val="00354EA1"/>
    <w:rsid w:val="003575DF"/>
    <w:rsid w:val="00365826"/>
    <w:rsid w:val="003700A3"/>
    <w:rsid w:val="00370746"/>
    <w:rsid w:val="00370A8A"/>
    <w:rsid w:val="00372D48"/>
    <w:rsid w:val="00375D65"/>
    <w:rsid w:val="00380AA9"/>
    <w:rsid w:val="00382552"/>
    <w:rsid w:val="00383E05"/>
    <w:rsid w:val="003842E3"/>
    <w:rsid w:val="00385C4E"/>
    <w:rsid w:val="00390416"/>
    <w:rsid w:val="00390C19"/>
    <w:rsid w:val="003939E6"/>
    <w:rsid w:val="003A0A14"/>
    <w:rsid w:val="003A0AFE"/>
    <w:rsid w:val="003A12DF"/>
    <w:rsid w:val="003A4A50"/>
    <w:rsid w:val="003A4EB2"/>
    <w:rsid w:val="003A53EE"/>
    <w:rsid w:val="003A6087"/>
    <w:rsid w:val="003A74E6"/>
    <w:rsid w:val="003A7E10"/>
    <w:rsid w:val="003B0820"/>
    <w:rsid w:val="003B14EE"/>
    <w:rsid w:val="003B29A2"/>
    <w:rsid w:val="003B3A45"/>
    <w:rsid w:val="003B3CAD"/>
    <w:rsid w:val="003B552B"/>
    <w:rsid w:val="003B6A85"/>
    <w:rsid w:val="003C3CA4"/>
    <w:rsid w:val="003C4E34"/>
    <w:rsid w:val="003D07A8"/>
    <w:rsid w:val="003D2259"/>
    <w:rsid w:val="003D35A4"/>
    <w:rsid w:val="003D40E7"/>
    <w:rsid w:val="003D4BD8"/>
    <w:rsid w:val="003D58F1"/>
    <w:rsid w:val="003D697A"/>
    <w:rsid w:val="003D7E05"/>
    <w:rsid w:val="003E0AA4"/>
    <w:rsid w:val="003E7728"/>
    <w:rsid w:val="003E7CFE"/>
    <w:rsid w:val="003F2DC3"/>
    <w:rsid w:val="003F663F"/>
    <w:rsid w:val="003F71A8"/>
    <w:rsid w:val="003F74C4"/>
    <w:rsid w:val="003F776B"/>
    <w:rsid w:val="004010DB"/>
    <w:rsid w:val="00404C21"/>
    <w:rsid w:val="00404ECB"/>
    <w:rsid w:val="00411C32"/>
    <w:rsid w:val="0041339C"/>
    <w:rsid w:val="00414EEB"/>
    <w:rsid w:val="00416489"/>
    <w:rsid w:val="004166F9"/>
    <w:rsid w:val="004210A9"/>
    <w:rsid w:val="00425956"/>
    <w:rsid w:val="00426F01"/>
    <w:rsid w:val="00427679"/>
    <w:rsid w:val="00430230"/>
    <w:rsid w:val="00432AE6"/>
    <w:rsid w:val="004333D8"/>
    <w:rsid w:val="00435575"/>
    <w:rsid w:val="00436A09"/>
    <w:rsid w:val="00441D74"/>
    <w:rsid w:val="00442843"/>
    <w:rsid w:val="00443BA5"/>
    <w:rsid w:val="00443BF7"/>
    <w:rsid w:val="004440CC"/>
    <w:rsid w:val="00444DDC"/>
    <w:rsid w:val="0044680C"/>
    <w:rsid w:val="004469E5"/>
    <w:rsid w:val="004545E1"/>
    <w:rsid w:val="0045500E"/>
    <w:rsid w:val="004560E1"/>
    <w:rsid w:val="00462109"/>
    <w:rsid w:val="00465700"/>
    <w:rsid w:val="0046576F"/>
    <w:rsid w:val="004674EF"/>
    <w:rsid w:val="0046778E"/>
    <w:rsid w:val="00471130"/>
    <w:rsid w:val="00471B00"/>
    <w:rsid w:val="00471EC3"/>
    <w:rsid w:val="004754B0"/>
    <w:rsid w:val="00477A04"/>
    <w:rsid w:val="00477F0F"/>
    <w:rsid w:val="00486301"/>
    <w:rsid w:val="00491501"/>
    <w:rsid w:val="004947D5"/>
    <w:rsid w:val="00494949"/>
    <w:rsid w:val="004957AA"/>
    <w:rsid w:val="00496C0E"/>
    <w:rsid w:val="00496F6C"/>
    <w:rsid w:val="00497FFD"/>
    <w:rsid w:val="004A04C0"/>
    <w:rsid w:val="004A15CF"/>
    <w:rsid w:val="004A213D"/>
    <w:rsid w:val="004B0C04"/>
    <w:rsid w:val="004B17B9"/>
    <w:rsid w:val="004B1BAB"/>
    <w:rsid w:val="004B45EB"/>
    <w:rsid w:val="004B6B23"/>
    <w:rsid w:val="004C19CE"/>
    <w:rsid w:val="004C4059"/>
    <w:rsid w:val="004C4BB9"/>
    <w:rsid w:val="004C7723"/>
    <w:rsid w:val="004D6A50"/>
    <w:rsid w:val="004E1EAD"/>
    <w:rsid w:val="004E5AEC"/>
    <w:rsid w:val="004F1A9E"/>
    <w:rsid w:val="004F2193"/>
    <w:rsid w:val="004F232C"/>
    <w:rsid w:val="004F6E3D"/>
    <w:rsid w:val="004F7072"/>
    <w:rsid w:val="0050067E"/>
    <w:rsid w:val="005040B6"/>
    <w:rsid w:val="00505CB9"/>
    <w:rsid w:val="00507BA4"/>
    <w:rsid w:val="00511256"/>
    <w:rsid w:val="00511F4F"/>
    <w:rsid w:val="0051257E"/>
    <w:rsid w:val="005168D6"/>
    <w:rsid w:val="00521ADD"/>
    <w:rsid w:val="00522450"/>
    <w:rsid w:val="005263F5"/>
    <w:rsid w:val="00527DE4"/>
    <w:rsid w:val="00531B5C"/>
    <w:rsid w:val="0053226D"/>
    <w:rsid w:val="00534CF0"/>
    <w:rsid w:val="00534D0E"/>
    <w:rsid w:val="00537DF4"/>
    <w:rsid w:val="005441BE"/>
    <w:rsid w:val="005444F1"/>
    <w:rsid w:val="00546D67"/>
    <w:rsid w:val="00547469"/>
    <w:rsid w:val="00547BFC"/>
    <w:rsid w:val="00547C64"/>
    <w:rsid w:val="005501FA"/>
    <w:rsid w:val="005514F9"/>
    <w:rsid w:val="0055238A"/>
    <w:rsid w:val="00555456"/>
    <w:rsid w:val="00556BB4"/>
    <w:rsid w:val="00556F9A"/>
    <w:rsid w:val="00561CDC"/>
    <w:rsid w:val="0056328A"/>
    <w:rsid w:val="00563B3C"/>
    <w:rsid w:val="00563CD9"/>
    <w:rsid w:val="005645D6"/>
    <w:rsid w:val="005669E9"/>
    <w:rsid w:val="00567F97"/>
    <w:rsid w:val="005706EE"/>
    <w:rsid w:val="00574A22"/>
    <w:rsid w:val="00575B4C"/>
    <w:rsid w:val="00577B91"/>
    <w:rsid w:val="005833A6"/>
    <w:rsid w:val="00583581"/>
    <w:rsid w:val="005868C9"/>
    <w:rsid w:val="00586B75"/>
    <w:rsid w:val="00587E38"/>
    <w:rsid w:val="00596935"/>
    <w:rsid w:val="0059753F"/>
    <w:rsid w:val="005A22AD"/>
    <w:rsid w:val="005A7EE7"/>
    <w:rsid w:val="005B2F88"/>
    <w:rsid w:val="005B353E"/>
    <w:rsid w:val="005B4896"/>
    <w:rsid w:val="005B73A9"/>
    <w:rsid w:val="005B7AC5"/>
    <w:rsid w:val="005C0137"/>
    <w:rsid w:val="005C3860"/>
    <w:rsid w:val="005C4622"/>
    <w:rsid w:val="005C522E"/>
    <w:rsid w:val="005D1162"/>
    <w:rsid w:val="005D1B7B"/>
    <w:rsid w:val="005D68DF"/>
    <w:rsid w:val="005D74CB"/>
    <w:rsid w:val="005D77A5"/>
    <w:rsid w:val="005D78AE"/>
    <w:rsid w:val="005E1E1D"/>
    <w:rsid w:val="005E3D49"/>
    <w:rsid w:val="005E691F"/>
    <w:rsid w:val="005E698A"/>
    <w:rsid w:val="005E7549"/>
    <w:rsid w:val="005F04DE"/>
    <w:rsid w:val="005F29B3"/>
    <w:rsid w:val="005F53DC"/>
    <w:rsid w:val="005F55B5"/>
    <w:rsid w:val="005F6595"/>
    <w:rsid w:val="005F73CF"/>
    <w:rsid w:val="0060097B"/>
    <w:rsid w:val="00601049"/>
    <w:rsid w:val="00606182"/>
    <w:rsid w:val="00606382"/>
    <w:rsid w:val="00606860"/>
    <w:rsid w:val="00607E2E"/>
    <w:rsid w:val="0061097F"/>
    <w:rsid w:val="00611584"/>
    <w:rsid w:val="0061237F"/>
    <w:rsid w:val="00620F55"/>
    <w:rsid w:val="00623EB2"/>
    <w:rsid w:val="00624A3B"/>
    <w:rsid w:val="00625241"/>
    <w:rsid w:val="00625958"/>
    <w:rsid w:val="0062644E"/>
    <w:rsid w:val="00626D5F"/>
    <w:rsid w:val="0062792A"/>
    <w:rsid w:val="006301FC"/>
    <w:rsid w:val="00630239"/>
    <w:rsid w:val="0063143C"/>
    <w:rsid w:val="00637E90"/>
    <w:rsid w:val="0064147F"/>
    <w:rsid w:val="006429FD"/>
    <w:rsid w:val="00643EFD"/>
    <w:rsid w:val="00644B3A"/>
    <w:rsid w:val="00645FD5"/>
    <w:rsid w:val="0065163B"/>
    <w:rsid w:val="00653362"/>
    <w:rsid w:val="006536DA"/>
    <w:rsid w:val="006537BC"/>
    <w:rsid w:val="00654DED"/>
    <w:rsid w:val="00655D35"/>
    <w:rsid w:val="00656AA7"/>
    <w:rsid w:val="00657A27"/>
    <w:rsid w:val="00660AE5"/>
    <w:rsid w:val="00660F99"/>
    <w:rsid w:val="00665B74"/>
    <w:rsid w:val="00666787"/>
    <w:rsid w:val="00666BBC"/>
    <w:rsid w:val="006671F4"/>
    <w:rsid w:val="00672857"/>
    <w:rsid w:val="00673BE2"/>
    <w:rsid w:val="00675000"/>
    <w:rsid w:val="00675EA2"/>
    <w:rsid w:val="00680117"/>
    <w:rsid w:val="00681CA3"/>
    <w:rsid w:val="0068593A"/>
    <w:rsid w:val="00686805"/>
    <w:rsid w:val="00686BC1"/>
    <w:rsid w:val="00695409"/>
    <w:rsid w:val="00695684"/>
    <w:rsid w:val="00695DB1"/>
    <w:rsid w:val="006974D1"/>
    <w:rsid w:val="006A1E5A"/>
    <w:rsid w:val="006A5619"/>
    <w:rsid w:val="006A574A"/>
    <w:rsid w:val="006A5B45"/>
    <w:rsid w:val="006B0381"/>
    <w:rsid w:val="006B3332"/>
    <w:rsid w:val="006B6B68"/>
    <w:rsid w:val="006C2F57"/>
    <w:rsid w:val="006C4D55"/>
    <w:rsid w:val="006C56E5"/>
    <w:rsid w:val="006C6090"/>
    <w:rsid w:val="006C73B9"/>
    <w:rsid w:val="006C7F8F"/>
    <w:rsid w:val="006D3BB0"/>
    <w:rsid w:val="006E08F2"/>
    <w:rsid w:val="006E196C"/>
    <w:rsid w:val="006E2FA0"/>
    <w:rsid w:val="006E4E1F"/>
    <w:rsid w:val="006E5E7E"/>
    <w:rsid w:val="006F0EAC"/>
    <w:rsid w:val="006F183C"/>
    <w:rsid w:val="006F1F88"/>
    <w:rsid w:val="006F357B"/>
    <w:rsid w:val="006F68D8"/>
    <w:rsid w:val="006F6A44"/>
    <w:rsid w:val="006F70FF"/>
    <w:rsid w:val="007021B4"/>
    <w:rsid w:val="007031E4"/>
    <w:rsid w:val="007043E4"/>
    <w:rsid w:val="00706D2E"/>
    <w:rsid w:val="00711882"/>
    <w:rsid w:val="00711C7B"/>
    <w:rsid w:val="00712B63"/>
    <w:rsid w:val="007176BE"/>
    <w:rsid w:val="007222DF"/>
    <w:rsid w:val="00723545"/>
    <w:rsid w:val="007242C0"/>
    <w:rsid w:val="00726BE3"/>
    <w:rsid w:val="00730293"/>
    <w:rsid w:val="0073033D"/>
    <w:rsid w:val="007312A8"/>
    <w:rsid w:val="007316AC"/>
    <w:rsid w:val="007326B0"/>
    <w:rsid w:val="0073416D"/>
    <w:rsid w:val="00734324"/>
    <w:rsid w:val="007358EF"/>
    <w:rsid w:val="00736437"/>
    <w:rsid w:val="0074012D"/>
    <w:rsid w:val="00740399"/>
    <w:rsid w:val="0074099C"/>
    <w:rsid w:val="00740B5A"/>
    <w:rsid w:val="00745701"/>
    <w:rsid w:val="00746BA1"/>
    <w:rsid w:val="00747CFA"/>
    <w:rsid w:val="00750B61"/>
    <w:rsid w:val="00756C9D"/>
    <w:rsid w:val="00761D06"/>
    <w:rsid w:val="0076721D"/>
    <w:rsid w:val="00767846"/>
    <w:rsid w:val="00770568"/>
    <w:rsid w:val="00772787"/>
    <w:rsid w:val="007762D0"/>
    <w:rsid w:val="0077677F"/>
    <w:rsid w:val="00782A87"/>
    <w:rsid w:val="0078341A"/>
    <w:rsid w:val="00784E6D"/>
    <w:rsid w:val="007860EF"/>
    <w:rsid w:val="0079538F"/>
    <w:rsid w:val="0079691F"/>
    <w:rsid w:val="00797036"/>
    <w:rsid w:val="00797876"/>
    <w:rsid w:val="007A119D"/>
    <w:rsid w:val="007A4D01"/>
    <w:rsid w:val="007A60DB"/>
    <w:rsid w:val="007A7177"/>
    <w:rsid w:val="007A7330"/>
    <w:rsid w:val="007B1255"/>
    <w:rsid w:val="007B1AC0"/>
    <w:rsid w:val="007B2E5A"/>
    <w:rsid w:val="007B30B7"/>
    <w:rsid w:val="007B4A54"/>
    <w:rsid w:val="007B6958"/>
    <w:rsid w:val="007C0A10"/>
    <w:rsid w:val="007C0D36"/>
    <w:rsid w:val="007C76CA"/>
    <w:rsid w:val="007D0000"/>
    <w:rsid w:val="007D086C"/>
    <w:rsid w:val="007D2C06"/>
    <w:rsid w:val="007D34F6"/>
    <w:rsid w:val="007D5F92"/>
    <w:rsid w:val="007E0073"/>
    <w:rsid w:val="007E220A"/>
    <w:rsid w:val="007E3AC4"/>
    <w:rsid w:val="007E425B"/>
    <w:rsid w:val="007E78AB"/>
    <w:rsid w:val="007F256B"/>
    <w:rsid w:val="007F25A7"/>
    <w:rsid w:val="007F26A2"/>
    <w:rsid w:val="007F47AC"/>
    <w:rsid w:val="007F52C8"/>
    <w:rsid w:val="00801319"/>
    <w:rsid w:val="0080152B"/>
    <w:rsid w:val="0080623B"/>
    <w:rsid w:val="00816653"/>
    <w:rsid w:val="0082286E"/>
    <w:rsid w:val="0082375E"/>
    <w:rsid w:val="00823B25"/>
    <w:rsid w:val="00825721"/>
    <w:rsid w:val="008316CE"/>
    <w:rsid w:val="00836D62"/>
    <w:rsid w:val="00837CA4"/>
    <w:rsid w:val="008410DB"/>
    <w:rsid w:val="00841DE7"/>
    <w:rsid w:val="008440A9"/>
    <w:rsid w:val="0084454C"/>
    <w:rsid w:val="00845830"/>
    <w:rsid w:val="0084591A"/>
    <w:rsid w:val="00845D54"/>
    <w:rsid w:val="00846A6E"/>
    <w:rsid w:val="00852A4B"/>
    <w:rsid w:val="00855BD2"/>
    <w:rsid w:val="00857067"/>
    <w:rsid w:val="008610E7"/>
    <w:rsid w:val="008612E6"/>
    <w:rsid w:val="00861A23"/>
    <w:rsid w:val="00861ACD"/>
    <w:rsid w:val="008626DE"/>
    <w:rsid w:val="0086638D"/>
    <w:rsid w:val="008666B6"/>
    <w:rsid w:val="008669A8"/>
    <w:rsid w:val="00867905"/>
    <w:rsid w:val="008723BF"/>
    <w:rsid w:val="008756E5"/>
    <w:rsid w:val="00880717"/>
    <w:rsid w:val="008820F0"/>
    <w:rsid w:val="00886901"/>
    <w:rsid w:val="00887EE8"/>
    <w:rsid w:val="00891919"/>
    <w:rsid w:val="00893E12"/>
    <w:rsid w:val="008A062E"/>
    <w:rsid w:val="008A1745"/>
    <w:rsid w:val="008A2C04"/>
    <w:rsid w:val="008A6136"/>
    <w:rsid w:val="008A6B3C"/>
    <w:rsid w:val="008A7386"/>
    <w:rsid w:val="008A74E0"/>
    <w:rsid w:val="008B14BA"/>
    <w:rsid w:val="008B5967"/>
    <w:rsid w:val="008B5CA6"/>
    <w:rsid w:val="008B63C2"/>
    <w:rsid w:val="008B6CA4"/>
    <w:rsid w:val="008B6F16"/>
    <w:rsid w:val="008C0FFE"/>
    <w:rsid w:val="008C2CDE"/>
    <w:rsid w:val="008C3D44"/>
    <w:rsid w:val="008C7311"/>
    <w:rsid w:val="008D1CF3"/>
    <w:rsid w:val="008D365D"/>
    <w:rsid w:val="008D393B"/>
    <w:rsid w:val="008D4D46"/>
    <w:rsid w:val="008E1459"/>
    <w:rsid w:val="008E3D3E"/>
    <w:rsid w:val="008E4D73"/>
    <w:rsid w:val="008E7C0D"/>
    <w:rsid w:val="008F4B3F"/>
    <w:rsid w:val="008F5522"/>
    <w:rsid w:val="008F5906"/>
    <w:rsid w:val="008F5ED3"/>
    <w:rsid w:val="0090192C"/>
    <w:rsid w:val="00904236"/>
    <w:rsid w:val="009052D4"/>
    <w:rsid w:val="00905B1D"/>
    <w:rsid w:val="0090697C"/>
    <w:rsid w:val="00906D82"/>
    <w:rsid w:val="00912E80"/>
    <w:rsid w:val="009176F2"/>
    <w:rsid w:val="00920FB2"/>
    <w:rsid w:val="00922311"/>
    <w:rsid w:val="00925F8F"/>
    <w:rsid w:val="00926670"/>
    <w:rsid w:val="00930E13"/>
    <w:rsid w:val="00931CD8"/>
    <w:rsid w:val="009322D7"/>
    <w:rsid w:val="00933C01"/>
    <w:rsid w:val="00933F50"/>
    <w:rsid w:val="009356AE"/>
    <w:rsid w:val="00935FA6"/>
    <w:rsid w:val="00940DCD"/>
    <w:rsid w:val="009411D1"/>
    <w:rsid w:val="00942C9A"/>
    <w:rsid w:val="00943109"/>
    <w:rsid w:val="009438D3"/>
    <w:rsid w:val="00944DF1"/>
    <w:rsid w:val="00946149"/>
    <w:rsid w:val="0095010E"/>
    <w:rsid w:val="00950E61"/>
    <w:rsid w:val="009538C3"/>
    <w:rsid w:val="0095704C"/>
    <w:rsid w:val="00964351"/>
    <w:rsid w:val="00970453"/>
    <w:rsid w:val="00974A98"/>
    <w:rsid w:val="00975335"/>
    <w:rsid w:val="009753DC"/>
    <w:rsid w:val="00975D78"/>
    <w:rsid w:val="00976B04"/>
    <w:rsid w:val="00983178"/>
    <w:rsid w:val="00985DAE"/>
    <w:rsid w:val="00991514"/>
    <w:rsid w:val="009915F0"/>
    <w:rsid w:val="00993D97"/>
    <w:rsid w:val="009950D7"/>
    <w:rsid w:val="00996DAA"/>
    <w:rsid w:val="009A1DCE"/>
    <w:rsid w:val="009A346C"/>
    <w:rsid w:val="009A3EC4"/>
    <w:rsid w:val="009A4C43"/>
    <w:rsid w:val="009A57AE"/>
    <w:rsid w:val="009A60DC"/>
    <w:rsid w:val="009A6ED4"/>
    <w:rsid w:val="009A72D7"/>
    <w:rsid w:val="009B1682"/>
    <w:rsid w:val="009B594D"/>
    <w:rsid w:val="009B6616"/>
    <w:rsid w:val="009B754B"/>
    <w:rsid w:val="009C06E6"/>
    <w:rsid w:val="009C24F7"/>
    <w:rsid w:val="009C4333"/>
    <w:rsid w:val="009D1CE5"/>
    <w:rsid w:val="009D20FA"/>
    <w:rsid w:val="009D3937"/>
    <w:rsid w:val="009E7034"/>
    <w:rsid w:val="009E7DAF"/>
    <w:rsid w:val="009F0F5F"/>
    <w:rsid w:val="009F15AA"/>
    <w:rsid w:val="009F2476"/>
    <w:rsid w:val="009F4A6F"/>
    <w:rsid w:val="009F7461"/>
    <w:rsid w:val="00A00EEA"/>
    <w:rsid w:val="00A01C64"/>
    <w:rsid w:val="00A01D5C"/>
    <w:rsid w:val="00A111EC"/>
    <w:rsid w:val="00A132CB"/>
    <w:rsid w:val="00A1349F"/>
    <w:rsid w:val="00A137F9"/>
    <w:rsid w:val="00A14394"/>
    <w:rsid w:val="00A1564D"/>
    <w:rsid w:val="00A21BD9"/>
    <w:rsid w:val="00A33713"/>
    <w:rsid w:val="00A33D1A"/>
    <w:rsid w:val="00A374F9"/>
    <w:rsid w:val="00A4183C"/>
    <w:rsid w:val="00A44058"/>
    <w:rsid w:val="00A4411D"/>
    <w:rsid w:val="00A442E8"/>
    <w:rsid w:val="00A44876"/>
    <w:rsid w:val="00A44CA6"/>
    <w:rsid w:val="00A453B0"/>
    <w:rsid w:val="00A457E0"/>
    <w:rsid w:val="00A506DC"/>
    <w:rsid w:val="00A51D61"/>
    <w:rsid w:val="00A531DA"/>
    <w:rsid w:val="00A55151"/>
    <w:rsid w:val="00A55D99"/>
    <w:rsid w:val="00A57E2A"/>
    <w:rsid w:val="00A606B8"/>
    <w:rsid w:val="00A60B5C"/>
    <w:rsid w:val="00A61EFF"/>
    <w:rsid w:val="00A622A0"/>
    <w:rsid w:val="00A6254F"/>
    <w:rsid w:val="00A64489"/>
    <w:rsid w:val="00A66596"/>
    <w:rsid w:val="00A76336"/>
    <w:rsid w:val="00A805A2"/>
    <w:rsid w:val="00A84059"/>
    <w:rsid w:val="00A86F31"/>
    <w:rsid w:val="00A87F09"/>
    <w:rsid w:val="00A91C2D"/>
    <w:rsid w:val="00A91FA4"/>
    <w:rsid w:val="00A941AD"/>
    <w:rsid w:val="00A94468"/>
    <w:rsid w:val="00A96452"/>
    <w:rsid w:val="00AA0E0E"/>
    <w:rsid w:val="00AA21BA"/>
    <w:rsid w:val="00AA3932"/>
    <w:rsid w:val="00AA492A"/>
    <w:rsid w:val="00AA537D"/>
    <w:rsid w:val="00AA761A"/>
    <w:rsid w:val="00AA781A"/>
    <w:rsid w:val="00AB2228"/>
    <w:rsid w:val="00AB269C"/>
    <w:rsid w:val="00AB3C72"/>
    <w:rsid w:val="00AB3E60"/>
    <w:rsid w:val="00AC0220"/>
    <w:rsid w:val="00AC24EA"/>
    <w:rsid w:val="00AC7E1F"/>
    <w:rsid w:val="00AD148A"/>
    <w:rsid w:val="00AD20CC"/>
    <w:rsid w:val="00AD2497"/>
    <w:rsid w:val="00AD3064"/>
    <w:rsid w:val="00AD3A74"/>
    <w:rsid w:val="00AD48C6"/>
    <w:rsid w:val="00AD5D2E"/>
    <w:rsid w:val="00AE1339"/>
    <w:rsid w:val="00AE6538"/>
    <w:rsid w:val="00AE76FE"/>
    <w:rsid w:val="00AF1A2B"/>
    <w:rsid w:val="00AF3AB7"/>
    <w:rsid w:val="00AF41FB"/>
    <w:rsid w:val="00AF4C67"/>
    <w:rsid w:val="00AF5808"/>
    <w:rsid w:val="00B000E1"/>
    <w:rsid w:val="00B010B4"/>
    <w:rsid w:val="00B018C0"/>
    <w:rsid w:val="00B01D3A"/>
    <w:rsid w:val="00B04BC3"/>
    <w:rsid w:val="00B05225"/>
    <w:rsid w:val="00B0598A"/>
    <w:rsid w:val="00B0654B"/>
    <w:rsid w:val="00B06DB7"/>
    <w:rsid w:val="00B0727E"/>
    <w:rsid w:val="00B0786A"/>
    <w:rsid w:val="00B10AB2"/>
    <w:rsid w:val="00B116D1"/>
    <w:rsid w:val="00B1266E"/>
    <w:rsid w:val="00B1723A"/>
    <w:rsid w:val="00B176C4"/>
    <w:rsid w:val="00B23017"/>
    <w:rsid w:val="00B23936"/>
    <w:rsid w:val="00B2483E"/>
    <w:rsid w:val="00B25C5E"/>
    <w:rsid w:val="00B264A0"/>
    <w:rsid w:val="00B26B08"/>
    <w:rsid w:val="00B334D4"/>
    <w:rsid w:val="00B3371E"/>
    <w:rsid w:val="00B33778"/>
    <w:rsid w:val="00B35A1B"/>
    <w:rsid w:val="00B3620B"/>
    <w:rsid w:val="00B42CC1"/>
    <w:rsid w:val="00B45765"/>
    <w:rsid w:val="00B45F16"/>
    <w:rsid w:val="00B4646A"/>
    <w:rsid w:val="00B5023E"/>
    <w:rsid w:val="00B55A19"/>
    <w:rsid w:val="00B66E0B"/>
    <w:rsid w:val="00B71839"/>
    <w:rsid w:val="00B7220F"/>
    <w:rsid w:val="00B73D3E"/>
    <w:rsid w:val="00B77C82"/>
    <w:rsid w:val="00B8012A"/>
    <w:rsid w:val="00B83120"/>
    <w:rsid w:val="00B83B1B"/>
    <w:rsid w:val="00B83D2E"/>
    <w:rsid w:val="00B863A3"/>
    <w:rsid w:val="00B86DAF"/>
    <w:rsid w:val="00B90421"/>
    <w:rsid w:val="00B910D1"/>
    <w:rsid w:val="00B93BEC"/>
    <w:rsid w:val="00B949D0"/>
    <w:rsid w:val="00B9511A"/>
    <w:rsid w:val="00B96B31"/>
    <w:rsid w:val="00B96D20"/>
    <w:rsid w:val="00BA1FC7"/>
    <w:rsid w:val="00BA24E9"/>
    <w:rsid w:val="00BA2F2F"/>
    <w:rsid w:val="00BA4EAF"/>
    <w:rsid w:val="00BA65EC"/>
    <w:rsid w:val="00BA68B7"/>
    <w:rsid w:val="00BB2996"/>
    <w:rsid w:val="00BB63BB"/>
    <w:rsid w:val="00BC07E7"/>
    <w:rsid w:val="00BC26EA"/>
    <w:rsid w:val="00BC32DE"/>
    <w:rsid w:val="00BD29FC"/>
    <w:rsid w:val="00BD2E82"/>
    <w:rsid w:val="00BD4FD8"/>
    <w:rsid w:val="00BD750C"/>
    <w:rsid w:val="00BD7751"/>
    <w:rsid w:val="00BE0A98"/>
    <w:rsid w:val="00BE7C44"/>
    <w:rsid w:val="00BF3358"/>
    <w:rsid w:val="00BF415D"/>
    <w:rsid w:val="00BF4A53"/>
    <w:rsid w:val="00C0206F"/>
    <w:rsid w:val="00C04BC0"/>
    <w:rsid w:val="00C06BB9"/>
    <w:rsid w:val="00C07574"/>
    <w:rsid w:val="00C16F4C"/>
    <w:rsid w:val="00C20399"/>
    <w:rsid w:val="00C20F1C"/>
    <w:rsid w:val="00C22FE6"/>
    <w:rsid w:val="00C238F9"/>
    <w:rsid w:val="00C24F3E"/>
    <w:rsid w:val="00C266FC"/>
    <w:rsid w:val="00C274E3"/>
    <w:rsid w:val="00C302A9"/>
    <w:rsid w:val="00C316EA"/>
    <w:rsid w:val="00C319C3"/>
    <w:rsid w:val="00C3665F"/>
    <w:rsid w:val="00C366B7"/>
    <w:rsid w:val="00C37A9D"/>
    <w:rsid w:val="00C4094A"/>
    <w:rsid w:val="00C434A1"/>
    <w:rsid w:val="00C46292"/>
    <w:rsid w:val="00C46DAE"/>
    <w:rsid w:val="00C54018"/>
    <w:rsid w:val="00C62A3D"/>
    <w:rsid w:val="00C62D96"/>
    <w:rsid w:val="00C662FF"/>
    <w:rsid w:val="00C72BF9"/>
    <w:rsid w:val="00C82E8D"/>
    <w:rsid w:val="00C83077"/>
    <w:rsid w:val="00C8432F"/>
    <w:rsid w:val="00C84376"/>
    <w:rsid w:val="00C85287"/>
    <w:rsid w:val="00C87134"/>
    <w:rsid w:val="00C87FCC"/>
    <w:rsid w:val="00C907E2"/>
    <w:rsid w:val="00C91F17"/>
    <w:rsid w:val="00C92328"/>
    <w:rsid w:val="00C93DD4"/>
    <w:rsid w:val="00CA1634"/>
    <w:rsid w:val="00CA20F1"/>
    <w:rsid w:val="00CA55AC"/>
    <w:rsid w:val="00CA5A60"/>
    <w:rsid w:val="00CA68B7"/>
    <w:rsid w:val="00CA6DC1"/>
    <w:rsid w:val="00CA74F5"/>
    <w:rsid w:val="00CB0188"/>
    <w:rsid w:val="00CB0AD9"/>
    <w:rsid w:val="00CB0D47"/>
    <w:rsid w:val="00CB3A35"/>
    <w:rsid w:val="00CB44E5"/>
    <w:rsid w:val="00CC146F"/>
    <w:rsid w:val="00CC1F32"/>
    <w:rsid w:val="00CC24CA"/>
    <w:rsid w:val="00CC2FED"/>
    <w:rsid w:val="00CD2B70"/>
    <w:rsid w:val="00CD3366"/>
    <w:rsid w:val="00CE276E"/>
    <w:rsid w:val="00CE78BD"/>
    <w:rsid w:val="00CE7987"/>
    <w:rsid w:val="00CF323B"/>
    <w:rsid w:val="00CF3AE1"/>
    <w:rsid w:val="00CF4C1B"/>
    <w:rsid w:val="00D01F20"/>
    <w:rsid w:val="00D049C2"/>
    <w:rsid w:val="00D07BEB"/>
    <w:rsid w:val="00D103B8"/>
    <w:rsid w:val="00D10A96"/>
    <w:rsid w:val="00D10D50"/>
    <w:rsid w:val="00D10E1C"/>
    <w:rsid w:val="00D11FA1"/>
    <w:rsid w:val="00D12501"/>
    <w:rsid w:val="00D12E7A"/>
    <w:rsid w:val="00D131EC"/>
    <w:rsid w:val="00D15304"/>
    <w:rsid w:val="00D17D73"/>
    <w:rsid w:val="00D207B5"/>
    <w:rsid w:val="00D224DE"/>
    <w:rsid w:val="00D24C31"/>
    <w:rsid w:val="00D259AA"/>
    <w:rsid w:val="00D27ACD"/>
    <w:rsid w:val="00D31010"/>
    <w:rsid w:val="00D40EC3"/>
    <w:rsid w:val="00D41349"/>
    <w:rsid w:val="00D41B0E"/>
    <w:rsid w:val="00D428A1"/>
    <w:rsid w:val="00D43BD3"/>
    <w:rsid w:val="00D45F95"/>
    <w:rsid w:val="00D47726"/>
    <w:rsid w:val="00D500D2"/>
    <w:rsid w:val="00D50357"/>
    <w:rsid w:val="00D50731"/>
    <w:rsid w:val="00D5227D"/>
    <w:rsid w:val="00D52456"/>
    <w:rsid w:val="00D52F85"/>
    <w:rsid w:val="00D53CA1"/>
    <w:rsid w:val="00D55E1D"/>
    <w:rsid w:val="00D56DAB"/>
    <w:rsid w:val="00D57A8B"/>
    <w:rsid w:val="00D62F73"/>
    <w:rsid w:val="00D6564D"/>
    <w:rsid w:val="00D676E4"/>
    <w:rsid w:val="00D71F1A"/>
    <w:rsid w:val="00D72C92"/>
    <w:rsid w:val="00D74458"/>
    <w:rsid w:val="00D8198A"/>
    <w:rsid w:val="00D83D02"/>
    <w:rsid w:val="00D86AC1"/>
    <w:rsid w:val="00D87DC5"/>
    <w:rsid w:val="00D90A05"/>
    <w:rsid w:val="00D93B76"/>
    <w:rsid w:val="00D9595E"/>
    <w:rsid w:val="00D96863"/>
    <w:rsid w:val="00DA3772"/>
    <w:rsid w:val="00DA5BAB"/>
    <w:rsid w:val="00DA6A66"/>
    <w:rsid w:val="00DA7216"/>
    <w:rsid w:val="00DA7B4D"/>
    <w:rsid w:val="00DB06A9"/>
    <w:rsid w:val="00DB1885"/>
    <w:rsid w:val="00DB2B91"/>
    <w:rsid w:val="00DB2C8E"/>
    <w:rsid w:val="00DB4A18"/>
    <w:rsid w:val="00DB64CA"/>
    <w:rsid w:val="00DB69BD"/>
    <w:rsid w:val="00DB6ECC"/>
    <w:rsid w:val="00DC2006"/>
    <w:rsid w:val="00DC2D7E"/>
    <w:rsid w:val="00DC4842"/>
    <w:rsid w:val="00DC5A33"/>
    <w:rsid w:val="00DD1927"/>
    <w:rsid w:val="00DD2191"/>
    <w:rsid w:val="00DD32BD"/>
    <w:rsid w:val="00DD3F50"/>
    <w:rsid w:val="00DD48EF"/>
    <w:rsid w:val="00DD618B"/>
    <w:rsid w:val="00DE4032"/>
    <w:rsid w:val="00DE48AC"/>
    <w:rsid w:val="00DE5D90"/>
    <w:rsid w:val="00DE7838"/>
    <w:rsid w:val="00DF4924"/>
    <w:rsid w:val="00DF66B7"/>
    <w:rsid w:val="00DF7406"/>
    <w:rsid w:val="00E00B1D"/>
    <w:rsid w:val="00E01361"/>
    <w:rsid w:val="00E07BA7"/>
    <w:rsid w:val="00E10DE1"/>
    <w:rsid w:val="00E10FE5"/>
    <w:rsid w:val="00E163E8"/>
    <w:rsid w:val="00E2105D"/>
    <w:rsid w:val="00E216CE"/>
    <w:rsid w:val="00E21911"/>
    <w:rsid w:val="00E222AB"/>
    <w:rsid w:val="00E26E11"/>
    <w:rsid w:val="00E278C8"/>
    <w:rsid w:val="00E33836"/>
    <w:rsid w:val="00E34376"/>
    <w:rsid w:val="00E353A3"/>
    <w:rsid w:val="00E36076"/>
    <w:rsid w:val="00E36155"/>
    <w:rsid w:val="00E400AB"/>
    <w:rsid w:val="00E4251A"/>
    <w:rsid w:val="00E426D1"/>
    <w:rsid w:val="00E4552E"/>
    <w:rsid w:val="00E45DE1"/>
    <w:rsid w:val="00E46B14"/>
    <w:rsid w:val="00E46D2B"/>
    <w:rsid w:val="00E61011"/>
    <w:rsid w:val="00E61B27"/>
    <w:rsid w:val="00E6324E"/>
    <w:rsid w:val="00E633CB"/>
    <w:rsid w:val="00E654AE"/>
    <w:rsid w:val="00E676AA"/>
    <w:rsid w:val="00E731C6"/>
    <w:rsid w:val="00E73A9D"/>
    <w:rsid w:val="00E80149"/>
    <w:rsid w:val="00E81B19"/>
    <w:rsid w:val="00E85456"/>
    <w:rsid w:val="00E86B33"/>
    <w:rsid w:val="00E87E5E"/>
    <w:rsid w:val="00E903F6"/>
    <w:rsid w:val="00E90471"/>
    <w:rsid w:val="00E90B31"/>
    <w:rsid w:val="00E90CD1"/>
    <w:rsid w:val="00E91043"/>
    <w:rsid w:val="00E93046"/>
    <w:rsid w:val="00E944C5"/>
    <w:rsid w:val="00E96020"/>
    <w:rsid w:val="00E96761"/>
    <w:rsid w:val="00EA098F"/>
    <w:rsid w:val="00EA3A28"/>
    <w:rsid w:val="00EA5C38"/>
    <w:rsid w:val="00EA6B28"/>
    <w:rsid w:val="00EB41BE"/>
    <w:rsid w:val="00EC221E"/>
    <w:rsid w:val="00EC41EA"/>
    <w:rsid w:val="00ED027C"/>
    <w:rsid w:val="00ED1040"/>
    <w:rsid w:val="00ED16BE"/>
    <w:rsid w:val="00ED5774"/>
    <w:rsid w:val="00EE15CB"/>
    <w:rsid w:val="00EE26D9"/>
    <w:rsid w:val="00EE3D85"/>
    <w:rsid w:val="00EE4463"/>
    <w:rsid w:val="00EE5CF7"/>
    <w:rsid w:val="00EE67AC"/>
    <w:rsid w:val="00EE7210"/>
    <w:rsid w:val="00F00F72"/>
    <w:rsid w:val="00F01198"/>
    <w:rsid w:val="00F01A9F"/>
    <w:rsid w:val="00F02800"/>
    <w:rsid w:val="00F032C9"/>
    <w:rsid w:val="00F03D57"/>
    <w:rsid w:val="00F049BC"/>
    <w:rsid w:val="00F0519A"/>
    <w:rsid w:val="00F103BF"/>
    <w:rsid w:val="00F11907"/>
    <w:rsid w:val="00F119F9"/>
    <w:rsid w:val="00F12983"/>
    <w:rsid w:val="00F1340D"/>
    <w:rsid w:val="00F13A0A"/>
    <w:rsid w:val="00F155E6"/>
    <w:rsid w:val="00F20730"/>
    <w:rsid w:val="00F21D75"/>
    <w:rsid w:val="00F26136"/>
    <w:rsid w:val="00F26A06"/>
    <w:rsid w:val="00F30EF8"/>
    <w:rsid w:val="00F31169"/>
    <w:rsid w:val="00F3197E"/>
    <w:rsid w:val="00F340E3"/>
    <w:rsid w:val="00F345AD"/>
    <w:rsid w:val="00F40026"/>
    <w:rsid w:val="00F421EA"/>
    <w:rsid w:val="00F43FBF"/>
    <w:rsid w:val="00F44809"/>
    <w:rsid w:val="00F47DC7"/>
    <w:rsid w:val="00F516BE"/>
    <w:rsid w:val="00F546C1"/>
    <w:rsid w:val="00F62156"/>
    <w:rsid w:val="00F63C83"/>
    <w:rsid w:val="00F661BF"/>
    <w:rsid w:val="00F704AF"/>
    <w:rsid w:val="00F7463C"/>
    <w:rsid w:val="00F74A2E"/>
    <w:rsid w:val="00F774AB"/>
    <w:rsid w:val="00F77B8E"/>
    <w:rsid w:val="00F86E1D"/>
    <w:rsid w:val="00F87BD3"/>
    <w:rsid w:val="00F92F57"/>
    <w:rsid w:val="00F939BE"/>
    <w:rsid w:val="00F94D7A"/>
    <w:rsid w:val="00F95A67"/>
    <w:rsid w:val="00F962F4"/>
    <w:rsid w:val="00FA11DD"/>
    <w:rsid w:val="00FA25C5"/>
    <w:rsid w:val="00FA3F88"/>
    <w:rsid w:val="00FA545E"/>
    <w:rsid w:val="00FA5F48"/>
    <w:rsid w:val="00FA6292"/>
    <w:rsid w:val="00FA6A17"/>
    <w:rsid w:val="00FA6AA3"/>
    <w:rsid w:val="00FB2BD1"/>
    <w:rsid w:val="00FB4070"/>
    <w:rsid w:val="00FB5110"/>
    <w:rsid w:val="00FB5476"/>
    <w:rsid w:val="00FB5905"/>
    <w:rsid w:val="00FB7023"/>
    <w:rsid w:val="00FB7D00"/>
    <w:rsid w:val="00FC189D"/>
    <w:rsid w:val="00FC2BAE"/>
    <w:rsid w:val="00FC39FE"/>
    <w:rsid w:val="00FC558C"/>
    <w:rsid w:val="00FC6DFA"/>
    <w:rsid w:val="00FC7800"/>
    <w:rsid w:val="00FD076F"/>
    <w:rsid w:val="00FD11EB"/>
    <w:rsid w:val="00FD1ADC"/>
    <w:rsid w:val="00FD2143"/>
    <w:rsid w:val="00FD308B"/>
    <w:rsid w:val="00FD51EB"/>
    <w:rsid w:val="00FD793D"/>
    <w:rsid w:val="00FE0FFF"/>
    <w:rsid w:val="00FE1E99"/>
    <w:rsid w:val="00FE5A2A"/>
    <w:rsid w:val="00FE6519"/>
    <w:rsid w:val="00FE6565"/>
    <w:rsid w:val="00FF074C"/>
    <w:rsid w:val="00FF1001"/>
    <w:rsid w:val="00FF1DB1"/>
    <w:rsid w:val="00FF2BAC"/>
    <w:rsid w:val="00FF359C"/>
    <w:rsid w:val="00FF388C"/>
    <w:rsid w:val="00FF436D"/>
    <w:rsid w:val="00FF49DD"/>
    <w:rsid w:val="00FF4A60"/>
    <w:rsid w:val="00FF5677"/>
    <w:rsid w:val="00FF56E5"/>
    <w:rsid w:val="00FF716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4CA"/>
    <w:rPr>
      <w:rFonts w:ascii="Calibri" w:eastAsia="Calibri" w:hAnsi="Calibri" w:cs="Times New Roman"/>
      <w:lang w:val="en-US"/>
    </w:rPr>
  </w:style>
  <w:style w:type="paragraph" w:styleId="Heading1">
    <w:name w:val="heading 1"/>
    <w:basedOn w:val="Normal"/>
    <w:next w:val="Normal"/>
    <w:link w:val="Heading1Char"/>
    <w:qFormat/>
    <w:rsid w:val="00CC24C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CC24C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4CA"/>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CC24CA"/>
    <w:rPr>
      <w:rFonts w:ascii="Cambria" w:eastAsia="SimSun" w:hAnsi="Cambria" w:cs="Times New Roman"/>
      <w:b/>
      <w:bCs/>
      <w:i/>
      <w:iCs/>
      <w:sz w:val="28"/>
      <w:szCs w:val="28"/>
      <w:lang w:val="en-US"/>
    </w:rPr>
  </w:style>
  <w:style w:type="paragraph" w:styleId="Header">
    <w:name w:val="header"/>
    <w:basedOn w:val="Normal"/>
    <w:link w:val="HeaderChar"/>
    <w:unhideWhenUsed/>
    <w:rsid w:val="00CC24CA"/>
    <w:pPr>
      <w:tabs>
        <w:tab w:val="center" w:pos="4680"/>
        <w:tab w:val="right" w:pos="9360"/>
      </w:tabs>
      <w:spacing w:after="0" w:line="240" w:lineRule="auto"/>
    </w:pPr>
  </w:style>
  <w:style w:type="character" w:customStyle="1" w:styleId="HeaderChar">
    <w:name w:val="Header Char"/>
    <w:basedOn w:val="DefaultParagraphFont"/>
    <w:link w:val="Header"/>
    <w:rsid w:val="00CC24CA"/>
    <w:rPr>
      <w:rFonts w:ascii="Calibri" w:eastAsia="Calibri" w:hAnsi="Calibri" w:cs="Times New Roman"/>
      <w:lang w:val="en-US"/>
    </w:rPr>
  </w:style>
  <w:style w:type="paragraph" w:styleId="Footer">
    <w:name w:val="footer"/>
    <w:aliases w:val=" Caracter"/>
    <w:basedOn w:val="Normal"/>
    <w:link w:val="FooterChar"/>
    <w:uiPriority w:val="99"/>
    <w:unhideWhenUsed/>
    <w:rsid w:val="00CC24CA"/>
    <w:pPr>
      <w:tabs>
        <w:tab w:val="center" w:pos="4680"/>
        <w:tab w:val="right" w:pos="9360"/>
      </w:tabs>
      <w:spacing w:after="0" w:line="240" w:lineRule="auto"/>
    </w:pPr>
  </w:style>
  <w:style w:type="character" w:customStyle="1" w:styleId="FooterChar">
    <w:name w:val="Footer Char"/>
    <w:aliases w:val=" Caracter Char"/>
    <w:basedOn w:val="DefaultParagraphFont"/>
    <w:link w:val="Footer"/>
    <w:uiPriority w:val="99"/>
    <w:rsid w:val="00CC24CA"/>
    <w:rPr>
      <w:rFonts w:ascii="Calibri" w:eastAsia="Calibri" w:hAnsi="Calibri" w:cs="Times New Roman"/>
      <w:lang w:val="en-US"/>
    </w:rPr>
  </w:style>
  <w:style w:type="character" w:styleId="PageNumber">
    <w:name w:val="page number"/>
    <w:basedOn w:val="DefaultParagraphFont"/>
    <w:rsid w:val="00CC24CA"/>
  </w:style>
  <w:style w:type="paragraph" w:styleId="ListParagraph">
    <w:name w:val="List Paragraph"/>
    <w:basedOn w:val="Normal"/>
    <w:uiPriority w:val="34"/>
    <w:qFormat/>
    <w:rsid w:val="00CC24CA"/>
    <w:pPr>
      <w:ind w:left="720"/>
    </w:pPr>
  </w:style>
  <w:style w:type="paragraph" w:styleId="BalloonText">
    <w:name w:val="Balloon Text"/>
    <w:basedOn w:val="Normal"/>
    <w:link w:val="BalloonTextChar"/>
    <w:uiPriority w:val="99"/>
    <w:semiHidden/>
    <w:unhideWhenUsed/>
    <w:rsid w:val="00CC2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4CA"/>
    <w:rPr>
      <w:rFonts w:ascii="Tahoma" w:eastAsia="Calibri" w:hAnsi="Tahoma" w:cs="Tahoma"/>
      <w:sz w:val="16"/>
      <w:szCs w:val="16"/>
      <w:lang w:val="en-US"/>
    </w:rPr>
  </w:style>
  <w:style w:type="paragraph" w:styleId="BodyText">
    <w:name w:val="Body Text"/>
    <w:basedOn w:val="Normal"/>
    <w:link w:val="BodyTextChar"/>
    <w:uiPriority w:val="99"/>
    <w:semiHidden/>
    <w:unhideWhenUsed/>
    <w:rsid w:val="007D34F6"/>
    <w:pPr>
      <w:spacing w:after="120"/>
    </w:pPr>
  </w:style>
  <w:style w:type="character" w:customStyle="1" w:styleId="BodyTextChar">
    <w:name w:val="Body Text Char"/>
    <w:basedOn w:val="DefaultParagraphFont"/>
    <w:link w:val="BodyText"/>
    <w:uiPriority w:val="99"/>
    <w:semiHidden/>
    <w:rsid w:val="007D34F6"/>
    <w:rPr>
      <w:rFonts w:ascii="Calibri" w:eastAsia="Calibri" w:hAnsi="Calibri" w:cs="Times New Roman"/>
      <w:lang w:val="en-US"/>
    </w:rPr>
  </w:style>
  <w:style w:type="paragraph" w:customStyle="1" w:styleId="Default">
    <w:name w:val="Default"/>
    <w:rsid w:val="00C907E2"/>
    <w:pPr>
      <w:autoSpaceDE w:val="0"/>
      <w:autoSpaceDN w:val="0"/>
      <w:adjustRightInd w:val="0"/>
      <w:spacing w:after="0" w:line="240" w:lineRule="auto"/>
    </w:pPr>
    <w:rPr>
      <w:rFonts w:ascii="Calibri" w:hAnsi="Calibri" w:cs="Calibri"/>
      <w:color w:val="000000"/>
      <w:sz w:val="24"/>
      <w:szCs w:val="24"/>
    </w:rPr>
  </w:style>
  <w:style w:type="character" w:customStyle="1" w:styleId="sttpar">
    <w:name w:val="st_tpar"/>
    <w:basedOn w:val="DefaultParagraphFont"/>
    <w:rsid w:val="00A44058"/>
  </w:style>
  <w:style w:type="character" w:customStyle="1" w:styleId="sttpunct">
    <w:name w:val="st_tpunct"/>
    <w:basedOn w:val="DefaultParagraphFont"/>
    <w:rsid w:val="008C2C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4CA"/>
    <w:rPr>
      <w:rFonts w:ascii="Calibri" w:eastAsia="Calibri" w:hAnsi="Calibri" w:cs="Times New Roman"/>
      <w:lang w:val="en-US"/>
    </w:rPr>
  </w:style>
  <w:style w:type="paragraph" w:styleId="Heading1">
    <w:name w:val="heading 1"/>
    <w:basedOn w:val="Normal"/>
    <w:next w:val="Normal"/>
    <w:link w:val="Heading1Char"/>
    <w:qFormat/>
    <w:rsid w:val="00CC24C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CC24C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4CA"/>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CC24CA"/>
    <w:rPr>
      <w:rFonts w:ascii="Cambria" w:eastAsia="SimSun" w:hAnsi="Cambria" w:cs="Times New Roman"/>
      <w:b/>
      <w:bCs/>
      <w:i/>
      <w:iCs/>
      <w:sz w:val="28"/>
      <w:szCs w:val="28"/>
      <w:lang w:val="en-US"/>
    </w:rPr>
  </w:style>
  <w:style w:type="paragraph" w:styleId="Header">
    <w:name w:val="header"/>
    <w:basedOn w:val="Normal"/>
    <w:link w:val="HeaderChar"/>
    <w:unhideWhenUsed/>
    <w:rsid w:val="00CC24CA"/>
    <w:pPr>
      <w:tabs>
        <w:tab w:val="center" w:pos="4680"/>
        <w:tab w:val="right" w:pos="9360"/>
      </w:tabs>
      <w:spacing w:after="0" w:line="240" w:lineRule="auto"/>
    </w:pPr>
  </w:style>
  <w:style w:type="character" w:customStyle="1" w:styleId="HeaderChar">
    <w:name w:val="Header Char"/>
    <w:basedOn w:val="DefaultParagraphFont"/>
    <w:link w:val="Header"/>
    <w:rsid w:val="00CC24CA"/>
    <w:rPr>
      <w:rFonts w:ascii="Calibri" w:eastAsia="Calibri" w:hAnsi="Calibri" w:cs="Times New Roman"/>
      <w:lang w:val="en-US"/>
    </w:rPr>
  </w:style>
  <w:style w:type="paragraph" w:styleId="Footer">
    <w:name w:val="footer"/>
    <w:aliases w:val=" Caracter"/>
    <w:basedOn w:val="Normal"/>
    <w:link w:val="FooterChar"/>
    <w:uiPriority w:val="99"/>
    <w:unhideWhenUsed/>
    <w:rsid w:val="00CC24CA"/>
    <w:pPr>
      <w:tabs>
        <w:tab w:val="center" w:pos="4680"/>
        <w:tab w:val="right" w:pos="9360"/>
      </w:tabs>
      <w:spacing w:after="0" w:line="240" w:lineRule="auto"/>
    </w:pPr>
  </w:style>
  <w:style w:type="character" w:customStyle="1" w:styleId="FooterChar">
    <w:name w:val="Footer Char"/>
    <w:aliases w:val=" Caracter Char"/>
    <w:basedOn w:val="DefaultParagraphFont"/>
    <w:link w:val="Footer"/>
    <w:uiPriority w:val="99"/>
    <w:rsid w:val="00CC24CA"/>
    <w:rPr>
      <w:rFonts w:ascii="Calibri" w:eastAsia="Calibri" w:hAnsi="Calibri" w:cs="Times New Roman"/>
      <w:lang w:val="en-US"/>
    </w:rPr>
  </w:style>
  <w:style w:type="character" w:styleId="PageNumber">
    <w:name w:val="page number"/>
    <w:basedOn w:val="DefaultParagraphFont"/>
    <w:rsid w:val="00CC24CA"/>
  </w:style>
  <w:style w:type="paragraph" w:styleId="ListParagraph">
    <w:name w:val="List Paragraph"/>
    <w:basedOn w:val="Normal"/>
    <w:uiPriority w:val="34"/>
    <w:qFormat/>
    <w:rsid w:val="00CC24CA"/>
    <w:pPr>
      <w:ind w:left="720"/>
    </w:pPr>
  </w:style>
  <w:style w:type="paragraph" w:styleId="BalloonText">
    <w:name w:val="Balloon Text"/>
    <w:basedOn w:val="Normal"/>
    <w:link w:val="BalloonTextChar"/>
    <w:uiPriority w:val="99"/>
    <w:semiHidden/>
    <w:unhideWhenUsed/>
    <w:rsid w:val="00CC2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4CA"/>
    <w:rPr>
      <w:rFonts w:ascii="Tahoma" w:eastAsia="Calibri" w:hAnsi="Tahoma" w:cs="Tahoma"/>
      <w:sz w:val="16"/>
      <w:szCs w:val="16"/>
      <w:lang w:val="en-US"/>
    </w:rPr>
  </w:style>
  <w:style w:type="paragraph" w:styleId="BodyText">
    <w:name w:val="Body Text"/>
    <w:basedOn w:val="Normal"/>
    <w:link w:val="BodyTextChar"/>
    <w:uiPriority w:val="99"/>
    <w:semiHidden/>
    <w:unhideWhenUsed/>
    <w:rsid w:val="007D34F6"/>
    <w:pPr>
      <w:spacing w:after="120"/>
    </w:pPr>
  </w:style>
  <w:style w:type="character" w:customStyle="1" w:styleId="BodyTextChar">
    <w:name w:val="Body Text Char"/>
    <w:basedOn w:val="DefaultParagraphFont"/>
    <w:link w:val="BodyText"/>
    <w:uiPriority w:val="99"/>
    <w:semiHidden/>
    <w:rsid w:val="007D34F6"/>
    <w:rPr>
      <w:rFonts w:ascii="Calibri" w:eastAsia="Calibri" w:hAnsi="Calibri" w:cs="Times New Roman"/>
      <w:lang w:val="en-US"/>
    </w:rPr>
  </w:style>
  <w:style w:type="paragraph" w:customStyle="1" w:styleId="Default">
    <w:name w:val="Default"/>
    <w:rsid w:val="00C907E2"/>
    <w:pPr>
      <w:autoSpaceDE w:val="0"/>
      <w:autoSpaceDN w:val="0"/>
      <w:adjustRightInd w:val="0"/>
      <w:spacing w:after="0" w:line="240" w:lineRule="auto"/>
    </w:pPr>
    <w:rPr>
      <w:rFonts w:ascii="Calibri" w:hAnsi="Calibri" w:cs="Calibri"/>
      <w:color w:val="000000"/>
      <w:sz w:val="24"/>
      <w:szCs w:val="24"/>
    </w:rPr>
  </w:style>
  <w:style w:type="character" w:customStyle="1" w:styleId="sttpar">
    <w:name w:val="st_tpar"/>
    <w:basedOn w:val="DefaultParagraphFont"/>
    <w:rsid w:val="00A44058"/>
  </w:style>
  <w:style w:type="character" w:customStyle="1" w:styleId="sttpunct">
    <w:name w:val="st_tpunct"/>
    <w:basedOn w:val="DefaultParagraphFont"/>
    <w:rsid w:val="008C2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DCCF04365DD47C19B952650B602FAC3"/>
        <w:category>
          <w:name w:val="General"/>
          <w:gallery w:val="placeholder"/>
        </w:category>
        <w:types>
          <w:type w:val="bbPlcHdr"/>
        </w:types>
        <w:behaviors>
          <w:behavior w:val="content"/>
        </w:behaviors>
        <w:guid w:val="{AFA62185-A64D-43E6-92F5-EE574987D02B}"/>
      </w:docPartPr>
      <w:docPartBody>
        <w:p w:rsidR="009A6C17" w:rsidRDefault="00C60A62" w:rsidP="00C60A62">
          <w:pPr>
            <w:pStyle w:val="7DCCF04365DD47C19B952650B602FAC3"/>
          </w:pPr>
          <w:r w:rsidRPr="000732BD">
            <w:rPr>
              <w:rStyle w:val="PlaceholderText"/>
            </w:rPr>
            <w:t>OperatorEconomic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 New Roman,Bold">
    <w:altName w:val="MS Gothic"/>
    <w:panose1 w:val="00000000000000000000"/>
    <w:charset w:val="80"/>
    <w:family w:val="auto"/>
    <w:notTrueType/>
    <w:pitch w:val="default"/>
    <w:sig w:usb0="00000001" w:usb1="08070000" w:usb2="00000010" w:usb3="00000000" w:csb0="00020000" w:csb1="00000000"/>
  </w:font>
  <w:font w:name="Garamond">
    <w:altName w:val="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A62"/>
    <w:rsid w:val="009A6C17"/>
    <w:rsid w:val="00C60A62"/>
    <w:rsid w:val="00F0090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0A62"/>
    <w:rPr>
      <w:color w:val="808080"/>
    </w:rPr>
  </w:style>
  <w:style w:type="paragraph" w:customStyle="1" w:styleId="525A73A159C948D8A11CCD68DF787282">
    <w:name w:val="525A73A159C948D8A11CCD68DF787282"/>
    <w:rsid w:val="00C60A62"/>
  </w:style>
  <w:style w:type="paragraph" w:customStyle="1" w:styleId="0677DEDDEC144AE693BF2299823E4F25">
    <w:name w:val="0677DEDDEC144AE693BF2299823E4F25"/>
    <w:rsid w:val="00C60A62"/>
  </w:style>
  <w:style w:type="paragraph" w:customStyle="1" w:styleId="7DCCF04365DD47C19B952650B602FAC3">
    <w:name w:val="7DCCF04365DD47C19B952650B602FAC3"/>
    <w:rsid w:val="00C60A62"/>
  </w:style>
  <w:style w:type="paragraph" w:customStyle="1" w:styleId="6915B6677F68498BBD66D0136CAFC7B3">
    <w:name w:val="6915B6677F68498BBD66D0136CAFC7B3"/>
    <w:rsid w:val="00C60A62"/>
  </w:style>
  <w:style w:type="paragraph" w:customStyle="1" w:styleId="FF738D4C224347EDA9ABB68900E2EE26">
    <w:name w:val="FF738D4C224347EDA9ABB68900E2EE26"/>
    <w:rsid w:val="00C60A62"/>
  </w:style>
  <w:style w:type="paragraph" w:customStyle="1" w:styleId="AF7778626EC74033AC9ACF14F758C43D">
    <w:name w:val="AF7778626EC74033AC9ACF14F758C43D"/>
    <w:rsid w:val="00C60A62"/>
  </w:style>
  <w:style w:type="paragraph" w:customStyle="1" w:styleId="76688830418E4BF5B38B773D1E70B13C">
    <w:name w:val="76688830418E4BF5B38B773D1E70B13C"/>
    <w:rsid w:val="00C60A62"/>
  </w:style>
  <w:style w:type="paragraph" w:customStyle="1" w:styleId="A2BF7AD0093747AF8C958432ABE511E3">
    <w:name w:val="A2BF7AD0093747AF8C958432ABE511E3"/>
    <w:rsid w:val="00C60A62"/>
  </w:style>
  <w:style w:type="paragraph" w:customStyle="1" w:styleId="5E935C90618140619A4E84D0AA44C0F1">
    <w:name w:val="5E935C90618140619A4E84D0AA44C0F1"/>
    <w:rsid w:val="00C60A62"/>
  </w:style>
  <w:style w:type="paragraph" w:customStyle="1" w:styleId="638B2F64DD49474D974E35DB9014AD20">
    <w:name w:val="638B2F64DD49474D974E35DB9014AD20"/>
    <w:rsid w:val="00C60A62"/>
  </w:style>
  <w:style w:type="paragraph" w:customStyle="1" w:styleId="88D6B7641BE840D6B2B13FBEF1ECA276">
    <w:name w:val="88D6B7641BE840D6B2B13FBEF1ECA276"/>
    <w:rsid w:val="00C60A62"/>
  </w:style>
  <w:style w:type="paragraph" w:customStyle="1" w:styleId="764C76C372CD4514AD97B0656ABE648A">
    <w:name w:val="764C76C372CD4514AD97B0656ABE648A"/>
    <w:rsid w:val="00C60A62"/>
  </w:style>
  <w:style w:type="paragraph" w:customStyle="1" w:styleId="57351771610644F083862410B25B4807">
    <w:name w:val="57351771610644F083862410B25B4807"/>
    <w:rsid w:val="00C60A62"/>
  </w:style>
  <w:style w:type="paragraph" w:customStyle="1" w:styleId="D60A6675AF22450691FFD31125472DC2">
    <w:name w:val="D60A6675AF22450691FFD31125472DC2"/>
    <w:rsid w:val="00C60A6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0A62"/>
    <w:rPr>
      <w:color w:val="808080"/>
    </w:rPr>
  </w:style>
  <w:style w:type="paragraph" w:customStyle="1" w:styleId="525A73A159C948D8A11CCD68DF787282">
    <w:name w:val="525A73A159C948D8A11CCD68DF787282"/>
    <w:rsid w:val="00C60A62"/>
  </w:style>
  <w:style w:type="paragraph" w:customStyle="1" w:styleId="0677DEDDEC144AE693BF2299823E4F25">
    <w:name w:val="0677DEDDEC144AE693BF2299823E4F25"/>
    <w:rsid w:val="00C60A62"/>
  </w:style>
  <w:style w:type="paragraph" w:customStyle="1" w:styleId="7DCCF04365DD47C19B952650B602FAC3">
    <w:name w:val="7DCCF04365DD47C19B952650B602FAC3"/>
    <w:rsid w:val="00C60A62"/>
  </w:style>
  <w:style w:type="paragraph" w:customStyle="1" w:styleId="6915B6677F68498BBD66D0136CAFC7B3">
    <w:name w:val="6915B6677F68498BBD66D0136CAFC7B3"/>
    <w:rsid w:val="00C60A62"/>
  </w:style>
  <w:style w:type="paragraph" w:customStyle="1" w:styleId="FF738D4C224347EDA9ABB68900E2EE26">
    <w:name w:val="FF738D4C224347EDA9ABB68900E2EE26"/>
    <w:rsid w:val="00C60A62"/>
  </w:style>
  <w:style w:type="paragraph" w:customStyle="1" w:styleId="AF7778626EC74033AC9ACF14F758C43D">
    <w:name w:val="AF7778626EC74033AC9ACF14F758C43D"/>
    <w:rsid w:val="00C60A62"/>
  </w:style>
  <w:style w:type="paragraph" w:customStyle="1" w:styleId="76688830418E4BF5B38B773D1E70B13C">
    <w:name w:val="76688830418E4BF5B38B773D1E70B13C"/>
    <w:rsid w:val="00C60A62"/>
  </w:style>
  <w:style w:type="paragraph" w:customStyle="1" w:styleId="A2BF7AD0093747AF8C958432ABE511E3">
    <w:name w:val="A2BF7AD0093747AF8C958432ABE511E3"/>
    <w:rsid w:val="00C60A62"/>
  </w:style>
  <w:style w:type="paragraph" w:customStyle="1" w:styleId="5E935C90618140619A4E84D0AA44C0F1">
    <w:name w:val="5E935C90618140619A4E84D0AA44C0F1"/>
    <w:rsid w:val="00C60A62"/>
  </w:style>
  <w:style w:type="paragraph" w:customStyle="1" w:styleId="638B2F64DD49474D974E35DB9014AD20">
    <w:name w:val="638B2F64DD49474D974E35DB9014AD20"/>
    <w:rsid w:val="00C60A62"/>
  </w:style>
  <w:style w:type="paragraph" w:customStyle="1" w:styleId="88D6B7641BE840D6B2B13FBEF1ECA276">
    <w:name w:val="88D6B7641BE840D6B2B13FBEF1ECA276"/>
    <w:rsid w:val="00C60A62"/>
  </w:style>
  <w:style w:type="paragraph" w:customStyle="1" w:styleId="764C76C372CD4514AD97B0656ABE648A">
    <w:name w:val="764C76C372CD4514AD97B0656ABE648A"/>
    <w:rsid w:val="00C60A62"/>
  </w:style>
  <w:style w:type="paragraph" w:customStyle="1" w:styleId="57351771610644F083862410B25B4807">
    <w:name w:val="57351771610644F083862410B25B4807"/>
    <w:rsid w:val="00C60A62"/>
  </w:style>
  <w:style w:type="paragraph" w:customStyle="1" w:styleId="D60A6675AF22450691FFD31125472DC2">
    <w:name w:val="D60A6675AF22450691FFD31125472DC2"/>
    <w:rsid w:val="00C60A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406</TotalTime>
  <Pages>6</Pages>
  <Words>2226</Words>
  <Characters>12915</Characters>
  <Application>Microsoft Office Word</Application>
  <DocSecurity>0</DocSecurity>
  <Lines>107</Lines>
  <Paragraphs>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Mihaela Ilie</dc:creator>
  <cp:lastModifiedBy>Eugenia Chicet</cp:lastModifiedBy>
  <cp:revision>79</cp:revision>
  <cp:lastPrinted>2018-03-02T11:21:00Z</cp:lastPrinted>
  <dcterms:created xsi:type="dcterms:W3CDTF">2018-03-05T10:51:00Z</dcterms:created>
  <dcterms:modified xsi:type="dcterms:W3CDTF">2019-06-25T08:34:00Z</dcterms:modified>
</cp:coreProperties>
</file>