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62336"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55198B" w:rsidP="0055198B">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5198B" w:rsidRPr="00E757D2" w:rsidRDefault="0055198B" w:rsidP="0055198B">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EC567F" w:rsidRDefault="00C20D19" w:rsidP="00342BB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w:t>
      </w:r>
      <w:bookmarkStart w:id="0" w:name="_GoBack"/>
      <w:bookmarkEnd w:id="0"/>
      <w:r>
        <w:rPr>
          <w:rFonts w:ascii="Times New Roman" w:hAnsi="Times New Roman"/>
          <w:sz w:val="28"/>
          <w:szCs w:val="28"/>
        </w:rPr>
        <w:t xml:space="preserve">iu adresate de </w:t>
      </w:r>
      <w:r w:rsidR="00F029A9">
        <w:rPr>
          <w:rFonts w:ascii="Times New Roman" w:hAnsi="Times New Roman"/>
          <w:sz w:val="28"/>
          <w:szCs w:val="28"/>
        </w:rPr>
        <w:t xml:space="preserve">S.C. </w:t>
      </w:r>
      <w:r w:rsidR="00124B6A">
        <w:rPr>
          <w:rFonts w:ascii="Times New Roman" w:hAnsi="Times New Roman"/>
          <w:sz w:val="28"/>
          <w:szCs w:val="28"/>
        </w:rPr>
        <w:t>MEHEDINŢI GAZ</w:t>
      </w:r>
      <w:r w:rsidR="00124B6A">
        <w:rPr>
          <w:rFonts w:ascii="Times New Roman" w:hAnsi="Times New Roman"/>
          <w:sz w:val="28"/>
          <w:szCs w:val="28"/>
          <w:lang w:val="ro-RO"/>
        </w:rPr>
        <w:t xml:space="preserve"> S.A.</w:t>
      </w:r>
      <w:r>
        <w:rPr>
          <w:rFonts w:ascii="Times New Roman" w:hAnsi="Times New Roman"/>
          <w:sz w:val="28"/>
          <w:szCs w:val="28"/>
        </w:rPr>
        <w:t xml:space="preserve">, cu sediul în </w:t>
      </w:r>
      <w:r w:rsidR="006E6B88">
        <w:rPr>
          <w:rFonts w:ascii="Times New Roman" w:hAnsi="Times New Roman"/>
          <w:sz w:val="28"/>
          <w:szCs w:val="28"/>
        </w:rPr>
        <w:t xml:space="preserve">localitatea Drobeta Turnu Severin, </w:t>
      </w:r>
      <w:r w:rsidR="00124B6A">
        <w:rPr>
          <w:rFonts w:ascii="Times New Roman" w:hAnsi="Times New Roman"/>
          <w:sz w:val="28"/>
          <w:szCs w:val="28"/>
        </w:rPr>
        <w:t>B-dul. Tudor Vladimirescu, nr.95B</w:t>
      </w:r>
      <w:r>
        <w:rPr>
          <w:rFonts w:ascii="Times New Roman" w:hAnsi="Times New Roman"/>
          <w:sz w:val="28"/>
          <w:szCs w:val="28"/>
        </w:rPr>
        <w:t xml:space="preserve">, judeţul </w:t>
      </w:r>
      <w:r w:rsidR="008C0145">
        <w:rPr>
          <w:rFonts w:ascii="Times New Roman" w:hAnsi="Times New Roman"/>
          <w:sz w:val="28"/>
          <w:szCs w:val="28"/>
        </w:rPr>
        <w:t>Mehedin</w:t>
      </w:r>
      <w:r w:rsidR="008C0145">
        <w:rPr>
          <w:rFonts w:ascii="Times New Roman" w:hAnsi="Times New Roman"/>
          <w:sz w:val="28"/>
          <w:szCs w:val="28"/>
          <w:lang w:val="ro-RO"/>
        </w:rPr>
        <w:t>ţi</w:t>
      </w:r>
      <w:r w:rsidR="008C0145">
        <w:rPr>
          <w:rFonts w:ascii="Times New Roman" w:hAnsi="Times New Roman"/>
          <w:sz w:val="28"/>
          <w:szCs w:val="28"/>
        </w:rPr>
        <w:t>, înregistrat</w:t>
      </w:r>
      <w:r w:rsidR="00124B6A">
        <w:rPr>
          <w:rFonts w:ascii="Times New Roman" w:hAnsi="Times New Roman"/>
          <w:sz w:val="28"/>
          <w:szCs w:val="28"/>
        </w:rPr>
        <w:t>ă la APM Mehedinţi  cu nr. 3075  din 06.03.2019</w:t>
      </w:r>
      <w:r w:rsidR="00EE5CDB">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w:t>
      </w:r>
      <w:r w:rsidR="008C0145">
        <w:rPr>
          <w:rFonts w:ascii="Times New Roman" w:hAnsi="Times New Roman"/>
          <w:sz w:val="28"/>
          <w:szCs w:val="28"/>
        </w:rPr>
        <w:t xml:space="preserve"> mediului APM Mehedinţ</w:t>
      </w:r>
      <w:r>
        <w:rPr>
          <w:rFonts w:ascii="Times New Roman" w:hAnsi="Times New Roman"/>
          <w:sz w:val="28"/>
          <w:szCs w:val="28"/>
        </w:rPr>
        <w:t>i  decide, ca urmare a consultărilor desfăşura</w:t>
      </w:r>
      <w:r w:rsidR="008C0145">
        <w:rPr>
          <w:rFonts w:ascii="Times New Roman" w:hAnsi="Times New Roman"/>
          <w:sz w:val="28"/>
          <w:szCs w:val="28"/>
        </w:rPr>
        <w:t>te în cadrul şedinţei</w:t>
      </w:r>
      <w:r>
        <w:rPr>
          <w:rFonts w:ascii="Times New Roman" w:hAnsi="Times New Roman"/>
          <w:sz w:val="28"/>
          <w:szCs w:val="28"/>
        </w:rPr>
        <w:t xml:space="preserve"> Comisiei de analiză tehnică  din data</w:t>
      </w:r>
      <w:r w:rsidR="00FF5EA7">
        <w:rPr>
          <w:rFonts w:ascii="Times New Roman" w:hAnsi="Times New Roman"/>
          <w:sz w:val="28"/>
          <w:szCs w:val="28"/>
        </w:rPr>
        <w:t xml:space="preserve"> de</w:t>
      </w:r>
      <w:r w:rsidR="00124B6A">
        <w:rPr>
          <w:rFonts w:ascii="Times New Roman" w:hAnsi="Times New Roman"/>
          <w:sz w:val="28"/>
          <w:szCs w:val="28"/>
        </w:rPr>
        <w:t xml:space="preserve"> </w:t>
      </w:r>
      <w:r w:rsidR="00C150CF" w:rsidRPr="00C150CF">
        <w:rPr>
          <w:rFonts w:ascii="Times New Roman" w:hAnsi="Times New Roman"/>
          <w:sz w:val="28"/>
          <w:szCs w:val="28"/>
        </w:rPr>
        <w:t>04.04</w:t>
      </w:r>
      <w:r w:rsidR="008C0145" w:rsidRPr="00C150CF">
        <w:rPr>
          <w:rFonts w:ascii="Times New Roman" w:hAnsi="Times New Roman"/>
          <w:sz w:val="28"/>
          <w:szCs w:val="28"/>
        </w:rPr>
        <w:t>.2019</w:t>
      </w:r>
      <w:r w:rsidRPr="00C150CF">
        <w:rPr>
          <w:rFonts w:ascii="Times New Roman" w:hAnsi="Times New Roman"/>
          <w:sz w:val="28"/>
          <w:szCs w:val="28"/>
        </w:rPr>
        <w:t xml:space="preserve"> </w:t>
      </w:r>
      <w:r>
        <w:rPr>
          <w:rFonts w:ascii="Times New Roman" w:hAnsi="Times New Roman"/>
          <w:sz w:val="28"/>
          <w:szCs w:val="28"/>
        </w:rPr>
        <w:t>că</w:t>
      </w:r>
      <w:r w:rsidR="008C0145">
        <w:rPr>
          <w:rFonts w:ascii="Times New Roman" w:hAnsi="Times New Roman"/>
          <w:sz w:val="28"/>
          <w:szCs w:val="28"/>
        </w:rPr>
        <w:t xml:space="preserve"> proiectul “</w:t>
      </w:r>
      <w:r w:rsidR="00124B6A">
        <w:rPr>
          <w:rFonts w:ascii="Times New Roman" w:hAnsi="Times New Roman"/>
          <w:sz w:val="28"/>
          <w:szCs w:val="28"/>
          <w:lang w:val="ro-RO"/>
        </w:rPr>
        <w:t>Dezvoltare reţea de distribuţie gaze naturale medie presiune şi branşamente individuale</w:t>
      </w:r>
      <w:r w:rsidR="006F3E79">
        <w:rPr>
          <w:rFonts w:ascii="Times New Roman" w:hAnsi="Times New Roman"/>
          <w:sz w:val="28"/>
          <w:szCs w:val="28"/>
        </w:rPr>
        <w:t xml:space="preserve">“ propus a fi amplasat în intravilanul </w:t>
      </w:r>
      <w:r w:rsidR="00124B6A">
        <w:rPr>
          <w:rFonts w:ascii="Times New Roman" w:hAnsi="Times New Roman"/>
          <w:sz w:val="28"/>
          <w:szCs w:val="28"/>
        </w:rPr>
        <w:t>localităţii Drobeta Turnu Severin, str. George Coşbuc între str. Traian, la sud şi str. Romulus Lepri, la nord</w:t>
      </w:r>
      <w:r w:rsidR="006F3E79">
        <w:rPr>
          <w:rFonts w:ascii="Times New Roman" w:hAnsi="Times New Roman"/>
          <w:sz w:val="28"/>
          <w:szCs w:val="28"/>
        </w:rPr>
        <w:t>,</w:t>
      </w:r>
      <w:r w:rsidR="006F3E79" w:rsidRPr="006F3E79">
        <w:rPr>
          <w:rFonts w:ascii="Times New Roman" w:hAnsi="Times New Roman"/>
          <w:sz w:val="28"/>
          <w:szCs w:val="28"/>
        </w:rPr>
        <w:t xml:space="preserve"> </w:t>
      </w:r>
      <w:r w:rsidR="006F3E79">
        <w:rPr>
          <w:rFonts w:ascii="Times New Roman" w:hAnsi="Times New Roman"/>
          <w:sz w:val="28"/>
          <w:szCs w:val="28"/>
        </w:rPr>
        <w:t>judeţul Mehedinţi</w:t>
      </w:r>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w:t>
      </w:r>
      <w:r w:rsidR="006A01D6">
        <w:rPr>
          <w:rFonts w:ascii="Times New Roman" w:hAnsi="Times New Roman"/>
          <w:sz w:val="28"/>
          <w:szCs w:val="28"/>
        </w:rPr>
        <w:t xml:space="preserve">stabilit necesitatea </w:t>
      </w:r>
      <w:r>
        <w:rPr>
          <w:rFonts w:ascii="Times New Roman" w:hAnsi="Times New Roman"/>
          <w:sz w:val="28"/>
          <w:szCs w:val="28"/>
        </w:rPr>
        <w:t>neefectuării evaluării impactului asupra mediului sunt următoarele:</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w:t>
      </w:r>
      <w:r w:rsidR="006A01D6">
        <w:rPr>
          <w:rFonts w:ascii="Times New Roman" w:hAnsi="Times New Roman"/>
          <w:sz w:val="28"/>
          <w:szCs w:val="28"/>
        </w:rPr>
        <w:t>upr</w:t>
      </w:r>
      <w:r w:rsidR="00124B6A">
        <w:rPr>
          <w:rFonts w:ascii="Times New Roman" w:hAnsi="Times New Roman"/>
          <w:sz w:val="28"/>
          <w:szCs w:val="28"/>
        </w:rPr>
        <w:t>a mediului, anexa nr. 2, pct. 3 lit.</w:t>
      </w:r>
      <w:r w:rsidR="006E6F6A">
        <w:rPr>
          <w:rFonts w:ascii="Times New Roman" w:hAnsi="Times New Roman"/>
          <w:sz w:val="28"/>
          <w:szCs w:val="28"/>
        </w:rPr>
        <w:t xml:space="preserve"> b) - “</w:t>
      </w:r>
      <w:r w:rsidR="00124B6A">
        <w:rPr>
          <w:rFonts w:ascii="Times New Roman" w:eastAsia="Times New Roman" w:hAnsi="Times New Roman"/>
          <w:sz w:val="28"/>
          <w:szCs w:val="28"/>
          <w:lang w:val="ro-RO"/>
        </w:rPr>
        <w:t>instalaţii industriale pentru transportul gazelor, aburului şi apei calde; transportul energiei electrice prin cabluri aeriene, altele decât cele prevăzute în anexa nr.1” şi pct.13. lit.a)</w:t>
      </w:r>
      <w:r w:rsidR="006E6F6A">
        <w:rPr>
          <w:rFonts w:ascii="Times New Roman" w:eastAsia="Times New Roman" w:hAnsi="Times New Roman"/>
          <w:sz w:val="28"/>
          <w:szCs w:val="28"/>
          <w:lang w:val="ro-RO"/>
        </w:rPr>
        <w:t xml:space="preserve">  - </w:t>
      </w:r>
      <w:r w:rsidR="006E6F6A">
        <w:rPr>
          <w:rFonts w:ascii="Times New Roman" w:hAnsi="Times New Roman"/>
          <w:sz w:val="28"/>
          <w:szCs w:val="28"/>
        </w:rPr>
        <w:t>“</w:t>
      </w:r>
      <w:r w:rsidR="00926D7E">
        <w:rPr>
          <w:rFonts w:ascii="Times New Roman" w:eastAsia="Times New Roman" w:hAnsi="Times New Roman"/>
          <w:sz w:val="28"/>
          <w:szCs w:val="28"/>
          <w:lang w:val="ro-RO"/>
        </w:rPr>
        <w:t>orice modifică</w:t>
      </w:r>
      <w:r w:rsidR="00926D7E" w:rsidRPr="006A01D6">
        <w:rPr>
          <w:rFonts w:ascii="Times New Roman" w:eastAsia="Times New Roman" w:hAnsi="Times New Roman"/>
          <w:sz w:val="28"/>
          <w:szCs w:val="28"/>
          <w:lang w:val="ro-RO"/>
        </w:rPr>
        <w:t>ri sau extinderi, altel</w:t>
      </w:r>
      <w:r w:rsidR="00891F24">
        <w:rPr>
          <w:rFonts w:ascii="Times New Roman" w:eastAsia="Times New Roman" w:hAnsi="Times New Roman"/>
          <w:sz w:val="28"/>
          <w:szCs w:val="28"/>
          <w:lang w:val="ro-RO"/>
        </w:rPr>
        <w:t>e decat cele pravazute la pct.24</w:t>
      </w:r>
      <w:r w:rsidR="00926D7E" w:rsidRPr="006A01D6">
        <w:rPr>
          <w:rFonts w:ascii="Times New Roman" w:eastAsia="Times New Roman" w:hAnsi="Times New Roman"/>
          <w:sz w:val="28"/>
          <w:szCs w:val="28"/>
          <w:lang w:val="ro-RO"/>
        </w:rPr>
        <w:t xml:space="preserve"> din anexa n</w:t>
      </w:r>
      <w:r w:rsidR="00926D7E">
        <w:rPr>
          <w:rFonts w:ascii="Times New Roman" w:eastAsia="Times New Roman" w:hAnsi="Times New Roman"/>
          <w:sz w:val="28"/>
          <w:szCs w:val="28"/>
          <w:lang w:val="ro-RO"/>
        </w:rPr>
        <w:t>r.1, ale proiectelor prevazute în anexa nr.1 sau î</w:t>
      </w:r>
      <w:r w:rsidR="00926D7E" w:rsidRPr="006A01D6">
        <w:rPr>
          <w:rFonts w:ascii="Times New Roman" w:eastAsia="Times New Roman" w:hAnsi="Times New Roman"/>
          <w:sz w:val="28"/>
          <w:szCs w:val="28"/>
          <w:lang w:val="ro-RO"/>
        </w:rPr>
        <w:t xml:space="preserve">n prezenta anexa, </w:t>
      </w:r>
      <w:r w:rsidR="00926D7E">
        <w:rPr>
          <w:rFonts w:ascii="Times New Roman" w:eastAsia="Times New Roman" w:hAnsi="Times New Roman"/>
          <w:sz w:val="28"/>
          <w:szCs w:val="28"/>
          <w:lang w:val="ro-RO"/>
        </w:rPr>
        <w:t>deja autorizate, executate sau î</w:t>
      </w:r>
      <w:r w:rsidR="00926D7E" w:rsidRPr="006A01D6">
        <w:rPr>
          <w:rFonts w:ascii="Times New Roman" w:eastAsia="Times New Roman" w:hAnsi="Times New Roman"/>
          <w:sz w:val="28"/>
          <w:szCs w:val="28"/>
          <w:lang w:val="ro-RO"/>
        </w:rPr>
        <w:t>n curs de a fi executate, care pot avea efecte semnificative negative asupra mediului</w:t>
      </w:r>
      <w:r w:rsidR="006E6F6A">
        <w:rPr>
          <w:rFonts w:ascii="Times New Roman" w:eastAsia="Times New Roman" w:hAnsi="Times New Roman"/>
          <w:sz w:val="28"/>
          <w:szCs w:val="28"/>
          <w:lang w:val="ro-RO"/>
        </w:rPr>
        <w:t>”</w:t>
      </w:r>
    </w:p>
    <w:p w:rsidR="00F419BA" w:rsidRPr="00CA78AD" w:rsidRDefault="00EC567F" w:rsidP="00926D7E">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dimensiuni</w:t>
      </w:r>
      <w:r w:rsidR="006E6F6A">
        <w:rPr>
          <w:rFonts w:ascii="Times New Roman" w:eastAsia="Times New Roman" w:hAnsi="Times New Roman"/>
          <w:sz w:val="28"/>
          <w:szCs w:val="28"/>
          <w:lang w:val="ro-RO"/>
        </w:rPr>
        <w:t xml:space="preserve"> </w:t>
      </w:r>
      <w:r w:rsidR="00926D7E">
        <w:rPr>
          <w:rFonts w:ascii="Times New Roman" w:eastAsia="Times New Roman" w:hAnsi="Times New Roman"/>
          <w:sz w:val="28"/>
          <w:szCs w:val="28"/>
          <w:lang w:val="ro-RO"/>
        </w:rPr>
        <w:t>mici</w:t>
      </w:r>
      <w:r w:rsidR="006E6F6A">
        <w:rPr>
          <w:rFonts w:ascii="Times New Roman" w:eastAsia="Times New Roman" w:hAnsi="Times New Roman"/>
          <w:sz w:val="28"/>
          <w:szCs w:val="28"/>
          <w:lang w:val="ro-RO"/>
        </w:rPr>
        <w:t xml:space="preserve">, terenul pe care se va realiza investiţia </w:t>
      </w:r>
      <w:r w:rsidR="00926D7E">
        <w:rPr>
          <w:rFonts w:ascii="Times New Roman" w:eastAsia="Times New Roman" w:hAnsi="Times New Roman"/>
          <w:sz w:val="28"/>
          <w:szCs w:val="28"/>
          <w:lang w:val="ro-RO"/>
        </w:rPr>
        <w:t xml:space="preserve">aparţine domeniului public având funcţiunea de stradă şi trotuar. Titularul îşi propune dezvoltarea reţelei existente de distibuţie gaze naturale prin realizarea unei conducte cu o lungime de aproximativ 330 ml pe strada </w:t>
      </w:r>
      <w:r w:rsidR="00926D7E">
        <w:rPr>
          <w:rFonts w:ascii="Times New Roman" w:eastAsia="Times New Roman" w:hAnsi="Times New Roman"/>
          <w:sz w:val="28"/>
          <w:szCs w:val="28"/>
          <w:lang w:val="ro-RO"/>
        </w:rPr>
        <w:lastRenderedPageBreak/>
        <w:t>George Coşbuc. Din conducta existentă pe str. Traian intersecţie cu str. George Coşbuc începând din partea de sud a strazii George Coşbuc, conducta se va realiza până la intersecţia străzii George Coşbuc cu str. Romulus Lepri – direcţia de realizare a conductei fiind sud către nordul</w:t>
      </w:r>
      <w:r w:rsidR="005E38A4">
        <w:rPr>
          <w:rFonts w:ascii="Times New Roman" w:eastAsia="Times New Roman" w:hAnsi="Times New Roman"/>
          <w:sz w:val="28"/>
          <w:szCs w:val="28"/>
          <w:lang w:val="ro-RO"/>
        </w:rPr>
        <w:t xml:space="preserve"> străzii George Coşbuc. Conducta se va amplasa în carosabilul străzii George Coşbuc, la 0,50m de bordura trotuarului de est. Pentru realizarea conductei se va folosi ţeavă de polietilenă PE 100 SDR11 Dn 90 mm, regim de funcţionare – 2,4000 bar, sistemul de distribuţie va fi de tip ramificat, cu o lungime de aproximativ 330 ml şi branşamentele aferente. Conductele de polietilenă vor fi îmbinate cap la cap  prin electrofuziune cu mufe electrosudabile. Zonele afectate în urma lucrărilor de montare a conductei vor fi macadam-piatră cubică+balast-trotuar-asfalt.Realizarea lucrărilor se va face prin săpătură manuală şi mecanizată în vederea pozării conductelor</w:t>
      </w:r>
      <w:r w:rsidR="007841D2">
        <w:rPr>
          <w:rFonts w:ascii="Times New Roman" w:eastAsia="Times New Roman" w:hAnsi="Times New Roman"/>
          <w:sz w:val="28"/>
          <w:szCs w:val="28"/>
          <w:lang w:val="ro-RO"/>
        </w:rPr>
        <w:t xml:space="preserve"> ce se vor îmbina prin sudură cap la cap sau electrofuziune, pozare pe pat de nisip, probare conducte cu aer, cămine de vane din beton cu capac carosabil, sau vane de polietilenă montate direct în pământ, răsuflători carosabile şi necarosabile. Săpătura de regulă se va face mecanizat, numai în zonele cu reţele subterane sau unde spaţiul nu permite intrarea utilajului – săpătura se va executa manual.Conducta de gaze se va monta în tranşeea săpată pe un strat de nisip</w:t>
      </w:r>
      <w:r w:rsidR="005569D5">
        <w:rPr>
          <w:rFonts w:ascii="Times New Roman" w:eastAsia="Times New Roman" w:hAnsi="Times New Roman"/>
          <w:sz w:val="28"/>
          <w:szCs w:val="28"/>
          <w:lang w:val="ro-RO"/>
        </w:rPr>
        <w:t xml:space="preserve"> cu grosimea de 10,00 cm. Conduc</w:t>
      </w:r>
      <w:r w:rsidR="007841D2">
        <w:rPr>
          <w:rFonts w:ascii="Times New Roman" w:eastAsia="Times New Roman" w:hAnsi="Times New Roman"/>
          <w:sz w:val="28"/>
          <w:szCs w:val="28"/>
          <w:lang w:val="ro-RO"/>
        </w:rPr>
        <w:t>ta se va acoperi cu un strat de nisip cu grosimea de 15,00-20,00cm, după care se va umple cu pământ mărunţit ce se va compacta.</w:t>
      </w:r>
      <w:r w:rsidR="00CC453F">
        <w:rPr>
          <w:rFonts w:ascii="Times New Roman" w:eastAsia="Times New Roman" w:hAnsi="Times New Roman"/>
          <w:sz w:val="28"/>
          <w:szCs w:val="28"/>
          <w:lang w:val="ro-RO"/>
        </w:rPr>
        <w:t xml:space="preserve"> </w:t>
      </w:r>
      <w:r w:rsidR="00CA78AD">
        <w:rPr>
          <w:rFonts w:ascii="Times New Roman" w:eastAsia="Times New Roman" w:hAnsi="Times New Roman"/>
          <w:sz w:val="28"/>
          <w:szCs w:val="28"/>
          <w:lang w:val="ro-RO"/>
        </w:rPr>
        <w:t xml:space="preserve">Nu </w:t>
      </w:r>
      <w:r w:rsidR="00CA78AD" w:rsidRPr="00CA78AD">
        <w:rPr>
          <w:rFonts w:ascii="Times New Roman" w:eastAsia="Times New Roman" w:hAnsi="Times New Roman"/>
          <w:sz w:val="28"/>
          <w:szCs w:val="28"/>
          <w:lang w:val="ro-RO"/>
        </w:rPr>
        <w:t>s</w:t>
      </w:r>
      <w:r w:rsidR="00CC453F" w:rsidRPr="00CA78AD">
        <w:rPr>
          <w:rFonts w:ascii="Times New Roman" w:eastAsia="Times New Roman" w:hAnsi="Times New Roman"/>
          <w:sz w:val="28"/>
          <w:szCs w:val="28"/>
          <w:lang w:val="ro-RO"/>
        </w:rPr>
        <w:t xml:space="preserve">e va realiza o organizare de şantier </w:t>
      </w:r>
      <w:r w:rsidR="00CA78AD" w:rsidRPr="00CA78AD">
        <w:rPr>
          <w:rFonts w:ascii="Times New Roman" w:eastAsia="Times New Roman" w:hAnsi="Times New Roman"/>
          <w:sz w:val="28"/>
          <w:szCs w:val="28"/>
          <w:lang w:val="ro-RO"/>
        </w:rPr>
        <w:t>- apă potabilă pentru muncitori va fi din surse proprii controlate şi se va asigura</w:t>
      </w:r>
      <w:r w:rsidR="00CC453F" w:rsidRPr="00CA78AD">
        <w:rPr>
          <w:rFonts w:ascii="Times New Roman" w:eastAsia="Times New Roman" w:hAnsi="Times New Roman"/>
          <w:sz w:val="28"/>
          <w:szCs w:val="28"/>
          <w:lang w:val="ro-RO"/>
        </w:rPr>
        <w:t xml:space="preserve"> </w:t>
      </w:r>
      <w:r w:rsidR="00CA78AD" w:rsidRPr="00CA78AD">
        <w:rPr>
          <w:rFonts w:ascii="Times New Roman" w:eastAsia="Times New Roman" w:hAnsi="Times New Roman"/>
          <w:sz w:val="28"/>
          <w:szCs w:val="28"/>
          <w:lang w:val="ro-RO"/>
        </w:rPr>
        <w:t>o toaletă ecologică</w:t>
      </w:r>
      <w:r w:rsidR="005569D5" w:rsidRPr="00CA78AD">
        <w:rPr>
          <w:rFonts w:ascii="Times New Roman" w:eastAsia="Times New Roman" w:hAnsi="Times New Roman"/>
          <w:sz w:val="28"/>
          <w:szCs w:val="28"/>
          <w:lang w:val="ro-RO"/>
        </w:rPr>
        <w:t>.</w:t>
      </w:r>
    </w:p>
    <w:p w:rsidR="00641756" w:rsidRPr="00CA78AD" w:rsidRDefault="00641756" w:rsidP="00641756">
      <w:pPr>
        <w:spacing w:after="0" w:line="240" w:lineRule="auto"/>
        <w:jc w:val="both"/>
        <w:textAlignment w:val="baseline"/>
        <w:rPr>
          <w:rFonts w:ascii="Times New Roman" w:eastAsia="Times New Roman" w:hAnsi="Times New Roman"/>
          <w:sz w:val="28"/>
          <w:szCs w:val="28"/>
          <w:lang w:val="ro-RO"/>
        </w:rPr>
      </w:pPr>
      <w:r w:rsidRPr="00CA78AD">
        <w:rPr>
          <w:rFonts w:ascii="Times New Roman" w:hAnsi="Times New Roman"/>
          <w:sz w:val="28"/>
          <w:szCs w:val="28"/>
        </w:rPr>
        <w:t xml:space="preserve">  </w:t>
      </w:r>
      <w:r w:rsidR="00EC567F" w:rsidRPr="00CA78AD">
        <w:rPr>
          <w:rFonts w:ascii="Times New Roman" w:hAnsi="Times New Roman"/>
          <w:sz w:val="28"/>
          <w:szCs w:val="28"/>
        </w:rPr>
        <w:t xml:space="preserve">c) </w:t>
      </w:r>
      <w:r w:rsidRPr="00CA78AD">
        <w:rPr>
          <w:rFonts w:ascii="Times New Roman" w:eastAsia="Times New Roman" w:hAnsi="Times New Roman"/>
          <w:sz w:val="28"/>
          <w:szCs w:val="28"/>
          <w:lang w:val="ro-RO"/>
        </w:rPr>
        <w:t>cumularea cu alte proiecte: nu este cazul</w:t>
      </w:r>
      <w:r w:rsidRPr="00CA78AD">
        <w:rPr>
          <w:rFonts w:ascii="Times New Roman" w:hAnsi="Times New Roman"/>
          <w:sz w:val="28"/>
          <w:szCs w:val="28"/>
        </w:rPr>
        <w:t>;</w:t>
      </w:r>
    </w:p>
    <w:p w:rsidR="00641756" w:rsidRPr="00641756" w:rsidRDefault="00641756" w:rsidP="00641756">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d</w:t>
      </w:r>
      <w:r w:rsidRPr="00641756">
        <w:rPr>
          <w:rFonts w:ascii="Times New Roman" w:hAnsi="Times New Roman"/>
          <w:sz w:val="28"/>
          <w:szCs w:val="28"/>
        </w:rPr>
        <w:t>)</w:t>
      </w:r>
      <w:r w:rsidRPr="00641756">
        <w:rPr>
          <w:rFonts w:ascii="Times New Roman" w:eastAsia="Times New Roman" w:hAnsi="Times New Roman"/>
          <w:sz w:val="28"/>
          <w:szCs w:val="28"/>
          <w:lang w:val="ro-RO"/>
        </w:rPr>
        <w:t xml:space="preserve">utilizarea resurselor naturale, în special a solului, a terenurilor, a apei şi a biodivesităţii: </w:t>
      </w:r>
      <w:r w:rsidR="00AA3275">
        <w:rPr>
          <w:rFonts w:ascii="Times New Roman" w:eastAsia="Times New Roman" w:hAnsi="Times New Roman"/>
          <w:color w:val="191919"/>
          <w:sz w:val="28"/>
          <w:szCs w:val="28"/>
          <w:lang w:val="ro-RO"/>
        </w:rPr>
        <w:t xml:space="preserve">se folosesc agregate minerale, </w:t>
      </w:r>
      <w:r w:rsidR="000E2550">
        <w:rPr>
          <w:rFonts w:ascii="Times New Roman" w:eastAsia="Times New Roman" w:hAnsi="Times New Roman"/>
          <w:color w:val="191919"/>
          <w:sz w:val="28"/>
          <w:szCs w:val="28"/>
          <w:lang w:val="ro-RO"/>
        </w:rPr>
        <w:t>pământ</w:t>
      </w:r>
      <w:r w:rsidR="00D71520">
        <w:rPr>
          <w:rFonts w:ascii="Times New Roman" w:eastAsia="Times New Roman" w:hAnsi="Times New Roman"/>
          <w:color w:val="191919"/>
          <w:sz w:val="28"/>
          <w:szCs w:val="28"/>
          <w:lang w:val="ro-RO"/>
        </w:rPr>
        <w:t xml:space="preserve">, </w:t>
      </w:r>
      <w:r w:rsidR="00AA3275">
        <w:rPr>
          <w:rFonts w:ascii="Times New Roman" w:eastAsia="Times New Roman" w:hAnsi="Times New Roman"/>
          <w:color w:val="191919"/>
          <w:sz w:val="28"/>
          <w:szCs w:val="28"/>
          <w:lang w:val="ro-RO"/>
        </w:rPr>
        <w:t xml:space="preserve">apă, </w:t>
      </w:r>
      <w:r w:rsidRPr="00641756">
        <w:rPr>
          <w:rFonts w:ascii="Times New Roman" w:eastAsia="Times New Roman" w:hAnsi="Times New Roman"/>
          <w:color w:val="191919"/>
          <w:sz w:val="28"/>
          <w:szCs w:val="28"/>
          <w:lang w:val="ro-RO"/>
        </w:rPr>
        <w:t>combustibili  pentru utilaje, achiziționate de la firme autorizate;</w:t>
      </w:r>
    </w:p>
    <w:p w:rsidR="00641756" w:rsidRPr="002832F9" w:rsidRDefault="00AA3275" w:rsidP="00AA3275">
      <w:pPr>
        <w:spacing w:after="0" w:line="240" w:lineRule="auto"/>
        <w:jc w:val="both"/>
        <w:textAlignment w:val="baseline"/>
        <w:rPr>
          <w:rFonts w:ascii="Times New Roman" w:eastAsia="Times New Roman" w:hAnsi="Times New Roman"/>
          <w:sz w:val="28"/>
          <w:szCs w:val="28"/>
          <w:lang w:val="ro-RO"/>
        </w:rPr>
      </w:pPr>
      <w:r>
        <w:rPr>
          <w:rFonts w:ascii="Arial" w:eastAsia="Times New Roman" w:hAnsi="Arial" w:cs="Arial"/>
          <w:sz w:val="24"/>
          <w:szCs w:val="24"/>
          <w:lang w:val="ro-RO"/>
        </w:rPr>
        <w:t xml:space="preserve">  </w:t>
      </w:r>
      <w:r>
        <w:rPr>
          <w:rFonts w:ascii="Times New Roman" w:hAnsi="Times New Roman"/>
          <w:sz w:val="28"/>
          <w:szCs w:val="28"/>
        </w:rPr>
        <w:t>e</w:t>
      </w:r>
      <w:r w:rsidRPr="00641756">
        <w:rPr>
          <w:rFonts w:ascii="Times New Roman" w:hAnsi="Times New Roman"/>
          <w:sz w:val="28"/>
          <w:szCs w:val="28"/>
        </w:rPr>
        <w:t>)</w:t>
      </w:r>
      <w:r w:rsidR="00641756" w:rsidRPr="002832F9">
        <w:rPr>
          <w:rFonts w:ascii="Times New Roman" w:eastAsia="Times New Roman" w:hAnsi="Times New Roman"/>
          <w:sz w:val="28"/>
          <w:szCs w:val="28"/>
          <w:lang w:val="ro-RO"/>
        </w:rPr>
        <w:t xml:space="preserve">cantitate și tipurile de deșeuri generate/gestionate: </w:t>
      </w:r>
    </w:p>
    <w:p w:rsidR="0055198B" w:rsidRDefault="00641756" w:rsidP="00342BB7">
      <w:pPr>
        <w:spacing w:after="0"/>
        <w:ind w:left="432"/>
        <w:jc w:val="both"/>
        <w:textAlignment w:val="baseline"/>
        <w:rPr>
          <w:rFonts w:ascii="Times New Roman" w:hAnsi="Times New Roman"/>
          <w:color w:val="191919"/>
          <w:sz w:val="28"/>
          <w:szCs w:val="28"/>
          <w:lang w:val="ro-RO"/>
        </w:rPr>
      </w:pPr>
      <w:r w:rsidRPr="002832F9">
        <w:rPr>
          <w:rFonts w:ascii="Times New Roman" w:hAnsi="Times New Roman"/>
          <w:sz w:val="28"/>
          <w:szCs w:val="28"/>
          <w:lang w:val="ro-RO"/>
        </w:rPr>
        <w:t xml:space="preserve">- </w:t>
      </w:r>
      <w:r w:rsidRPr="002832F9">
        <w:rPr>
          <w:rFonts w:ascii="Times New Roman" w:hAnsi="Times New Roman"/>
          <w:color w:val="191919"/>
          <w:sz w:val="28"/>
          <w:szCs w:val="28"/>
          <w:lang w:val="ro-RO"/>
        </w:rPr>
        <w:t>proiectul va genera deşeuri  fără caracter periculos  în etapa de execuţie, deşeuri din c</w:t>
      </w:r>
      <w:r w:rsidR="0055198B">
        <w:rPr>
          <w:rFonts w:ascii="Times New Roman" w:hAnsi="Times New Roman"/>
          <w:color w:val="191919"/>
          <w:sz w:val="28"/>
          <w:szCs w:val="28"/>
          <w:lang w:val="ro-RO"/>
        </w:rPr>
        <w:t>onstrucţii și deșeuri menajere.</w:t>
      </w:r>
    </w:p>
    <w:p w:rsidR="00641756" w:rsidRPr="0055198B" w:rsidRDefault="002832F9" w:rsidP="00342BB7">
      <w:pPr>
        <w:spacing w:after="0"/>
        <w:ind w:left="432"/>
        <w:jc w:val="both"/>
        <w:textAlignment w:val="baseline"/>
        <w:rPr>
          <w:rFonts w:ascii="Times New Roman" w:hAnsi="Times New Roman"/>
          <w:color w:val="191919"/>
          <w:sz w:val="28"/>
          <w:szCs w:val="28"/>
          <w:lang w:val="ro-RO"/>
        </w:rPr>
      </w:pPr>
      <w:r>
        <w:rPr>
          <w:rFonts w:ascii="Times New Roman" w:hAnsi="Times New Roman"/>
          <w:sz w:val="28"/>
          <w:szCs w:val="28"/>
        </w:rPr>
        <w:t>f</w:t>
      </w:r>
      <w:r w:rsidRPr="00641756">
        <w:rPr>
          <w:rFonts w:ascii="Times New Roman" w:hAnsi="Times New Roman"/>
          <w:sz w:val="28"/>
          <w:szCs w:val="28"/>
        </w:rPr>
        <w:t>)</w:t>
      </w:r>
      <w:r w:rsidR="005569D5">
        <w:rPr>
          <w:rFonts w:ascii="Times New Roman" w:hAnsi="Times New Roman"/>
          <w:sz w:val="28"/>
          <w:szCs w:val="28"/>
        </w:rPr>
        <w:t xml:space="preserve"> </w:t>
      </w:r>
      <w:r w:rsidR="00641756" w:rsidRPr="00625153">
        <w:rPr>
          <w:rFonts w:ascii="Times New Roman" w:eastAsia="Times New Roman" w:hAnsi="Times New Roman"/>
          <w:sz w:val="28"/>
          <w:szCs w:val="28"/>
          <w:lang w:val="ro-RO"/>
        </w:rPr>
        <w:t xml:space="preserve">poluarea și </w:t>
      </w:r>
      <w:r w:rsidRPr="00625153">
        <w:rPr>
          <w:rFonts w:ascii="Times New Roman" w:eastAsia="Times New Roman" w:hAnsi="Times New Roman"/>
          <w:sz w:val="28"/>
          <w:szCs w:val="28"/>
          <w:lang w:val="ro-RO"/>
        </w:rPr>
        <w:t>alte efecte</w:t>
      </w:r>
      <w:r w:rsidR="00641756" w:rsidRPr="00625153">
        <w:rPr>
          <w:rFonts w:ascii="Times New Roman" w:eastAsia="Times New Roman" w:hAnsi="Times New Roman"/>
          <w:sz w:val="28"/>
          <w:szCs w:val="28"/>
          <w:lang w:val="ro-RO"/>
        </w:rPr>
        <w:t xml:space="preserve"> negative: </w:t>
      </w:r>
    </w:p>
    <w:p w:rsidR="002832F9" w:rsidRPr="00625153"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625153">
        <w:rPr>
          <w:rFonts w:ascii="Times New Roman" w:eastAsia="Times New Roman" w:hAnsi="Times New Roman"/>
          <w:sz w:val="28"/>
          <w:szCs w:val="28"/>
          <w:lang w:val="ro-RO"/>
        </w:rPr>
        <w:t>AER: pe perioada execuţiei lucrărilor de construcţii, sursele de poluare a aerului atmosferic sunt reprezentate de:</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 xml:space="preserve">lucrările de </w:t>
      </w:r>
      <w:r w:rsidR="005569D5">
        <w:rPr>
          <w:rFonts w:ascii="Times New Roman" w:hAnsi="Times New Roman"/>
          <w:sz w:val="28"/>
          <w:szCs w:val="28"/>
          <w:lang w:val="ro-RO"/>
        </w:rPr>
        <w:t>spargere şi săpătură</w:t>
      </w:r>
      <w:r w:rsidRPr="004751A9">
        <w:rPr>
          <w:rFonts w:ascii="Times New Roman" w:hAnsi="Times New Roman"/>
          <w:sz w:val="28"/>
          <w:szCs w:val="28"/>
          <w:lang w:val="ro-RO"/>
        </w:rPr>
        <w:t xml:space="preserve"> – generează emisii slabe de praf în atmosferă;</w:t>
      </w:r>
    </w:p>
    <w:p w:rsidR="002832F9" w:rsidRPr="004751A9" w:rsidRDefault="002832F9" w:rsidP="002832F9">
      <w:pPr>
        <w:numPr>
          <w:ilvl w:val="0"/>
          <w:numId w:val="42"/>
        </w:numPr>
        <w:spacing w:after="0" w:line="240" w:lineRule="auto"/>
        <w:ind w:right="-113"/>
        <w:jc w:val="both"/>
        <w:rPr>
          <w:rFonts w:ascii="Times New Roman" w:hAnsi="Times New Roman"/>
          <w:sz w:val="28"/>
          <w:szCs w:val="28"/>
          <w:lang w:val="ro-RO"/>
        </w:rPr>
      </w:pPr>
      <w:r w:rsidRPr="004751A9">
        <w:rPr>
          <w:rFonts w:ascii="Times New Roman" w:hAnsi="Times New Roman"/>
          <w:sz w:val="28"/>
          <w:szCs w:val="28"/>
          <w:lang w:val="ro-RO"/>
        </w:rPr>
        <w:t>utilajele/echipamentele cu care se execută lucrările prevazute prin proiect – emisii specifice arderilor motoarelor cu combustie internă;</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APĂ: </w:t>
      </w:r>
      <w:r w:rsidR="005569D5">
        <w:rPr>
          <w:rFonts w:ascii="Times New Roman" w:eastAsia="Times New Roman" w:hAnsi="Times New Roman"/>
          <w:sz w:val="28"/>
          <w:szCs w:val="28"/>
          <w:lang w:val="ro-RO"/>
        </w:rPr>
        <w:t>nu este cazul, nu este emisar în zonă şi nici posibilitatea de a atinge stratul panzei freatice</w:t>
      </w:r>
      <w:r w:rsidR="00CA78AD">
        <w:rPr>
          <w:rFonts w:ascii="Times New Roman" w:eastAsia="Times New Roman" w:hAnsi="Times New Roman"/>
          <w:sz w:val="28"/>
          <w:szCs w:val="28"/>
          <w:lang w:val="ro-RO"/>
        </w:rPr>
        <w:t>, nu se evacuează ape tehnologice</w:t>
      </w:r>
      <w:r w:rsidRPr="004751A9">
        <w:rPr>
          <w:rFonts w:ascii="Times New Roman" w:eastAsia="Times New Roman" w:hAnsi="Times New Roman"/>
          <w:sz w:val="28"/>
          <w:szCs w:val="28"/>
          <w:lang w:val="ro-RO"/>
        </w:rPr>
        <w:t>.</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SOL: în timpul perioadei de execuţie, solul ar putea fi poluat fie local, fie pe zone rest</w:t>
      </w:r>
      <w:r w:rsidR="00EB01AF" w:rsidRPr="004751A9">
        <w:rPr>
          <w:rFonts w:ascii="Times New Roman" w:eastAsia="Times New Roman" w:hAnsi="Times New Roman"/>
          <w:sz w:val="28"/>
          <w:szCs w:val="28"/>
          <w:lang w:val="ro-RO"/>
        </w:rPr>
        <w:t>rânse cu poluanţi de natura prod</w:t>
      </w:r>
      <w:r w:rsidRPr="004751A9">
        <w:rPr>
          <w:rFonts w:ascii="Times New Roman" w:eastAsia="Times New Roman" w:hAnsi="Times New Roman"/>
          <w:sz w:val="28"/>
          <w:szCs w:val="28"/>
          <w:lang w:val="ro-RO"/>
        </w:rPr>
        <w:t>uselor petroliere sau uleiurilor minerale provenite de la utilajele de execuţie,</w:t>
      </w:r>
    </w:p>
    <w:p w:rsidR="004751A9" w:rsidRPr="004751A9" w:rsidRDefault="004751A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pe perioada de funcţionare – </w:t>
      </w:r>
      <w:r w:rsidR="005569D5">
        <w:rPr>
          <w:rFonts w:ascii="Times New Roman" w:eastAsia="Times New Roman" w:hAnsi="Times New Roman"/>
          <w:sz w:val="28"/>
          <w:szCs w:val="28"/>
          <w:lang w:val="ro-RO"/>
        </w:rPr>
        <w:t>nu este cazul</w:t>
      </w:r>
      <w:r w:rsidRPr="004751A9">
        <w:rPr>
          <w:rFonts w:ascii="Times New Roman" w:eastAsia="Times New Roman" w:hAnsi="Times New Roman"/>
          <w:sz w:val="28"/>
          <w:szCs w:val="28"/>
          <w:lang w:val="ro-RO"/>
        </w:rPr>
        <w:t>;</w:t>
      </w:r>
    </w:p>
    <w:p w:rsidR="002832F9" w:rsidRPr="004751A9"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4751A9">
        <w:rPr>
          <w:rFonts w:ascii="Times New Roman" w:eastAsia="Times New Roman" w:hAnsi="Times New Roman"/>
          <w:sz w:val="28"/>
          <w:szCs w:val="28"/>
          <w:lang w:val="ro-RO"/>
        </w:rPr>
        <w:t xml:space="preserve">ZGOMOT:zgomotul și alte surse de disconfort pot apărea de la utilaje </w:t>
      </w:r>
      <w:r w:rsidR="005569D5">
        <w:rPr>
          <w:rFonts w:ascii="Times New Roman" w:eastAsia="Times New Roman" w:hAnsi="Times New Roman"/>
          <w:sz w:val="28"/>
          <w:szCs w:val="28"/>
          <w:lang w:val="ro-RO"/>
        </w:rPr>
        <w:t xml:space="preserve">doar </w:t>
      </w:r>
      <w:r w:rsidRPr="004751A9">
        <w:rPr>
          <w:rFonts w:ascii="Times New Roman" w:eastAsia="Times New Roman" w:hAnsi="Times New Roman"/>
          <w:sz w:val="28"/>
          <w:szCs w:val="28"/>
          <w:lang w:val="ro-RO"/>
        </w:rPr>
        <w:t>în timpul executării proiectului;</w:t>
      </w:r>
    </w:p>
    <w:p w:rsidR="002832F9" w:rsidRPr="004751A9" w:rsidRDefault="00EB01AF" w:rsidP="00EB01AF">
      <w:pPr>
        <w:spacing w:after="0" w:line="240" w:lineRule="auto"/>
        <w:ind w:left="360"/>
        <w:jc w:val="both"/>
        <w:textAlignment w:val="baseline"/>
        <w:rPr>
          <w:rFonts w:ascii="Arial" w:eastAsia="Times New Roman" w:hAnsi="Arial" w:cs="Arial"/>
          <w:sz w:val="28"/>
          <w:szCs w:val="28"/>
          <w:lang w:val="ro-RO"/>
        </w:rPr>
      </w:pPr>
      <w:r w:rsidRPr="004751A9">
        <w:rPr>
          <w:rFonts w:ascii="Arial" w:eastAsia="Times New Roman" w:hAnsi="Arial" w:cs="Arial"/>
          <w:sz w:val="24"/>
          <w:szCs w:val="24"/>
          <w:lang w:val="ro-RO"/>
        </w:rPr>
        <w:lastRenderedPageBreak/>
        <w:t>g</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w:t>
      </w:r>
      <w:r w:rsidR="009B5FBB" w:rsidRPr="009B5FBB">
        <w:rPr>
          <w:rFonts w:ascii="Times New Roman" w:eastAsia="Times New Roman" w:hAnsi="Times New Roman"/>
          <w:sz w:val="28"/>
          <w:szCs w:val="28"/>
          <w:lang w:val="ro-RO"/>
        </w:rPr>
        <w:t xml:space="preserve"> </w:t>
      </w:r>
      <w:r w:rsidR="009B5FBB">
        <w:rPr>
          <w:rFonts w:ascii="Times New Roman" w:eastAsia="Times New Roman" w:hAnsi="Times New Roman"/>
          <w:sz w:val="28"/>
          <w:szCs w:val="28"/>
          <w:lang w:val="ro-RO"/>
        </w:rPr>
        <w:t>se vor respecta procedurile de lucru, privind manipularea, transportul şi depozitarea buteliilor de oxigen şi acetilenă, necesare realizării sudurilor conductelor, conform fişelor tehnice de securitate ale substanţelor</w:t>
      </w:r>
      <w:r w:rsidR="009B5FBB" w:rsidRPr="004751A9">
        <w:rPr>
          <w:rFonts w:ascii="Times New Roman" w:eastAsia="Times New Roman" w:hAnsi="Times New Roman"/>
          <w:sz w:val="28"/>
          <w:szCs w:val="28"/>
          <w:lang w:val="ro-RO"/>
        </w:rPr>
        <w:t>.</w:t>
      </w:r>
      <w:r w:rsidR="009B5FBB">
        <w:rPr>
          <w:rFonts w:ascii="Times New Roman" w:eastAsia="Times New Roman" w:hAnsi="Times New Roman"/>
          <w:sz w:val="28"/>
          <w:szCs w:val="28"/>
          <w:lang w:val="ro-RO"/>
        </w:rPr>
        <w:t xml:space="preserve"> După folosire buteliile goale se vor preda distribuitorului autorizat, folosindu-se mijloacele de transport ale acestuia atât la distribuţie cât şi la preluare.</w:t>
      </w:r>
      <w:r w:rsidR="002832F9" w:rsidRPr="004751A9">
        <w:rPr>
          <w:rFonts w:ascii="Times New Roman" w:eastAsia="Times New Roman" w:hAnsi="Times New Roman"/>
          <w:sz w:val="28"/>
          <w:szCs w:val="28"/>
          <w:lang w:val="ro-RO"/>
        </w:rPr>
        <w:t xml:space="preserve"> Datorită dimensiunilor proiectului nu se vor degaja cantități notabile de gaze cu efect de seră;</w:t>
      </w:r>
    </w:p>
    <w:p w:rsidR="002832F9" w:rsidRPr="004751A9" w:rsidRDefault="00EB01AF" w:rsidP="00EB01AF">
      <w:pPr>
        <w:spacing w:after="0" w:line="240" w:lineRule="auto"/>
        <w:ind w:left="360"/>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h</w:t>
      </w:r>
      <w:r w:rsidRPr="004751A9">
        <w:rPr>
          <w:rFonts w:ascii="Times New Roman" w:hAnsi="Times New Roman"/>
          <w:sz w:val="28"/>
          <w:szCs w:val="28"/>
        </w:rPr>
        <w:t>)</w:t>
      </w:r>
      <w:r w:rsidR="002832F9" w:rsidRPr="004751A9">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EB01AF" w:rsidRPr="004751A9"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4751A9">
        <w:rPr>
          <w:rFonts w:ascii="Arial" w:eastAsia="Times New Roman" w:hAnsi="Arial" w:cs="Arial"/>
          <w:sz w:val="24"/>
          <w:szCs w:val="24"/>
          <w:lang w:val="ro-RO"/>
        </w:rPr>
        <w:t>2</w:t>
      </w:r>
      <w:r w:rsidR="00EB01AF" w:rsidRPr="004751A9">
        <w:rPr>
          <w:rFonts w:ascii="Arial" w:eastAsia="Times New Roman" w:hAnsi="Arial" w:cs="Arial"/>
          <w:sz w:val="24"/>
          <w:szCs w:val="24"/>
          <w:lang w:val="ro-RO"/>
        </w:rPr>
        <w:t>.</w:t>
      </w:r>
      <w:r w:rsidR="00EB01AF" w:rsidRPr="004751A9">
        <w:rPr>
          <w:rFonts w:ascii="Arial" w:eastAsia="Times New Roman" w:hAnsi="Arial" w:cs="Arial"/>
          <w:b/>
          <w:sz w:val="24"/>
          <w:szCs w:val="24"/>
          <w:lang w:val="ro-RO"/>
        </w:rPr>
        <w:t xml:space="preserve"> </w:t>
      </w:r>
      <w:r w:rsidRPr="004751A9">
        <w:rPr>
          <w:rFonts w:ascii="Times New Roman" w:eastAsia="Times New Roman" w:hAnsi="Times New Roman"/>
          <w:sz w:val="28"/>
          <w:szCs w:val="28"/>
          <w:lang w:val="ro-RO"/>
        </w:rPr>
        <w:t>Amplasarea proiectului</w:t>
      </w:r>
      <w:r w:rsidR="00EB01AF" w:rsidRPr="004751A9">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utilizarea actuală și aprobată a terenurilor: terenul pe care se va implementa proiectul este situat în </w:t>
      </w:r>
      <w:r w:rsidR="00F91FD0" w:rsidRPr="0063114C">
        <w:rPr>
          <w:rFonts w:ascii="Times New Roman" w:eastAsia="Times New Roman" w:hAnsi="Times New Roman"/>
          <w:sz w:val="28"/>
          <w:szCs w:val="28"/>
          <w:lang w:val="ro-RO"/>
        </w:rPr>
        <w:t xml:space="preserve">intravilanul </w:t>
      </w:r>
      <w:r w:rsidR="005569D5">
        <w:rPr>
          <w:rFonts w:ascii="Times New Roman" w:eastAsia="Times New Roman" w:hAnsi="Times New Roman"/>
          <w:sz w:val="28"/>
          <w:szCs w:val="28"/>
          <w:lang w:val="ro-RO"/>
        </w:rPr>
        <w:t>localităţii Drobeta Turnu Severin – domeniu public şi are destinaţia de stradă şi trotuar</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63114C">
        <w:rPr>
          <w:rFonts w:ascii="Times New Roman" w:eastAsia="Times New Roman" w:hAnsi="Times New Roman"/>
          <w:sz w:val="28"/>
          <w:szCs w:val="28"/>
          <w:lang w:val="ro-RO"/>
        </w:rPr>
        <w:t>a utiliza în cantităţi limitate -</w:t>
      </w:r>
      <w:r w:rsidRPr="0063114C">
        <w:rPr>
          <w:rFonts w:ascii="Times New Roman" w:eastAsia="Times New Roman" w:hAnsi="Times New Roman"/>
          <w:sz w:val="28"/>
          <w:szCs w:val="28"/>
          <w:lang w:val="ro-RO"/>
        </w:rPr>
        <w:t xml:space="preserve"> combustibili  pentru utilaje, </w:t>
      </w:r>
      <w:r w:rsidR="002148B6" w:rsidRPr="0063114C">
        <w:rPr>
          <w:rFonts w:ascii="Times New Roman" w:eastAsia="Times New Roman" w:hAnsi="Times New Roman"/>
          <w:sz w:val="28"/>
          <w:szCs w:val="28"/>
          <w:lang w:val="ro-RO"/>
        </w:rPr>
        <w:t xml:space="preserve"> agregate minerale,</w:t>
      </w:r>
      <w:r w:rsidR="005569D5">
        <w:rPr>
          <w:rFonts w:ascii="Times New Roman" w:eastAsia="Times New Roman" w:hAnsi="Times New Roman"/>
          <w:sz w:val="28"/>
          <w:szCs w:val="28"/>
          <w:lang w:val="ro-RO"/>
        </w:rPr>
        <w:t xml:space="preserve"> </w:t>
      </w:r>
      <w:r w:rsidR="00445373">
        <w:rPr>
          <w:rFonts w:ascii="Times New Roman" w:eastAsia="Times New Roman" w:hAnsi="Times New Roman"/>
          <w:sz w:val="28"/>
          <w:szCs w:val="28"/>
          <w:lang w:val="ro-RO"/>
        </w:rPr>
        <w:t xml:space="preserve">pământ, </w:t>
      </w:r>
      <w:r w:rsidR="002148B6" w:rsidRPr="0063114C">
        <w:rPr>
          <w:rFonts w:ascii="Times New Roman" w:eastAsia="Times New Roman" w:hAnsi="Times New Roman"/>
          <w:sz w:val="28"/>
          <w:szCs w:val="28"/>
          <w:lang w:val="ro-RO"/>
        </w:rPr>
        <w:t xml:space="preserve"> apă</w:t>
      </w:r>
      <w:r w:rsidR="00445373">
        <w:rPr>
          <w:rFonts w:ascii="Times New Roman" w:eastAsia="Times New Roman" w:hAnsi="Times New Roman"/>
          <w:sz w:val="28"/>
          <w:szCs w:val="28"/>
          <w:lang w:val="ro-RO"/>
        </w:rPr>
        <w:t xml:space="preserve">, </w:t>
      </w:r>
      <w:r w:rsidR="0063114C" w:rsidRPr="0063114C">
        <w:rPr>
          <w:rFonts w:ascii="Times New Roman" w:eastAsia="Times New Roman" w:hAnsi="Times New Roman"/>
          <w:sz w:val="28"/>
          <w:szCs w:val="28"/>
          <w:lang w:val="ro-RO"/>
        </w:rPr>
        <w:t xml:space="preserve"> etc.</w:t>
      </w:r>
      <w:r w:rsidR="002148B6"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în etapa de realizare</w:t>
      </w:r>
      <w:r w:rsidR="002148B6" w:rsidRPr="0063114C">
        <w:rPr>
          <w:rFonts w:ascii="Times New Roman" w:eastAsia="Times New Roman" w:hAnsi="Times New Roman"/>
          <w:sz w:val="28"/>
          <w:szCs w:val="28"/>
          <w:lang w:val="ro-RO"/>
        </w:rPr>
        <w:t xml:space="preserve"> a proiectului</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capacitatea de absorbţie a mediului natural: </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1.</w:t>
      </w:r>
      <w:r w:rsidR="00EB01AF" w:rsidRPr="0063114C">
        <w:rPr>
          <w:rFonts w:ascii="Times New Roman" w:eastAsia="Times New Roman" w:hAnsi="Times New Roman"/>
          <w:sz w:val="28"/>
          <w:szCs w:val="28"/>
          <w:lang w:val="ro-RO"/>
        </w:rPr>
        <w:t>zone umede, zone riverane, guri ale râurilor: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2.</w:t>
      </w:r>
      <w:r w:rsidR="00EB01AF" w:rsidRPr="0063114C">
        <w:rPr>
          <w:rFonts w:ascii="Times New Roman" w:eastAsia="Times New Roman" w:hAnsi="Times New Roman"/>
          <w:sz w:val="28"/>
          <w:szCs w:val="28"/>
          <w:lang w:val="ro-RO"/>
        </w:rPr>
        <w:t>zone costiere și mediul marin: nu este cazul;</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3.</w:t>
      </w:r>
      <w:r w:rsidR="00EB01AF" w:rsidRPr="0063114C">
        <w:rPr>
          <w:rFonts w:ascii="Times New Roman" w:eastAsia="Times New Roman" w:hAnsi="Times New Roman"/>
          <w:sz w:val="28"/>
          <w:szCs w:val="28"/>
          <w:lang w:val="ro-RO"/>
        </w:rPr>
        <w:t>zonele montane și forestiere: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4.</w:t>
      </w:r>
      <w:r w:rsidR="00EB01AF" w:rsidRPr="0063114C">
        <w:rPr>
          <w:rFonts w:ascii="Times New Roman" w:eastAsia="Times New Roman" w:hAnsi="Times New Roman"/>
          <w:sz w:val="28"/>
          <w:szCs w:val="28"/>
          <w:lang w:val="ro-RO"/>
        </w:rPr>
        <w:t xml:space="preserve">arii naturale protejate de interes național, comunitar, internațional: </w:t>
      </w:r>
      <w:r w:rsidR="00EB01AF" w:rsidRPr="0063114C">
        <w:rPr>
          <w:rFonts w:ascii="Times New Roman" w:hAnsi="Times New Roman"/>
          <w:sz w:val="28"/>
          <w:szCs w:val="28"/>
          <w:lang w:val="ro-RO"/>
        </w:rPr>
        <w:t xml:space="preserve">amplasamentul pe care urmează să se realizeze proiectul se află </w:t>
      </w:r>
      <w:r w:rsidR="0063114C" w:rsidRPr="0063114C">
        <w:rPr>
          <w:rFonts w:ascii="Times New Roman" w:hAnsi="Times New Roman"/>
          <w:sz w:val="28"/>
          <w:szCs w:val="28"/>
          <w:lang w:val="ro-RO"/>
        </w:rPr>
        <w:t xml:space="preserve">situat în </w:t>
      </w:r>
      <w:r w:rsidR="005569D5">
        <w:rPr>
          <w:rFonts w:ascii="Times New Roman" w:hAnsi="Times New Roman"/>
          <w:sz w:val="28"/>
          <w:szCs w:val="28"/>
          <w:lang w:val="ro-RO"/>
        </w:rPr>
        <w:t>afara oricărei arii</w:t>
      </w:r>
      <w:r w:rsidR="00EB01AF" w:rsidRPr="0063114C">
        <w:rPr>
          <w:rFonts w:ascii="Times New Roman" w:hAnsi="Times New Roman"/>
          <w:sz w:val="28"/>
          <w:szCs w:val="28"/>
          <w:lang w:val="ro-RO"/>
        </w:rPr>
        <w:t xml:space="preserve"> </w:t>
      </w:r>
      <w:r w:rsidR="005569D5">
        <w:rPr>
          <w:rFonts w:ascii="Times New Roman" w:hAnsi="Times New Roman"/>
          <w:sz w:val="28"/>
          <w:szCs w:val="28"/>
          <w:lang w:val="ro-RO"/>
        </w:rPr>
        <w:t>naturale protejate</w:t>
      </w:r>
      <w:r w:rsidR="0063114C" w:rsidRPr="0063114C">
        <w:rPr>
          <w:rFonts w:ascii="Times New Roman" w:hAnsi="Times New Roman"/>
          <w:sz w:val="28"/>
          <w:szCs w:val="28"/>
          <w:lang w:val="ro-RO"/>
        </w:rPr>
        <w:t xml:space="preserve"> –</w:t>
      </w:r>
      <w:r w:rsidR="00EB01AF" w:rsidRPr="0063114C">
        <w:rPr>
          <w:rFonts w:ascii="Times New Roman" w:hAnsi="Times New Roman"/>
          <w:sz w:val="28"/>
          <w:szCs w:val="28"/>
          <w:lang w:val="ro-RO"/>
        </w:rPr>
        <w:t>co</w:t>
      </w:r>
      <w:r w:rsidR="002148B6" w:rsidRPr="0063114C">
        <w:rPr>
          <w:rFonts w:ascii="Times New Roman" w:hAnsi="Times New Roman"/>
          <w:sz w:val="28"/>
          <w:szCs w:val="28"/>
          <w:lang w:val="ro-RO"/>
        </w:rPr>
        <w:t>n</w:t>
      </w:r>
      <w:r w:rsidR="005569D5">
        <w:rPr>
          <w:rFonts w:ascii="Times New Roman" w:hAnsi="Times New Roman"/>
          <w:sz w:val="28"/>
          <w:szCs w:val="28"/>
          <w:lang w:val="ro-RO"/>
        </w:rPr>
        <w:t>form Punctului de Vedere nr. 285 din 07.03.2019</w:t>
      </w:r>
      <w:r w:rsidR="00EB01AF" w:rsidRPr="0063114C">
        <w:rPr>
          <w:rFonts w:ascii="Times New Roman" w:hAnsi="Times New Roman"/>
          <w:sz w:val="28"/>
          <w:szCs w:val="28"/>
          <w:lang w:val="ro-RO"/>
        </w:rPr>
        <w:t>, emis de Biroul Calitatea Factorilor de Mediu din cadrul APM Mehedinți;</w:t>
      </w:r>
    </w:p>
    <w:p w:rsidR="00EB01AF" w:rsidRPr="0063114C" w:rsidRDefault="00681918" w:rsidP="00681918">
      <w:pPr>
        <w:spacing w:after="0" w:line="240" w:lineRule="auto"/>
        <w:ind w:firstLine="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5.</w:t>
      </w:r>
      <w:r w:rsidR="00EB01AF" w:rsidRPr="0063114C">
        <w:rPr>
          <w:rFonts w:ascii="Times New Roman" w:eastAsia="Times New Roman" w:hAnsi="Times New Roman"/>
          <w:sz w:val="28"/>
          <w:szCs w:val="28"/>
          <w:lang w:val="ro-RO"/>
        </w:rPr>
        <w:t>zone clasificate sau protejate conform legislației în vigoare: nu este cazul;</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6.</w:t>
      </w:r>
      <w:r w:rsidR="00EB01AF" w:rsidRPr="0063114C">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Pr="0063114C">
        <w:rPr>
          <w:rFonts w:ascii="Times New Roman" w:eastAsia="Times New Roman" w:hAnsi="Times New Roman"/>
          <w:sz w:val="28"/>
          <w:szCs w:val="28"/>
          <w:lang w:val="ro-RO"/>
        </w:rPr>
        <w:t xml:space="preserve">Europene </w:t>
      </w:r>
      <w:r w:rsidR="00EB01AF" w:rsidRPr="0063114C">
        <w:rPr>
          <w:rFonts w:ascii="Times New Roman" w:eastAsia="Times New Roman" w:hAnsi="Times New Roman"/>
          <w:sz w:val="28"/>
          <w:szCs w:val="28"/>
          <w:lang w:val="ro-RO"/>
        </w:rPr>
        <w:t>și relevante pentru proiect sau în care se consideră că există astfel de cazuri: nu este cazul</w:t>
      </w:r>
      <w:r w:rsidRPr="0063114C">
        <w:rPr>
          <w:rFonts w:ascii="Times New Roman" w:eastAsia="Times New Roman" w:hAnsi="Times New Roman"/>
          <w:sz w:val="28"/>
          <w:szCs w:val="28"/>
          <w:lang w:val="ro-RO"/>
        </w:rPr>
        <w:t>.</w:t>
      </w:r>
    </w:p>
    <w:p w:rsidR="00EB01AF" w:rsidRPr="0063114C" w:rsidRDefault="00681918" w:rsidP="00342BB7">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7.</w:t>
      </w:r>
      <w:r w:rsidR="00EB01AF" w:rsidRPr="0063114C">
        <w:rPr>
          <w:rFonts w:ascii="Times New Roman" w:eastAsia="Times New Roman" w:hAnsi="Times New Roman"/>
          <w:sz w:val="28"/>
          <w:szCs w:val="28"/>
          <w:lang w:val="ro-RO"/>
        </w:rPr>
        <w:t xml:space="preserve">zonele cu o densitate mare a populației: </w:t>
      </w:r>
      <w:r w:rsidR="0063114C" w:rsidRPr="0063114C">
        <w:rPr>
          <w:rFonts w:ascii="Times New Roman" w:eastAsia="Times New Roman" w:hAnsi="Times New Roman"/>
          <w:sz w:val="28"/>
          <w:szCs w:val="28"/>
          <w:lang w:val="ro-RO"/>
        </w:rPr>
        <w:t xml:space="preserve">lucrările se vor realiza într-o zonă </w:t>
      </w:r>
      <w:r w:rsidR="002D2E56">
        <w:rPr>
          <w:rFonts w:ascii="Times New Roman" w:eastAsia="Times New Roman" w:hAnsi="Times New Roman"/>
          <w:sz w:val="28"/>
          <w:szCs w:val="28"/>
          <w:lang w:val="ro-RO"/>
        </w:rPr>
        <w:t xml:space="preserve">urbană </w:t>
      </w:r>
      <w:r w:rsidR="0063114C" w:rsidRPr="0063114C">
        <w:rPr>
          <w:rFonts w:ascii="Times New Roman" w:eastAsia="Times New Roman" w:hAnsi="Times New Roman"/>
          <w:sz w:val="28"/>
          <w:szCs w:val="28"/>
          <w:lang w:val="ro-RO"/>
        </w:rPr>
        <w:t xml:space="preserve">populată </w:t>
      </w:r>
      <w:r w:rsidR="00EB01AF" w:rsidRPr="0063114C">
        <w:rPr>
          <w:rFonts w:ascii="Times New Roman" w:eastAsia="Times New Roman" w:hAnsi="Times New Roman"/>
          <w:sz w:val="28"/>
          <w:szCs w:val="28"/>
          <w:lang w:val="ro-RO"/>
        </w:rPr>
        <w:t>;</w:t>
      </w:r>
    </w:p>
    <w:p w:rsidR="00EB01AF" w:rsidRPr="0063114C" w:rsidRDefault="00681918" w:rsidP="00681918">
      <w:pPr>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8.</w:t>
      </w:r>
      <w:r w:rsidR="00EB01AF" w:rsidRPr="0063114C">
        <w:rPr>
          <w:rFonts w:ascii="Times New Roman" w:eastAsia="Times New Roman" w:hAnsi="Times New Roman"/>
          <w:sz w:val="28"/>
          <w:szCs w:val="28"/>
          <w:lang w:val="ro-RO"/>
        </w:rPr>
        <w:t xml:space="preserve">peisajele și situri importante din punct de vedere istoric, cultural sau arheologic: </w:t>
      </w:r>
      <w:r w:rsidR="00C150CF">
        <w:rPr>
          <w:rFonts w:ascii="Times New Roman" w:eastAsia="Times New Roman" w:hAnsi="Times New Roman"/>
          <w:sz w:val="28"/>
          <w:szCs w:val="28"/>
          <w:lang w:val="ro-RO"/>
        </w:rPr>
        <w:t>zona este monument istoric, fapt ce conduce la necesitatea solicitării şi obţinerii avizului de la Direcţia Judeşeană pentru Cultură Mehedinţi – conform punctului de vedere nr.246/13.03.2019, înregistrat la Agenşia pentru Protecşia Mediului Mehedinşi cu nr.3729/19.03.2019</w:t>
      </w:r>
      <w:r w:rsidR="00EB01AF" w:rsidRPr="0063114C">
        <w:rPr>
          <w:rFonts w:ascii="Times New Roman" w:eastAsia="Times New Roman" w:hAnsi="Times New Roman"/>
          <w:sz w:val="28"/>
          <w:szCs w:val="28"/>
          <w:lang w:val="ro-RO"/>
        </w:rPr>
        <w:t xml:space="preserve">. </w:t>
      </w:r>
    </w:p>
    <w:p w:rsidR="00EB01AF" w:rsidRPr="0063114C"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63114C">
        <w:rPr>
          <w:rFonts w:ascii="Times New Roman" w:hAnsi="Times New Roman"/>
          <w:sz w:val="28"/>
          <w:szCs w:val="28"/>
          <w:lang w:val="ro-RO"/>
        </w:rPr>
        <w:t>3</w:t>
      </w:r>
      <w:r w:rsidR="00EB01AF" w:rsidRPr="0063114C">
        <w:rPr>
          <w:rFonts w:ascii="Times New Roman" w:hAnsi="Times New Roman"/>
          <w:sz w:val="28"/>
          <w:szCs w:val="28"/>
          <w:lang w:val="ro-RO"/>
        </w:rPr>
        <w:t>.Tipurile și caracteristicile impactului potențial:</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importanța și extinderea spațială a impactului: proiectul va avea impact local, numai în zona de lucru, </w:t>
      </w:r>
      <w:r w:rsidR="002D2E56">
        <w:rPr>
          <w:rFonts w:ascii="Times New Roman" w:eastAsia="Times New Roman" w:hAnsi="Times New Roman"/>
          <w:sz w:val="28"/>
          <w:szCs w:val="28"/>
          <w:lang w:val="ro-RO"/>
        </w:rPr>
        <w:t>şi numai</w:t>
      </w:r>
      <w:r w:rsidR="0063114C" w:rsidRPr="0063114C">
        <w:rPr>
          <w:rFonts w:ascii="Times New Roman" w:eastAsia="Times New Roman" w:hAnsi="Times New Roman"/>
          <w:sz w:val="28"/>
          <w:szCs w:val="28"/>
          <w:lang w:val="ro-RO"/>
        </w:rPr>
        <w:t xml:space="preserve"> </w:t>
      </w:r>
      <w:r w:rsidR="002D2E56">
        <w:rPr>
          <w:rFonts w:ascii="Times New Roman" w:eastAsia="Times New Roman" w:hAnsi="Times New Roman"/>
          <w:sz w:val="28"/>
          <w:szCs w:val="28"/>
          <w:lang w:val="ro-RO"/>
        </w:rPr>
        <w:t>în perioada de execuție</w:t>
      </w:r>
      <w:r w:rsidR="0063114C" w:rsidRPr="0063114C">
        <w:rPr>
          <w:rFonts w:ascii="Times New Roman" w:eastAsia="Times New Roman" w:hAnsi="Times New Roman"/>
          <w:sz w:val="28"/>
          <w:szCs w:val="28"/>
          <w:lang w:val="ro-RO"/>
        </w:rPr>
        <w:t xml:space="preserve"> </w:t>
      </w:r>
      <w:r w:rsidRPr="0063114C">
        <w:rPr>
          <w:rFonts w:ascii="Times New Roman" w:eastAsia="Times New Roman" w:hAnsi="Times New Roman"/>
          <w:sz w:val="28"/>
          <w:szCs w:val="28"/>
          <w:lang w:val="ro-RO"/>
        </w:rPr>
        <w:t>;</w:t>
      </w:r>
    </w:p>
    <w:p w:rsidR="00EB01AF" w:rsidRPr="0063114C"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63114C">
        <w:rPr>
          <w:rFonts w:ascii="Times New Roman" w:eastAsia="Times New Roman" w:hAnsi="Times New Roman"/>
          <w:sz w:val="28"/>
          <w:szCs w:val="28"/>
          <w:lang w:val="ro-RO"/>
        </w:rPr>
        <w:t xml:space="preserve">natura impactului: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 xml:space="preserve">la faza de execuție sursele de poluare vor avea un impact minor asupra aerului </w:t>
      </w:r>
      <w:r w:rsidR="0063114C" w:rsidRPr="00D52264">
        <w:rPr>
          <w:rFonts w:ascii="Times New Roman" w:eastAsia="Times New Roman" w:hAnsi="Times New Roman"/>
          <w:sz w:val="28"/>
          <w:szCs w:val="28"/>
          <w:lang w:val="ro-RO"/>
        </w:rPr>
        <w:t>din cauza</w:t>
      </w:r>
      <w:r w:rsidRPr="00D52264">
        <w:rPr>
          <w:rFonts w:ascii="Times New Roman" w:eastAsia="Times New Roman" w:hAnsi="Times New Roman"/>
          <w:sz w:val="28"/>
          <w:szCs w:val="28"/>
          <w:lang w:val="ro-RO"/>
        </w:rPr>
        <w:t xml:space="preserve"> emisiilor de particule în suspensie, </w:t>
      </w:r>
      <w:r w:rsidR="00CA78AD">
        <w:rPr>
          <w:rFonts w:ascii="Times New Roman" w:eastAsia="Times New Roman" w:hAnsi="Times New Roman"/>
          <w:sz w:val="28"/>
          <w:szCs w:val="28"/>
          <w:lang w:val="ro-RO"/>
        </w:rPr>
        <w:t>operaţiunile de realizare a proiectului</w:t>
      </w:r>
      <w:r w:rsidRPr="00D52264">
        <w:rPr>
          <w:rFonts w:ascii="Times New Roman" w:eastAsia="Times New Roman" w:hAnsi="Times New Roman"/>
          <w:sz w:val="28"/>
          <w:szCs w:val="28"/>
          <w:lang w:val="ro-RO"/>
        </w:rPr>
        <w:t xml:space="preserve">, emisii de poluanți specifici gazelor de eșapament rezultate de la </w:t>
      </w:r>
      <w:r w:rsidRPr="00D52264">
        <w:rPr>
          <w:rFonts w:ascii="Times New Roman" w:eastAsia="Times New Roman" w:hAnsi="Times New Roman"/>
          <w:sz w:val="28"/>
          <w:szCs w:val="28"/>
          <w:lang w:val="ro-RO"/>
        </w:rPr>
        <w:lastRenderedPageBreak/>
        <w:t xml:space="preserve">utilajele cu care se vor executa operațiile și de la vehiculele pentru transportul materialelor, </w:t>
      </w:r>
    </w:p>
    <w:p w:rsidR="00EB01AF" w:rsidRPr="00D52264"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sz w:val="28"/>
          <w:szCs w:val="28"/>
          <w:lang w:val="ro-RO"/>
        </w:rPr>
      </w:pPr>
      <w:r w:rsidRPr="00D52264">
        <w:rPr>
          <w:rFonts w:ascii="Times New Roman" w:eastAsia="Times New Roman" w:hAnsi="Times New Roman"/>
          <w:sz w:val="28"/>
          <w:szCs w:val="28"/>
          <w:lang w:val="ro-RO"/>
        </w:rPr>
        <w:t>de asemenea la faza de execuție a proiectul</w:t>
      </w:r>
      <w:r w:rsidR="00681918" w:rsidRPr="00D52264">
        <w:rPr>
          <w:rFonts w:ascii="Times New Roman" w:eastAsia="Times New Roman" w:hAnsi="Times New Roman"/>
          <w:sz w:val="28"/>
          <w:szCs w:val="28"/>
          <w:lang w:val="ro-RO"/>
        </w:rPr>
        <w:t>ui,</w:t>
      </w:r>
      <w:r w:rsidRPr="00D52264">
        <w:rPr>
          <w:rFonts w:ascii="Times New Roman" w:eastAsia="Times New Roman" w:hAnsi="Times New Roman"/>
          <w:sz w:val="28"/>
          <w:szCs w:val="28"/>
          <w:lang w:val="ro-RO"/>
        </w:rPr>
        <w:t xml:space="preserve"> impactul asupra factorului de mediu sol/subsol </w:t>
      </w:r>
      <w:r w:rsidR="0063114C" w:rsidRPr="00D52264">
        <w:rPr>
          <w:rFonts w:ascii="Times New Roman" w:eastAsia="Times New Roman" w:hAnsi="Times New Roman"/>
          <w:sz w:val="28"/>
          <w:szCs w:val="28"/>
          <w:lang w:val="ro-RO"/>
        </w:rPr>
        <w:t xml:space="preserve">şi apă - </w:t>
      </w:r>
      <w:r w:rsidR="00CA78AD">
        <w:rPr>
          <w:rFonts w:ascii="Times New Roman" w:eastAsia="Times New Roman" w:hAnsi="Times New Roman"/>
          <w:sz w:val="28"/>
          <w:szCs w:val="28"/>
          <w:lang w:val="ro-RO"/>
        </w:rPr>
        <w:t>va</w:t>
      </w:r>
      <w:r w:rsidRPr="00D52264">
        <w:rPr>
          <w:rFonts w:ascii="Times New Roman" w:eastAsia="Times New Roman" w:hAnsi="Times New Roman"/>
          <w:sz w:val="28"/>
          <w:szCs w:val="28"/>
          <w:lang w:val="ro-RO"/>
        </w:rPr>
        <w:t xml:space="preserve"> fi unul </w:t>
      </w:r>
      <w:r w:rsidR="00CA78AD">
        <w:rPr>
          <w:rFonts w:ascii="Times New Roman" w:eastAsia="Times New Roman" w:hAnsi="Times New Roman"/>
          <w:sz w:val="28"/>
          <w:szCs w:val="28"/>
          <w:lang w:val="ro-RO"/>
        </w:rPr>
        <w:t>ne</w:t>
      </w:r>
      <w:r w:rsidRPr="00D52264">
        <w:rPr>
          <w:rFonts w:ascii="Times New Roman" w:eastAsia="Times New Roman" w:hAnsi="Times New Roman"/>
          <w:sz w:val="28"/>
          <w:szCs w:val="28"/>
          <w:lang w:val="ro-RO"/>
        </w:rPr>
        <w:t xml:space="preserve">semnificativ </w:t>
      </w:r>
      <w:r w:rsidR="00CA78AD">
        <w:rPr>
          <w:rFonts w:ascii="Times New Roman" w:eastAsia="Times New Roman" w:hAnsi="Times New Roman"/>
          <w:sz w:val="28"/>
          <w:szCs w:val="28"/>
          <w:lang w:val="ro-RO"/>
        </w:rPr>
        <w:t>eventuale</w:t>
      </w:r>
      <w:r w:rsidRPr="00D52264">
        <w:rPr>
          <w:rFonts w:ascii="Times New Roman" w:eastAsia="Times New Roman" w:hAnsi="Times New Roman"/>
          <w:sz w:val="28"/>
          <w:szCs w:val="28"/>
          <w:lang w:val="ro-RO"/>
        </w:rPr>
        <w:t xml:space="preserve"> poluări </w:t>
      </w:r>
      <w:r w:rsidR="00CA78AD">
        <w:rPr>
          <w:rFonts w:ascii="Times New Roman" w:eastAsia="Times New Roman" w:hAnsi="Times New Roman"/>
          <w:sz w:val="28"/>
          <w:szCs w:val="28"/>
          <w:lang w:val="ro-RO"/>
        </w:rPr>
        <w:t xml:space="preserve">accidentale ale solului </w:t>
      </w:r>
      <w:r w:rsidRPr="00D52264">
        <w:rPr>
          <w:rFonts w:ascii="Times New Roman" w:eastAsia="Times New Roman" w:hAnsi="Times New Roman"/>
          <w:sz w:val="28"/>
          <w:szCs w:val="28"/>
          <w:lang w:val="ro-RO"/>
        </w:rPr>
        <w:t>cu produse petroliere provenite de la utilaje, stocarea necontrolată a deșeurilor,</w:t>
      </w:r>
      <w:r w:rsidR="00466DF1">
        <w:rPr>
          <w:rFonts w:ascii="Times New Roman" w:eastAsia="Times New Roman" w:hAnsi="Times New Roman"/>
          <w:sz w:val="28"/>
          <w:szCs w:val="28"/>
          <w:lang w:val="ro-RO"/>
        </w:rPr>
        <w:t xml:space="preserve">a materiilor prime, </w:t>
      </w:r>
      <w:r w:rsidRPr="00D52264">
        <w:rPr>
          <w:rFonts w:ascii="Times New Roman" w:eastAsia="Times New Roman" w:hAnsi="Times New Roman"/>
          <w:sz w:val="28"/>
          <w:szCs w:val="28"/>
          <w:lang w:val="ro-RO"/>
        </w:rPr>
        <w:t xml:space="preserve"> etc;</w:t>
      </w:r>
    </w:p>
    <w:p w:rsidR="00EB01AF" w:rsidRPr="00466DF1"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sz w:val="24"/>
          <w:szCs w:val="24"/>
          <w:lang w:val="ro-RO"/>
        </w:rPr>
      </w:pPr>
      <w:r w:rsidRPr="00466DF1">
        <w:rPr>
          <w:rFonts w:ascii="Times New Roman" w:eastAsia="Times New Roman" w:hAnsi="Times New Roman"/>
          <w:sz w:val="28"/>
          <w:szCs w:val="28"/>
          <w:lang w:val="ro-RO"/>
        </w:rPr>
        <w:t xml:space="preserve">la implementarea proiectului sursele potențiale de zgomot sunt lucrările propriuzise de </w:t>
      </w:r>
      <w:r w:rsidR="00342BB7" w:rsidRPr="00466DF1">
        <w:rPr>
          <w:rFonts w:ascii="Times New Roman" w:eastAsia="Times New Roman" w:hAnsi="Times New Roman"/>
          <w:sz w:val="28"/>
          <w:szCs w:val="28"/>
          <w:lang w:val="ro-RO"/>
        </w:rPr>
        <w:t xml:space="preserve">realizare a </w:t>
      </w:r>
      <w:r w:rsidR="00CA78AD">
        <w:rPr>
          <w:rFonts w:ascii="Times New Roman" w:eastAsia="Times New Roman" w:hAnsi="Times New Roman"/>
          <w:sz w:val="28"/>
          <w:szCs w:val="28"/>
          <w:lang w:val="ro-RO"/>
        </w:rPr>
        <w:t>proiectului</w:t>
      </w:r>
      <w:r w:rsidR="00466DF1" w:rsidRPr="00466DF1">
        <w:rPr>
          <w:rFonts w:ascii="Times New Roman" w:eastAsia="Times New Roman" w:hAnsi="Times New Roman"/>
          <w:sz w:val="28"/>
          <w:szCs w:val="28"/>
          <w:lang w:val="ro-RO"/>
        </w:rPr>
        <w:t xml:space="preserve">, </w:t>
      </w:r>
      <w:r w:rsidRPr="00466DF1">
        <w:rPr>
          <w:rFonts w:ascii="Times New Roman" w:eastAsia="Times New Roman" w:hAnsi="Times New Roman"/>
          <w:sz w:val="28"/>
          <w:szCs w:val="28"/>
          <w:lang w:val="ro-RO"/>
        </w:rPr>
        <w:t>transportul materialelor</w:t>
      </w:r>
      <w:r w:rsidRPr="00466DF1">
        <w:rPr>
          <w:rFonts w:ascii="Arial" w:eastAsia="Times New Roman" w:hAnsi="Arial" w:cs="Arial"/>
          <w:sz w:val="24"/>
          <w:szCs w:val="24"/>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natura transfrontieră a impactului – nu este cazul;</w:t>
      </w:r>
    </w:p>
    <w:p w:rsidR="00EB01AF" w:rsidRPr="00466DF1" w:rsidRDefault="00EB01AF" w:rsidP="00681918">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intensitatea şi complexitatea impactului –</w:t>
      </w:r>
      <w:r w:rsidR="001926AE" w:rsidRPr="00466DF1">
        <w:rPr>
          <w:rFonts w:ascii="Times New Roman" w:eastAsia="Times New Roman" w:hAnsi="Times New Roman"/>
          <w:sz w:val="28"/>
          <w:szCs w:val="28"/>
          <w:lang w:val="ro-RO"/>
        </w:rPr>
        <w:t xml:space="preserve">în faza de </w:t>
      </w:r>
      <w:r w:rsidR="00466DF1" w:rsidRPr="00466DF1">
        <w:rPr>
          <w:rFonts w:ascii="Times New Roman" w:eastAsia="Times New Roman" w:hAnsi="Times New Roman"/>
          <w:sz w:val="28"/>
          <w:szCs w:val="28"/>
          <w:lang w:val="ro-RO"/>
        </w:rPr>
        <w:t>realizare a proiectului</w:t>
      </w:r>
      <w:r w:rsidR="00342BB7" w:rsidRPr="00466DF1">
        <w:rPr>
          <w:rFonts w:ascii="Times New Roman" w:eastAsia="Times New Roman" w:hAnsi="Times New Roman"/>
          <w:sz w:val="28"/>
          <w:szCs w:val="28"/>
          <w:lang w:val="ro-RO"/>
        </w:rPr>
        <w:t xml:space="preserve">, </w:t>
      </w:r>
      <w:r w:rsidR="00466DF1" w:rsidRPr="00466DF1">
        <w:rPr>
          <w:rFonts w:ascii="Times New Roman" w:eastAsia="Times New Roman" w:hAnsi="Times New Roman"/>
          <w:sz w:val="28"/>
          <w:szCs w:val="28"/>
          <w:lang w:val="ro-RO"/>
        </w:rPr>
        <w:t xml:space="preserve">impactul este </w:t>
      </w:r>
      <w:r w:rsidR="00CA78AD">
        <w:rPr>
          <w:rFonts w:ascii="Times New Roman" w:eastAsia="Times New Roman" w:hAnsi="Times New Roman"/>
          <w:sz w:val="28"/>
          <w:szCs w:val="28"/>
          <w:lang w:val="ro-RO"/>
        </w:rPr>
        <w:t>nesemnificativ</w:t>
      </w:r>
      <w:r w:rsidR="00466DF1" w:rsidRPr="00466DF1">
        <w:rPr>
          <w:rFonts w:ascii="Times New Roman" w:eastAsia="Times New Roman" w:hAnsi="Times New Roman"/>
          <w:sz w:val="28"/>
          <w:szCs w:val="28"/>
          <w:lang w:val="ro-RO"/>
        </w:rPr>
        <w:t xml:space="preserve"> în cazul în care se respectă toate condiţiile de realizare ale acestuia</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Arial" w:eastAsia="Times New Roman" w:hAnsi="Arial" w:cs="Arial"/>
          <w:sz w:val="24"/>
          <w:szCs w:val="24"/>
          <w:lang w:val="ro-RO"/>
        </w:rPr>
        <w:t xml:space="preserve"> </w:t>
      </w:r>
      <w:r w:rsidRPr="00466DF1">
        <w:rPr>
          <w:rFonts w:ascii="Times New Roman" w:eastAsia="Times New Roman" w:hAnsi="Times New Roman"/>
          <w:sz w:val="28"/>
          <w:szCs w:val="28"/>
          <w:lang w:val="ro-RO"/>
        </w:rPr>
        <w:t xml:space="preserve">probabilitatea impactului – redusă, </w:t>
      </w:r>
      <w:r w:rsidR="00466DF1" w:rsidRPr="00466DF1">
        <w:rPr>
          <w:rFonts w:ascii="Times New Roman" w:eastAsia="Times New Roman" w:hAnsi="Times New Roman"/>
          <w:sz w:val="28"/>
          <w:szCs w:val="28"/>
          <w:lang w:val="ro-RO"/>
        </w:rPr>
        <w:t>atât</w:t>
      </w:r>
      <w:r w:rsidRPr="00466DF1">
        <w:rPr>
          <w:rFonts w:ascii="Times New Roman" w:eastAsia="Times New Roman" w:hAnsi="Times New Roman"/>
          <w:sz w:val="28"/>
          <w:szCs w:val="28"/>
          <w:lang w:val="ro-RO"/>
        </w:rPr>
        <w:t xml:space="preserve"> pe perioada de execuţie</w:t>
      </w:r>
      <w:r w:rsidR="00466DF1" w:rsidRPr="00466DF1">
        <w:rPr>
          <w:rFonts w:ascii="Times New Roman" w:eastAsia="Times New Roman" w:hAnsi="Times New Roman"/>
          <w:sz w:val="28"/>
          <w:szCs w:val="28"/>
          <w:lang w:val="ro-RO"/>
        </w:rPr>
        <w:t xml:space="preserve"> cât şi în perioada de funcţionare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120619">
        <w:rPr>
          <w:rFonts w:ascii="Times New Roman" w:eastAsia="Times New Roman" w:hAnsi="Times New Roman"/>
          <w:sz w:val="28"/>
          <w:szCs w:val="28"/>
          <w:lang w:val="ro-RO"/>
        </w:rPr>
        <w:t>o lună de zile</w:t>
      </w:r>
      <w:r w:rsidRPr="00466DF1">
        <w:rPr>
          <w:rFonts w:ascii="Times New Roman" w:eastAsia="Times New Roman" w:hAnsi="Times New Roman"/>
          <w:sz w:val="28"/>
          <w:szCs w:val="28"/>
          <w:lang w:val="ro-RO"/>
        </w:rPr>
        <w:t>;</w:t>
      </w:r>
    </w:p>
    <w:p w:rsidR="00EB01AF" w:rsidRPr="00466DF1"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cumularea impactului cu impactul altor proiecte existente și/sau aprobate: nu este cazul;</w:t>
      </w:r>
    </w:p>
    <w:p w:rsidR="00EC567F" w:rsidRPr="00466DF1"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sz w:val="28"/>
          <w:szCs w:val="28"/>
          <w:lang w:val="ro-RO"/>
        </w:rPr>
      </w:pPr>
      <w:r w:rsidRPr="00466DF1">
        <w:rPr>
          <w:rFonts w:ascii="Times New Roman" w:eastAsia="Times New Roman" w:hAnsi="Times New Roman"/>
          <w:sz w:val="28"/>
          <w:szCs w:val="28"/>
          <w:lang w:val="ro-RO"/>
        </w:rPr>
        <w:t xml:space="preserve">posibilitatea de reducere efectivă a impactului: </w:t>
      </w:r>
      <w:r w:rsidR="00681918" w:rsidRPr="00466DF1">
        <w:rPr>
          <w:rFonts w:ascii="Times New Roman" w:eastAsia="Times New Roman" w:hAnsi="Times New Roman"/>
          <w:sz w:val="28"/>
          <w:szCs w:val="28"/>
          <w:lang w:val="ro-RO"/>
        </w:rPr>
        <w:t>se vor respecta condiţiile de realizare impuse prin prezentul act</w:t>
      </w:r>
      <w:r w:rsidRPr="00466DF1">
        <w:rPr>
          <w:rFonts w:ascii="Times New Roman" w:eastAsia="Times New Roman" w:hAnsi="Times New Roman"/>
          <w:sz w:val="28"/>
          <w:szCs w:val="28"/>
          <w:lang w:val="ro-RO"/>
        </w:rPr>
        <w:t>.</w:t>
      </w:r>
    </w:p>
    <w:p w:rsidR="00342BB7" w:rsidRPr="00466DF1"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sz w:val="28"/>
          <w:szCs w:val="28"/>
          <w:lang w:val="ro-RO"/>
        </w:rPr>
      </w:pPr>
    </w:p>
    <w:p w:rsidR="00EC567F" w:rsidRPr="00466DF1" w:rsidRDefault="00EC567F" w:rsidP="00EC567F">
      <w:pPr>
        <w:autoSpaceDE w:val="0"/>
        <w:autoSpaceDN w:val="0"/>
        <w:adjustRightInd w:val="0"/>
        <w:spacing w:after="0" w:line="240" w:lineRule="auto"/>
        <w:jc w:val="both"/>
        <w:rPr>
          <w:rFonts w:ascii="Times New Roman" w:hAnsi="Times New Roman"/>
          <w:sz w:val="28"/>
          <w:szCs w:val="28"/>
        </w:rPr>
      </w:pPr>
      <w:r w:rsidRPr="00466DF1">
        <w:rPr>
          <w:rFonts w:ascii="Times New Roman" w:hAnsi="Times New Roman"/>
          <w:sz w:val="28"/>
          <w:szCs w:val="28"/>
        </w:rPr>
        <w:t xml:space="preserve">    II. Motivele pe baza cărora s-a </w:t>
      </w:r>
      <w:r w:rsidR="00681918" w:rsidRPr="00466DF1">
        <w:rPr>
          <w:rFonts w:ascii="Times New Roman" w:hAnsi="Times New Roman"/>
          <w:sz w:val="28"/>
          <w:szCs w:val="28"/>
        </w:rPr>
        <w:t xml:space="preserve">stabilit necesitatea </w:t>
      </w:r>
      <w:r w:rsidRPr="00466DF1">
        <w:rPr>
          <w:rFonts w:ascii="Times New Roman" w:hAnsi="Times New Roman"/>
          <w:sz w:val="28"/>
          <w:szCs w:val="28"/>
        </w:rPr>
        <w:t>neefectuării evaluării adecvate sunt următoarele:</w:t>
      </w:r>
    </w:p>
    <w:p w:rsidR="00EC567F" w:rsidRPr="00F3171D"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w:t>
      </w:r>
      <w:r w:rsidR="00EC567F" w:rsidRPr="00F3171D">
        <w:rPr>
          <w:rFonts w:ascii="Times New Roman" w:hAnsi="Times New Roman"/>
          <w:sz w:val="28"/>
          <w:szCs w:val="28"/>
        </w:rPr>
        <w:t xml:space="preserve"> </w:t>
      </w:r>
      <w:r w:rsidR="00CD4514" w:rsidRPr="00F3171D">
        <w:rPr>
          <w:rFonts w:ascii="Times New Roman" w:hAnsi="Times New Roman"/>
          <w:sz w:val="28"/>
          <w:szCs w:val="28"/>
        </w:rPr>
        <w:t xml:space="preserve"> - conform pu</w:t>
      </w:r>
      <w:r w:rsidR="00120619">
        <w:rPr>
          <w:rFonts w:ascii="Times New Roman" w:hAnsi="Times New Roman"/>
          <w:sz w:val="28"/>
          <w:szCs w:val="28"/>
        </w:rPr>
        <w:t>nctului de vedere nr.285/07.03</w:t>
      </w:r>
      <w:r w:rsidR="00466DF1" w:rsidRPr="00F3171D">
        <w:rPr>
          <w:rFonts w:ascii="Times New Roman" w:hAnsi="Times New Roman"/>
          <w:sz w:val="28"/>
          <w:szCs w:val="28"/>
        </w:rPr>
        <w:t>.2</w:t>
      </w:r>
      <w:r w:rsidR="00120619">
        <w:rPr>
          <w:rFonts w:ascii="Times New Roman" w:hAnsi="Times New Roman"/>
          <w:sz w:val="28"/>
          <w:szCs w:val="28"/>
        </w:rPr>
        <w:t>019</w:t>
      </w:r>
      <w:r w:rsidR="00CD4514" w:rsidRPr="00F3171D">
        <w:rPr>
          <w:rFonts w:ascii="Times New Roman" w:hAnsi="Times New Roman"/>
          <w:sz w:val="28"/>
          <w:szCs w:val="28"/>
        </w:rPr>
        <w:t>, emis de Biroul Calitatea Factorilor de Mediu din ca</w:t>
      </w:r>
      <w:r w:rsidR="00120619">
        <w:rPr>
          <w:rFonts w:ascii="Times New Roman" w:hAnsi="Times New Roman"/>
          <w:sz w:val="28"/>
          <w:szCs w:val="28"/>
        </w:rPr>
        <w:t>drul Agenţiei pentru Protecţia M</w:t>
      </w:r>
      <w:r w:rsidR="00CD4514" w:rsidRPr="00F3171D">
        <w:rPr>
          <w:rFonts w:ascii="Times New Roman" w:hAnsi="Times New Roman"/>
          <w:sz w:val="28"/>
          <w:szCs w:val="28"/>
        </w:rPr>
        <w:t>ediului Mehedinţi</w:t>
      </w:r>
      <w:r w:rsidR="00C150CF">
        <w:rPr>
          <w:rFonts w:ascii="Times New Roman" w:hAnsi="Times New Roman"/>
          <w:sz w:val="28"/>
          <w:szCs w:val="28"/>
        </w:rPr>
        <w:t>, urmînd a se realiza în afara oricărei arii natural protejate</w:t>
      </w:r>
      <w:r w:rsidR="00EC567F" w:rsidRPr="00F3171D">
        <w:rPr>
          <w:rFonts w:ascii="Times New Roman" w:hAnsi="Times New Roman"/>
          <w:sz w:val="28"/>
          <w:szCs w:val="28"/>
        </w:rPr>
        <w:t>.</w:t>
      </w:r>
    </w:p>
    <w:p w:rsidR="00EC567F" w:rsidRDefault="00EC567F" w:rsidP="0055198B">
      <w:pPr>
        <w:autoSpaceDE w:val="0"/>
        <w:autoSpaceDN w:val="0"/>
        <w:adjustRightInd w:val="0"/>
        <w:spacing w:after="0" w:line="240" w:lineRule="auto"/>
        <w:jc w:val="both"/>
        <w:rPr>
          <w:rFonts w:ascii="Times New Roman" w:hAnsi="Times New Roman"/>
          <w:sz w:val="28"/>
          <w:szCs w:val="28"/>
        </w:rPr>
      </w:pPr>
      <w:r w:rsidRPr="00F3171D">
        <w:rPr>
          <w:rFonts w:ascii="Times New Roman" w:hAnsi="Times New Roman"/>
          <w:sz w:val="28"/>
          <w:szCs w:val="28"/>
        </w:rPr>
        <w:t xml:space="preserve">        III. Motivele pe baza cărora s-a stabilit necesitatea neefectuării evaluării impactului asupra corpurilor de apă </w:t>
      </w:r>
      <w:r w:rsidR="0055198B" w:rsidRPr="00F3171D">
        <w:rPr>
          <w:rFonts w:ascii="Times New Roman" w:hAnsi="Times New Roman"/>
          <w:sz w:val="28"/>
          <w:szCs w:val="28"/>
        </w:rPr>
        <w:t xml:space="preserve">– </w:t>
      </w:r>
      <w:r w:rsidR="00F3171D" w:rsidRPr="00F3171D">
        <w:rPr>
          <w:rFonts w:ascii="Times New Roman" w:hAnsi="Times New Roman"/>
          <w:sz w:val="28"/>
          <w:szCs w:val="28"/>
        </w:rPr>
        <w:t xml:space="preserve">pentru acest proiect s-a obţinut </w:t>
      </w:r>
      <w:r w:rsidR="00120619">
        <w:rPr>
          <w:rFonts w:ascii="Times New Roman" w:hAnsi="Times New Roman"/>
          <w:sz w:val="28"/>
          <w:szCs w:val="28"/>
        </w:rPr>
        <w:t xml:space="preserve">un punct de vedere de la S.G.A. Mehedinţi, înregistrat la Agenţia pentru Protecţia Mediului </w:t>
      </w:r>
      <w:r w:rsidR="00E6638C">
        <w:rPr>
          <w:rFonts w:ascii="Times New Roman" w:hAnsi="Times New Roman"/>
          <w:sz w:val="28"/>
          <w:szCs w:val="28"/>
        </w:rPr>
        <w:t>Mehedinţi cu nr.3728/19.03.2019</w:t>
      </w:r>
      <w:r w:rsidR="00F3171D" w:rsidRPr="00F3171D">
        <w:rPr>
          <w:rFonts w:ascii="Times New Roman" w:hAnsi="Times New Roman"/>
          <w:sz w:val="28"/>
          <w:szCs w:val="28"/>
        </w:rPr>
        <w:t>.</w:t>
      </w:r>
    </w:p>
    <w:p w:rsidR="00CF071F" w:rsidRPr="00F3171D" w:rsidRDefault="00CF071F" w:rsidP="0055198B">
      <w:pPr>
        <w:autoSpaceDE w:val="0"/>
        <w:autoSpaceDN w:val="0"/>
        <w:adjustRightInd w:val="0"/>
        <w:spacing w:after="0" w:line="240" w:lineRule="auto"/>
        <w:jc w:val="both"/>
        <w:rPr>
          <w:rFonts w:ascii="Times New Roman" w:hAnsi="Times New Roman"/>
          <w:sz w:val="28"/>
          <w:szCs w:val="28"/>
        </w:rPr>
      </w:pPr>
    </w:p>
    <w:p w:rsidR="008252ED" w:rsidRPr="00CF071F"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CF071F">
        <w:rPr>
          <w:rFonts w:ascii="Times New Roman" w:hAnsi="Times New Roman"/>
          <w:b/>
          <w:sz w:val="28"/>
          <w:szCs w:val="28"/>
          <w:u w:val="single"/>
          <w:lang w:val="ro-RO"/>
        </w:rPr>
        <w:t>Realizarea acestui proiect se va face cu respectarea următoarelor condiții :</w:t>
      </w:r>
    </w:p>
    <w:p w:rsidR="008252ED" w:rsidRPr="00CF071F"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a). pentru factorul de mediu apă:</w:t>
      </w:r>
    </w:p>
    <w:p w:rsidR="008252ED" w:rsidRPr="00CF071F" w:rsidRDefault="008252ED" w:rsidP="008252ED">
      <w:pPr>
        <w:spacing w:after="0" w:line="240" w:lineRule="auto"/>
        <w:ind w:left="426"/>
        <w:jc w:val="both"/>
        <w:textAlignment w:val="baseline"/>
        <w:rPr>
          <w:rStyle w:val="sttlitera"/>
          <w:rFonts w:ascii="Times New Roman" w:hAnsi="Times New Roman"/>
          <w:sz w:val="28"/>
          <w:szCs w:val="28"/>
          <w:lang w:val="ro-RO"/>
        </w:rPr>
      </w:pPr>
      <w:r w:rsidRPr="00CF071F">
        <w:rPr>
          <w:rStyle w:val="sttlitera"/>
          <w:rFonts w:ascii="Times New Roman" w:hAnsi="Times New Roman"/>
          <w:sz w:val="28"/>
          <w:szCs w:val="28"/>
          <w:lang w:val="ro-RO"/>
        </w:rPr>
        <w:t>-în perioada de execuţie a proiectului se va delimita foarte bine zona de lucru şi se va evita ocuparea</w:t>
      </w:r>
      <w:r w:rsidR="004F0FC8" w:rsidRPr="00CF071F">
        <w:rPr>
          <w:rStyle w:val="sttlitera"/>
          <w:rFonts w:ascii="Times New Roman" w:hAnsi="Times New Roman"/>
          <w:sz w:val="28"/>
          <w:szCs w:val="28"/>
          <w:lang w:val="ro-RO"/>
        </w:rPr>
        <w:t>,</w:t>
      </w:r>
      <w:r w:rsidRPr="00CF071F">
        <w:rPr>
          <w:rStyle w:val="sttlitera"/>
          <w:rFonts w:ascii="Times New Roman" w:hAnsi="Times New Roman"/>
          <w:sz w:val="28"/>
          <w:szCs w:val="28"/>
          <w:lang w:val="ro-RO"/>
        </w:rPr>
        <w:t xml:space="preserve"> suplimentarea sau lărgirea frontului de lucru în afara </w:t>
      </w:r>
      <w:r w:rsidR="00120619">
        <w:rPr>
          <w:rStyle w:val="sttlitera"/>
          <w:rFonts w:ascii="Times New Roman" w:hAnsi="Times New Roman"/>
          <w:sz w:val="28"/>
          <w:szCs w:val="28"/>
          <w:lang w:val="ro-RO"/>
        </w:rPr>
        <w:t>amplasamentului</w:t>
      </w:r>
      <w:r w:rsidRPr="00CF071F">
        <w:rPr>
          <w:rStyle w:val="sttlitera"/>
          <w:rFonts w:ascii="Times New Roman" w:hAnsi="Times New Roman"/>
          <w:sz w:val="28"/>
          <w:szCs w:val="28"/>
          <w:lang w:val="ro-RO"/>
        </w:rPr>
        <w:t>;</w:t>
      </w:r>
    </w:p>
    <w:p w:rsidR="008252ED" w:rsidRPr="00CF071F" w:rsidRDefault="008252ED" w:rsidP="008252ED">
      <w:pPr>
        <w:spacing w:after="0" w:line="240" w:lineRule="auto"/>
        <w:ind w:left="426"/>
        <w:jc w:val="both"/>
        <w:rPr>
          <w:rStyle w:val="sttlitera"/>
          <w:rFonts w:ascii="Times New Roman" w:hAnsi="Times New Roman"/>
          <w:sz w:val="28"/>
          <w:szCs w:val="28"/>
          <w:lang w:val="ro-RO"/>
        </w:rPr>
      </w:pPr>
      <w:r w:rsidRPr="00CF071F">
        <w:rPr>
          <w:rStyle w:val="sttlitera"/>
          <w:rFonts w:ascii="Times New Roman" w:hAnsi="Times New Roman"/>
          <w:sz w:val="28"/>
          <w:szCs w:val="28"/>
          <w:lang w:val="ro-RO"/>
        </w:rPr>
        <w:t>- apa potabilă va fi  procurata di</w:t>
      </w:r>
      <w:r w:rsidR="00120619">
        <w:rPr>
          <w:rStyle w:val="sttlitera"/>
          <w:rFonts w:ascii="Times New Roman" w:hAnsi="Times New Roman"/>
          <w:sz w:val="28"/>
          <w:szCs w:val="28"/>
          <w:lang w:val="ro-RO"/>
        </w:rPr>
        <w:t>n surse controlate iar grupul sanitar (toaletă ecologică) se va</w:t>
      </w:r>
      <w:r w:rsidRPr="00CF071F">
        <w:rPr>
          <w:rStyle w:val="sttlitera"/>
          <w:rFonts w:ascii="Times New Roman" w:hAnsi="Times New Roman"/>
          <w:sz w:val="28"/>
          <w:szCs w:val="28"/>
          <w:lang w:val="ro-RO"/>
        </w:rPr>
        <w:t xml:space="preserve"> vidanja </w:t>
      </w:r>
      <w:r w:rsidR="00120619">
        <w:rPr>
          <w:rStyle w:val="sttlitera"/>
          <w:rFonts w:ascii="Times New Roman" w:hAnsi="Times New Roman"/>
          <w:sz w:val="28"/>
          <w:szCs w:val="28"/>
          <w:lang w:val="ro-RO"/>
        </w:rPr>
        <w:t xml:space="preserve">numai </w:t>
      </w:r>
      <w:r w:rsidRPr="00CF071F">
        <w:rPr>
          <w:rStyle w:val="sttlitera"/>
          <w:rFonts w:ascii="Times New Roman" w:hAnsi="Times New Roman"/>
          <w:sz w:val="28"/>
          <w:szCs w:val="28"/>
          <w:lang w:val="ro-RO"/>
        </w:rPr>
        <w:t>cu firme autorizate;</w:t>
      </w:r>
      <w:r w:rsidR="00120619">
        <w:rPr>
          <w:rStyle w:val="sttlitera"/>
          <w:rFonts w:ascii="Times New Roman" w:hAnsi="Times New Roman"/>
          <w:sz w:val="28"/>
          <w:szCs w:val="28"/>
          <w:lang w:val="ro-RO"/>
        </w:rPr>
        <w:t xml:space="preserve"> </w:t>
      </w:r>
      <w:r w:rsidRPr="00CF071F">
        <w:rPr>
          <w:rStyle w:val="sttlitera"/>
          <w:rFonts w:ascii="Times New Roman" w:hAnsi="Times New Roman"/>
          <w:sz w:val="28"/>
          <w:szCs w:val="28"/>
          <w:lang w:val="ro-RO"/>
        </w:rPr>
        <w:t>dupa termina</w:t>
      </w:r>
      <w:r w:rsidR="00120619">
        <w:rPr>
          <w:rStyle w:val="sttlitera"/>
          <w:rFonts w:ascii="Times New Roman" w:hAnsi="Times New Roman"/>
          <w:sz w:val="28"/>
          <w:szCs w:val="28"/>
          <w:lang w:val="ro-RO"/>
        </w:rPr>
        <w:t>rea lucrarilor suprafata ocupată– va fi adusă la starea iniţială</w:t>
      </w:r>
      <w:r w:rsidRPr="00CF071F">
        <w:rPr>
          <w:rStyle w:val="sttlitera"/>
          <w:rFonts w:ascii="Times New Roman" w:hAnsi="Times New Roman"/>
          <w:sz w:val="28"/>
          <w:szCs w:val="28"/>
          <w:lang w:val="ro-RO"/>
        </w:rPr>
        <w:t xml:space="preserve">; </w:t>
      </w:r>
    </w:p>
    <w:p w:rsidR="008252ED" w:rsidRPr="00CF071F"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CF071F">
        <w:rPr>
          <w:rFonts w:ascii="Times New Roman" w:eastAsia="Times New Roman" w:hAnsi="Times New Roman"/>
          <w:b/>
          <w:sz w:val="28"/>
          <w:szCs w:val="28"/>
          <w:lang w:val="ro-RO"/>
        </w:rPr>
        <w:t>b). pentru factorul de mediu aer: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eastAsia="Times New Roman" w:hAnsi="Times New Roman"/>
          <w:sz w:val="28"/>
          <w:szCs w:val="28"/>
          <w:lang w:val="ro-RO"/>
        </w:rPr>
        <w:lastRenderedPageBreak/>
        <w:t>-</w:t>
      </w:r>
      <w:r w:rsidR="008252ED" w:rsidRPr="00EB7A9B">
        <w:rPr>
          <w:rFonts w:ascii="Times New Roman" w:eastAsia="Times New Roman" w:hAnsi="Times New Roman"/>
          <w:sz w:val="28"/>
          <w:szCs w:val="28"/>
          <w:lang w:val="ro-RO"/>
        </w:rPr>
        <w:t xml:space="preserve">la implementarea proiectului se vor </w:t>
      </w:r>
      <w:r w:rsidR="008252ED" w:rsidRPr="00EB7A9B">
        <w:rPr>
          <w:rFonts w:ascii="Times New Roman" w:hAnsi="Times New Roman"/>
          <w:sz w:val="28"/>
          <w:szCs w:val="28"/>
          <w:lang w:val="ro-RO"/>
        </w:rPr>
        <w:t>folosi utilaje periodic verificate tehnic, de generație recentă, dotate  cu sisteme catalitice de reducere a poluanților;</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transportul de materiale se va face pe trasee optime;</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 xml:space="preserve">reducerea vitezei de circulației; </w:t>
      </w:r>
    </w:p>
    <w:p w:rsidR="008252ED" w:rsidRPr="00EB7A9B"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sidRPr="00EB7A9B">
        <w:rPr>
          <w:rFonts w:ascii="Times New Roman" w:hAnsi="Times New Roman"/>
          <w:sz w:val="28"/>
          <w:szCs w:val="28"/>
          <w:lang w:val="ro-RO"/>
        </w:rPr>
        <w:t>-</w:t>
      </w:r>
      <w:r w:rsidR="008252ED" w:rsidRPr="00EB7A9B">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Pr="00EB7A9B"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EB7A9B">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EB7A9B"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EB7A9B">
        <w:rPr>
          <w:rFonts w:ascii="Times New Roman" w:eastAsia="Times New Roman" w:hAnsi="Times New Roman"/>
          <w:b/>
          <w:sz w:val="28"/>
          <w:szCs w:val="28"/>
          <w:lang w:val="ro-RO"/>
        </w:rPr>
        <w:t>c). pentru factorul de mediu sol:</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b/>
          <w:i/>
          <w:sz w:val="28"/>
          <w:szCs w:val="28"/>
          <w:lang w:val="ro-RO"/>
        </w:rPr>
      </w:pPr>
      <w:r w:rsidRPr="00EB7A9B">
        <w:rPr>
          <w:rFonts w:ascii="Times New Roman" w:eastAsia="Times New Roman" w:hAnsi="Times New Roman"/>
          <w:sz w:val="28"/>
          <w:szCs w:val="28"/>
          <w:lang w:val="ro-RO"/>
        </w:rPr>
        <w:t>-</w:t>
      </w:r>
      <w:r w:rsidR="008252ED" w:rsidRPr="00EB7A9B">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w:t>
      </w:r>
      <w:r w:rsidR="008252ED" w:rsidRPr="008252ED">
        <w:rPr>
          <w:rFonts w:ascii="Times New Roman" w:eastAsia="Times New Roman" w:hAnsi="Times New Roman"/>
          <w:sz w:val="28"/>
          <w:szCs w:val="28"/>
          <w:lang w:val="ro-RO"/>
        </w:rPr>
        <w:t xml:space="preserv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8252ED" w:rsidRPr="00055440"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055440">
        <w:rPr>
          <w:rFonts w:ascii="Times New Roman" w:eastAsia="Times New Roman" w:hAnsi="Times New Roman"/>
          <w:b/>
          <w:sz w:val="28"/>
          <w:szCs w:val="28"/>
          <w:lang w:val="ro-RO"/>
        </w:rPr>
        <w:t>pentru factorul de mediu zgomo</w:t>
      </w:r>
      <w:r w:rsidRPr="00055440">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ri temporare în pubele destinate</w:t>
      </w:r>
      <w:r w:rsidR="00120619">
        <w:rPr>
          <w:rFonts w:ascii="Times New Roman" w:eastAsia="Times New Roman" w:hAnsi="Times New Roman"/>
          <w:sz w:val="28"/>
          <w:szCs w:val="28"/>
          <w:lang w:val="ro-RO"/>
        </w:rPr>
        <w:t xml:space="preserve"> fiecărui tip de deşeu în parte</w:t>
      </w:r>
      <w:r w:rsidR="008252ED" w:rsidRPr="008252ED">
        <w:rPr>
          <w:rFonts w:ascii="Times New Roman" w:eastAsia="Times New Roman" w:hAnsi="Times New Roman"/>
          <w:sz w:val="28"/>
          <w:szCs w:val="28"/>
          <w:lang w:val="ro-RO"/>
        </w:rPr>
        <w:t>.</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P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este interzisa depunerea şi acumularea de deşeuri menajere în locuri neconforme şi necontrolat, pentru a </w:t>
      </w:r>
      <w:r w:rsidR="00120619">
        <w:rPr>
          <w:rStyle w:val="sttlitera"/>
          <w:rFonts w:ascii="Times New Roman" w:hAnsi="Times New Roman"/>
          <w:sz w:val="28"/>
          <w:szCs w:val="28"/>
          <w:lang w:val="ro-RO"/>
        </w:rPr>
        <w:t>nu se constitui ca factor poluant pentru locuitorii din zonă</w:t>
      </w:r>
      <w:r w:rsidR="008252ED" w:rsidRPr="008252ED">
        <w:rPr>
          <w:rStyle w:val="sttlitera"/>
          <w:rFonts w:ascii="Times New Roman" w:hAnsi="Times New Roman"/>
          <w:sz w:val="28"/>
          <w:szCs w:val="28"/>
          <w:lang w:val="ro-RO"/>
        </w:rPr>
        <w:t>;</w:t>
      </w:r>
    </w:p>
    <w:p w:rsidR="008252ED" w:rsidRPr="00055440" w:rsidRDefault="00FE7928" w:rsidP="00055440">
      <w:pPr>
        <w:spacing w:after="0" w:line="300" w:lineRule="atLeast"/>
        <w:ind w:left="360"/>
        <w:jc w:val="both"/>
        <w:textAlignment w:val="baseline"/>
        <w:rPr>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 xml:space="preserve">după executarea lucrărilor de investiţii </w:t>
      </w:r>
      <w:r w:rsidR="00120619">
        <w:rPr>
          <w:rStyle w:val="sttlitera"/>
          <w:rFonts w:ascii="Times New Roman" w:hAnsi="Times New Roman"/>
          <w:sz w:val="28"/>
          <w:szCs w:val="28"/>
          <w:lang w:val="ro-RO"/>
        </w:rPr>
        <w:t>amplasamentul</w:t>
      </w:r>
      <w:r w:rsidR="008252ED" w:rsidRPr="008252ED">
        <w:rPr>
          <w:rStyle w:val="sttlitera"/>
          <w:rFonts w:ascii="Times New Roman" w:hAnsi="Times New Roman"/>
          <w:sz w:val="28"/>
          <w:szCs w:val="28"/>
          <w:lang w:val="ro-RO"/>
        </w:rPr>
        <w:t xml:space="preserve"> fi </w:t>
      </w:r>
      <w:r w:rsidR="00120619">
        <w:rPr>
          <w:rStyle w:val="sttlitera"/>
          <w:rFonts w:ascii="Times New Roman" w:hAnsi="Times New Roman"/>
          <w:sz w:val="28"/>
          <w:szCs w:val="28"/>
          <w:lang w:val="ro-RO"/>
        </w:rPr>
        <w:t>adus la starea iniţială</w:t>
      </w:r>
      <w:r w:rsidR="008252ED" w:rsidRPr="008252ED">
        <w:rPr>
          <w:rStyle w:val="sttlitera"/>
          <w:rFonts w:ascii="Times New Roman" w:hAnsi="Times New Roman"/>
          <w:sz w:val="28"/>
          <w:szCs w:val="28"/>
          <w:lang w:val="ro-RO"/>
        </w:rPr>
        <w:t>;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055440" w:rsidRDefault="00EC567F" w:rsidP="00055440">
      <w:pPr>
        <w:spacing w:line="240" w:lineRule="auto"/>
        <w:ind w:left="180"/>
        <w:jc w:val="both"/>
        <w:textAlignment w:val="baseline"/>
        <w:rPr>
          <w:rStyle w:val="sttlitera"/>
          <w:rFonts w:ascii="Arial" w:hAnsi="Arial" w:cs="Arial"/>
          <w:sz w:val="21"/>
          <w:szCs w:val="21"/>
          <w:lang w:val="ro-RO"/>
        </w:rPr>
      </w:pPr>
      <w:r>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w:t>
      </w:r>
      <w:r w:rsidR="00055440">
        <w:rPr>
          <w:rFonts w:ascii="Times New Roman" w:hAnsi="Times New Roman"/>
          <w:sz w:val="28"/>
          <w:szCs w:val="28"/>
        </w:rPr>
        <w:t>a, titularul proiectului are obl</w:t>
      </w:r>
      <w:r>
        <w:rPr>
          <w:rFonts w:ascii="Times New Roman" w:hAnsi="Times New Roman"/>
          <w:sz w:val="28"/>
          <w:szCs w:val="28"/>
        </w:rPr>
        <w:t>igaţia de a notifica autoritatea compe</w:t>
      </w:r>
      <w:r w:rsidR="00055440">
        <w:rPr>
          <w:rFonts w:ascii="Times New Roman" w:hAnsi="Times New Roman"/>
          <w:sz w:val="28"/>
          <w:szCs w:val="28"/>
        </w:rPr>
        <w:t>tentă emitentă</w:t>
      </w:r>
      <w:r w:rsidR="00055440">
        <w:rPr>
          <w:rStyle w:val="sttlitera"/>
          <w:rFonts w:ascii="Arial" w:hAnsi="Arial" w:cs="Arial"/>
          <w:sz w:val="21"/>
          <w:szCs w:val="21"/>
          <w:lang w:val="ro-RO"/>
        </w:rPr>
        <w:t>.</w:t>
      </w:r>
    </w:p>
    <w:p w:rsidR="00EC567F" w:rsidRDefault="00055440" w:rsidP="00055440">
      <w:pPr>
        <w:spacing w:line="240" w:lineRule="auto"/>
        <w:ind w:left="180"/>
        <w:jc w:val="both"/>
        <w:textAlignment w:val="baseline"/>
        <w:rPr>
          <w:rStyle w:val="sttlitera"/>
          <w:rFonts w:ascii="Times New Roman" w:hAnsi="Times New Roman"/>
          <w:sz w:val="28"/>
          <w:szCs w:val="28"/>
          <w:lang w:val="ro-RO"/>
        </w:rPr>
      </w:pPr>
      <w:r w:rsidRPr="00055440">
        <w:rPr>
          <w:rStyle w:val="sttlitera"/>
          <w:rFonts w:ascii="Times New Roman" w:hAnsi="Times New Roman"/>
          <w:sz w:val="28"/>
          <w:szCs w:val="28"/>
          <w:lang w:val="ro-RO"/>
        </w:rPr>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recepţie la terminarea lucrărilor.</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Procedura de soluţionare a plângerii prealabile prevăzută la art. 22 alin. (1) este gratuită şi trebuie să fie echitabilă, rapidă şi corectă.</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Prezenta decizie poate fi contestată în conformitate c</w:t>
      </w:r>
      <w:r w:rsidR="008252ED">
        <w:rPr>
          <w:rFonts w:ascii="Times New Roman" w:hAnsi="Times New Roman"/>
          <w:sz w:val="28"/>
          <w:szCs w:val="28"/>
        </w:rPr>
        <w:t>u prevederile Legii nr. 292/2018</w:t>
      </w:r>
      <w:r>
        <w:rPr>
          <w:rFonts w:ascii="Times New Roman" w:hAnsi="Times New Roman"/>
          <w:sz w:val="28"/>
          <w:szCs w:val="28"/>
        </w:rPr>
        <w:t xml:space="preserve"> privind evaluarea impactului anumitor proiecte publice şi private asupra mediului şi ale Legii nr. 554/2004, cu modificările şi completările ulterioare.</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Director Executiv</w:t>
      </w:r>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Dragoş Nicolae TARNIŢĂ</w:t>
      </w:r>
    </w:p>
    <w:p w:rsidR="00463CB4" w:rsidRPr="00B13953" w:rsidRDefault="00463CB4"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sidR="008252ED">
        <w:rPr>
          <w:rFonts w:ascii="Times New Roman" w:hAnsi="Times New Roman"/>
          <w:b/>
          <w:sz w:val="28"/>
          <w:szCs w:val="28"/>
        </w:rPr>
        <w:t>Şef serviciu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8252ED">
        <w:rPr>
          <w:rFonts w:ascii="Times New Roman" w:hAnsi="Times New Roman"/>
          <w:b/>
          <w:sz w:val="28"/>
          <w:szCs w:val="28"/>
          <w:lang w:val="ro-RO"/>
        </w:rPr>
        <w:t>Şef birou C.F.M.</w:t>
      </w:r>
      <w:r w:rsidRPr="00B13953">
        <w:rPr>
          <w:rFonts w:ascii="Times New Roman" w:hAnsi="Times New Roman"/>
          <w:b/>
          <w:sz w:val="28"/>
          <w:szCs w:val="28"/>
        </w:rPr>
        <w:t>,</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Marilena FAIER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 xml:space="preserve">   </w:t>
      </w:r>
      <w:r w:rsidRPr="00B13953">
        <w:rPr>
          <w:rFonts w:ascii="Times New Roman" w:hAnsi="Times New Roman"/>
          <w:b/>
          <w:sz w:val="28"/>
          <w:szCs w:val="28"/>
        </w:rPr>
        <w:t xml:space="preserve">Liviu CAPRESCU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Pr="00B13953">
        <w:rPr>
          <w:rFonts w:ascii="Times New Roman" w:hAnsi="Times New Roman"/>
          <w:b/>
          <w:sz w:val="28"/>
          <w:szCs w:val="28"/>
        </w:rPr>
        <w:t xml:space="preserve"> </w:t>
      </w:r>
      <w:r w:rsidR="00E429FE">
        <w:rPr>
          <w:rFonts w:ascii="Times New Roman" w:hAnsi="Times New Roman"/>
          <w:b/>
          <w:sz w:val="28"/>
          <w:szCs w:val="28"/>
        </w:rPr>
        <w:t>,</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sidRPr="00B13953">
        <w:rPr>
          <w:rFonts w:ascii="Times New Roman" w:hAnsi="Times New Roman"/>
          <w:b/>
          <w:sz w:val="28"/>
          <w:szCs w:val="28"/>
          <w:u w:val="single"/>
        </w:rPr>
        <w:t>Întocmit</w:t>
      </w:r>
      <w:r w:rsidR="00E429FE" w:rsidRPr="00E429FE">
        <w:rPr>
          <w:rFonts w:ascii="Times New Roman" w:hAnsi="Times New Roman"/>
          <w:b/>
          <w:sz w:val="28"/>
          <w:szCs w:val="28"/>
        </w:rPr>
        <w:t>,</w:t>
      </w:r>
    </w:p>
    <w:p w:rsidR="00E429FE" w:rsidRPr="00E429FE" w:rsidRDefault="00E429FE"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Amalia EPURAN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463CB4">
        <w:rPr>
          <w:rFonts w:ascii="Times New Roman" w:hAnsi="Times New Roman"/>
          <w:b/>
          <w:sz w:val="28"/>
          <w:szCs w:val="28"/>
        </w:rPr>
        <w:t>Magda DUMBRĂVEANU</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502409">
      <w:footerReference w:type="even" r:id="rId10"/>
      <w:footerReference w:type="default" r:id="rId11"/>
      <w:headerReference w:type="first" r:id="rId12"/>
      <w:footerReference w:type="first" r:id="rId13"/>
      <w:pgSz w:w="11907" w:h="16840" w:code="9"/>
      <w:pgMar w:top="907" w:right="992" w:bottom="907" w:left="851" w:header="403"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C9" w:rsidRDefault="00666CC9" w:rsidP="00DE3510">
      <w:pPr>
        <w:spacing w:after="0" w:line="240" w:lineRule="auto"/>
      </w:pPr>
      <w:r>
        <w:separator/>
      </w:r>
    </w:p>
  </w:endnote>
  <w:endnote w:type="continuationSeparator" w:id="0">
    <w:p w:rsidR="00666CC9" w:rsidRDefault="00666CC9"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20D19"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240"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B0403"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79C5"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92A14" w:rsidRPr="007A4C64" w:rsidRDefault="00DA2232" w:rsidP="0071788C">
            <w:pPr>
              <w:pStyle w:val="Footer"/>
              <w:jc w:val="center"/>
              <w:rPr>
                <w:rFonts w:ascii="Arial" w:hAnsi="Arial" w:cs="Arial"/>
                <w:color w:val="00214E"/>
                <w:sz w:val="20"/>
                <w:szCs w:val="20"/>
                <w:lang w:val="ro-RO"/>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C20D1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C20D19" w:rsidP="00717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C9" w:rsidRDefault="00666CC9" w:rsidP="00DE3510">
      <w:pPr>
        <w:spacing w:after="0" w:line="240" w:lineRule="auto"/>
      </w:pPr>
      <w:r>
        <w:separator/>
      </w:r>
    </w:p>
  </w:footnote>
  <w:footnote w:type="continuationSeparator" w:id="0">
    <w:p w:rsidR="00666CC9" w:rsidRDefault="00666CC9"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B72680" w:rsidRPr="0090788F" w:rsidRDefault="00C20D1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100D0"/>
    <w:rsid w:val="00012FE5"/>
    <w:rsid w:val="00017CB1"/>
    <w:rsid w:val="00020478"/>
    <w:rsid w:val="00021A0E"/>
    <w:rsid w:val="000220B2"/>
    <w:rsid w:val="0002313C"/>
    <w:rsid w:val="00024337"/>
    <w:rsid w:val="00024F98"/>
    <w:rsid w:val="000315C1"/>
    <w:rsid w:val="000356D2"/>
    <w:rsid w:val="000405F3"/>
    <w:rsid w:val="00040CB8"/>
    <w:rsid w:val="00050FF6"/>
    <w:rsid w:val="00055440"/>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3C02"/>
    <w:rsid w:val="000C0223"/>
    <w:rsid w:val="000C251E"/>
    <w:rsid w:val="000D4F2A"/>
    <w:rsid w:val="000D5A1E"/>
    <w:rsid w:val="000D6D73"/>
    <w:rsid w:val="000E2550"/>
    <w:rsid w:val="000E31A2"/>
    <w:rsid w:val="000E6A0B"/>
    <w:rsid w:val="000E6FFA"/>
    <w:rsid w:val="00100AA4"/>
    <w:rsid w:val="00101BDA"/>
    <w:rsid w:val="00102D19"/>
    <w:rsid w:val="00113273"/>
    <w:rsid w:val="00120619"/>
    <w:rsid w:val="00124B6A"/>
    <w:rsid w:val="00124C7E"/>
    <w:rsid w:val="00136E26"/>
    <w:rsid w:val="00140BC8"/>
    <w:rsid w:val="001421EA"/>
    <w:rsid w:val="00147A44"/>
    <w:rsid w:val="001517E6"/>
    <w:rsid w:val="0016448D"/>
    <w:rsid w:val="0017212B"/>
    <w:rsid w:val="00184622"/>
    <w:rsid w:val="00187357"/>
    <w:rsid w:val="0019050C"/>
    <w:rsid w:val="00190DDE"/>
    <w:rsid w:val="00190E2E"/>
    <w:rsid w:val="001926AE"/>
    <w:rsid w:val="00193318"/>
    <w:rsid w:val="001949E6"/>
    <w:rsid w:val="00197ACD"/>
    <w:rsid w:val="001A22BA"/>
    <w:rsid w:val="001B2177"/>
    <w:rsid w:val="001B4464"/>
    <w:rsid w:val="001B4A46"/>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2E56"/>
    <w:rsid w:val="002D442E"/>
    <w:rsid w:val="002D5D4C"/>
    <w:rsid w:val="002D68DE"/>
    <w:rsid w:val="002E0127"/>
    <w:rsid w:val="002F7C10"/>
    <w:rsid w:val="0031438A"/>
    <w:rsid w:val="00314E34"/>
    <w:rsid w:val="003157B2"/>
    <w:rsid w:val="00315D01"/>
    <w:rsid w:val="00317CC1"/>
    <w:rsid w:val="003215E5"/>
    <w:rsid w:val="00321AC0"/>
    <w:rsid w:val="00321FA1"/>
    <w:rsid w:val="0032403C"/>
    <w:rsid w:val="00324392"/>
    <w:rsid w:val="00340D97"/>
    <w:rsid w:val="0034162D"/>
    <w:rsid w:val="00342BB7"/>
    <w:rsid w:val="003451F4"/>
    <w:rsid w:val="00350CF9"/>
    <w:rsid w:val="003513EC"/>
    <w:rsid w:val="00351765"/>
    <w:rsid w:val="00353552"/>
    <w:rsid w:val="00354EA1"/>
    <w:rsid w:val="003574C4"/>
    <w:rsid w:val="003575DF"/>
    <w:rsid w:val="00360AB4"/>
    <w:rsid w:val="00361847"/>
    <w:rsid w:val="00375D5E"/>
    <w:rsid w:val="00380AA9"/>
    <w:rsid w:val="00380C20"/>
    <w:rsid w:val="00383E05"/>
    <w:rsid w:val="00385E77"/>
    <w:rsid w:val="003865E1"/>
    <w:rsid w:val="003A12DF"/>
    <w:rsid w:val="003A4A50"/>
    <w:rsid w:val="003A74E6"/>
    <w:rsid w:val="003A7E10"/>
    <w:rsid w:val="003B3CAD"/>
    <w:rsid w:val="003C7923"/>
    <w:rsid w:val="003D58F1"/>
    <w:rsid w:val="003D79D0"/>
    <w:rsid w:val="00401B0D"/>
    <w:rsid w:val="004038CF"/>
    <w:rsid w:val="00411C32"/>
    <w:rsid w:val="0041339C"/>
    <w:rsid w:val="00416489"/>
    <w:rsid w:val="00426F01"/>
    <w:rsid w:val="00432AE6"/>
    <w:rsid w:val="00435124"/>
    <w:rsid w:val="00435575"/>
    <w:rsid w:val="00437CC1"/>
    <w:rsid w:val="004434FF"/>
    <w:rsid w:val="004440CC"/>
    <w:rsid w:val="00445373"/>
    <w:rsid w:val="00445C26"/>
    <w:rsid w:val="004475C0"/>
    <w:rsid w:val="00463CB4"/>
    <w:rsid w:val="0046576F"/>
    <w:rsid w:val="00466DF1"/>
    <w:rsid w:val="004751A9"/>
    <w:rsid w:val="004754B0"/>
    <w:rsid w:val="00482815"/>
    <w:rsid w:val="004849D9"/>
    <w:rsid w:val="00486301"/>
    <w:rsid w:val="00491501"/>
    <w:rsid w:val="004947D5"/>
    <w:rsid w:val="004A495D"/>
    <w:rsid w:val="004B0C04"/>
    <w:rsid w:val="004B6B23"/>
    <w:rsid w:val="004D0B78"/>
    <w:rsid w:val="004E1EAD"/>
    <w:rsid w:val="004E5AEC"/>
    <w:rsid w:val="004F0FC8"/>
    <w:rsid w:val="004F1A9E"/>
    <w:rsid w:val="004F2C79"/>
    <w:rsid w:val="004F6E3D"/>
    <w:rsid w:val="0050067E"/>
    <w:rsid w:val="00502409"/>
    <w:rsid w:val="00507BA4"/>
    <w:rsid w:val="0051257E"/>
    <w:rsid w:val="005263F5"/>
    <w:rsid w:val="00534CF0"/>
    <w:rsid w:val="00534D0E"/>
    <w:rsid w:val="005360FB"/>
    <w:rsid w:val="00537AFB"/>
    <w:rsid w:val="00537DF4"/>
    <w:rsid w:val="005441BE"/>
    <w:rsid w:val="00546C88"/>
    <w:rsid w:val="00547469"/>
    <w:rsid w:val="0055198B"/>
    <w:rsid w:val="005569D5"/>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38A4"/>
    <w:rsid w:val="005E698A"/>
    <w:rsid w:val="005F29B3"/>
    <w:rsid w:val="005F53DC"/>
    <w:rsid w:val="005F73CF"/>
    <w:rsid w:val="00606860"/>
    <w:rsid w:val="00607DFF"/>
    <w:rsid w:val="00607E2E"/>
    <w:rsid w:val="006106AB"/>
    <w:rsid w:val="0061097F"/>
    <w:rsid w:val="00620F55"/>
    <w:rsid w:val="00624A3B"/>
    <w:rsid w:val="00625153"/>
    <w:rsid w:val="0063114C"/>
    <w:rsid w:val="0064147F"/>
    <w:rsid w:val="00641756"/>
    <w:rsid w:val="00643EFD"/>
    <w:rsid w:val="006442E3"/>
    <w:rsid w:val="00644B3A"/>
    <w:rsid w:val="00655D35"/>
    <w:rsid w:val="00660589"/>
    <w:rsid w:val="00660F99"/>
    <w:rsid w:val="00666787"/>
    <w:rsid w:val="00666BBC"/>
    <w:rsid w:val="00666CC9"/>
    <w:rsid w:val="006671F4"/>
    <w:rsid w:val="0067153A"/>
    <w:rsid w:val="00675EA2"/>
    <w:rsid w:val="006766D8"/>
    <w:rsid w:val="00677BD4"/>
    <w:rsid w:val="00680117"/>
    <w:rsid w:val="00681918"/>
    <w:rsid w:val="00682CA9"/>
    <w:rsid w:val="00687416"/>
    <w:rsid w:val="00695569"/>
    <w:rsid w:val="00695DB1"/>
    <w:rsid w:val="006A01D6"/>
    <w:rsid w:val="006A424C"/>
    <w:rsid w:val="006B3332"/>
    <w:rsid w:val="006C0A4D"/>
    <w:rsid w:val="006C2F57"/>
    <w:rsid w:val="006C4D55"/>
    <w:rsid w:val="006C6090"/>
    <w:rsid w:val="006C6FCE"/>
    <w:rsid w:val="006C73B9"/>
    <w:rsid w:val="006D2D53"/>
    <w:rsid w:val="006D46C8"/>
    <w:rsid w:val="006D5F42"/>
    <w:rsid w:val="006D7AF0"/>
    <w:rsid w:val="006E027A"/>
    <w:rsid w:val="006E196C"/>
    <w:rsid w:val="006E5B88"/>
    <w:rsid w:val="006E6B88"/>
    <w:rsid w:val="006E6F6A"/>
    <w:rsid w:val="006F0C87"/>
    <w:rsid w:val="006F0EAC"/>
    <w:rsid w:val="006F1F88"/>
    <w:rsid w:val="006F2837"/>
    <w:rsid w:val="006F3E79"/>
    <w:rsid w:val="00706B7B"/>
    <w:rsid w:val="00711BA0"/>
    <w:rsid w:val="007242C0"/>
    <w:rsid w:val="0072722C"/>
    <w:rsid w:val="00753DA0"/>
    <w:rsid w:val="0076721D"/>
    <w:rsid w:val="00767846"/>
    <w:rsid w:val="00774FDE"/>
    <w:rsid w:val="007841D2"/>
    <w:rsid w:val="007853C1"/>
    <w:rsid w:val="007A4D01"/>
    <w:rsid w:val="007A7177"/>
    <w:rsid w:val="007A7330"/>
    <w:rsid w:val="007A7F14"/>
    <w:rsid w:val="007B1255"/>
    <w:rsid w:val="007B1AC0"/>
    <w:rsid w:val="007B2E5A"/>
    <w:rsid w:val="007B413D"/>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6DE"/>
    <w:rsid w:val="00867905"/>
    <w:rsid w:val="0087300B"/>
    <w:rsid w:val="008812F8"/>
    <w:rsid w:val="00881B57"/>
    <w:rsid w:val="00886901"/>
    <w:rsid w:val="00887EE8"/>
    <w:rsid w:val="00891F24"/>
    <w:rsid w:val="00895B70"/>
    <w:rsid w:val="008A062E"/>
    <w:rsid w:val="008A19FE"/>
    <w:rsid w:val="008A1E8B"/>
    <w:rsid w:val="008A6136"/>
    <w:rsid w:val="008B6BA5"/>
    <w:rsid w:val="008B6F16"/>
    <w:rsid w:val="008C0145"/>
    <w:rsid w:val="008C0FFE"/>
    <w:rsid w:val="008C2B88"/>
    <w:rsid w:val="008C7311"/>
    <w:rsid w:val="008D19E7"/>
    <w:rsid w:val="008D532E"/>
    <w:rsid w:val="008E4D73"/>
    <w:rsid w:val="008F3362"/>
    <w:rsid w:val="008F4F50"/>
    <w:rsid w:val="008F5522"/>
    <w:rsid w:val="008F5ED3"/>
    <w:rsid w:val="008F7050"/>
    <w:rsid w:val="009052D4"/>
    <w:rsid w:val="00906979"/>
    <w:rsid w:val="00906D82"/>
    <w:rsid w:val="00913DBF"/>
    <w:rsid w:val="00915D65"/>
    <w:rsid w:val="0092322D"/>
    <w:rsid w:val="00926D7E"/>
    <w:rsid w:val="0093515A"/>
    <w:rsid w:val="0093515F"/>
    <w:rsid w:val="009411D1"/>
    <w:rsid w:val="00946149"/>
    <w:rsid w:val="0095704C"/>
    <w:rsid w:val="00964351"/>
    <w:rsid w:val="00967FBA"/>
    <w:rsid w:val="00975335"/>
    <w:rsid w:val="00976B04"/>
    <w:rsid w:val="009950D7"/>
    <w:rsid w:val="00996DAA"/>
    <w:rsid w:val="009971DA"/>
    <w:rsid w:val="009A1DCE"/>
    <w:rsid w:val="009A3EC4"/>
    <w:rsid w:val="009A6ED4"/>
    <w:rsid w:val="009B594D"/>
    <w:rsid w:val="009B5FBB"/>
    <w:rsid w:val="009B6616"/>
    <w:rsid w:val="009B675A"/>
    <w:rsid w:val="009C06E6"/>
    <w:rsid w:val="009C24F7"/>
    <w:rsid w:val="009D73C6"/>
    <w:rsid w:val="009E7DAF"/>
    <w:rsid w:val="009F46F3"/>
    <w:rsid w:val="009F4A6F"/>
    <w:rsid w:val="009F6B34"/>
    <w:rsid w:val="00A01C64"/>
    <w:rsid w:val="00A1349F"/>
    <w:rsid w:val="00A137F9"/>
    <w:rsid w:val="00A177C0"/>
    <w:rsid w:val="00A21BD9"/>
    <w:rsid w:val="00A3055A"/>
    <w:rsid w:val="00A33AE3"/>
    <w:rsid w:val="00A4411D"/>
    <w:rsid w:val="00A457E0"/>
    <w:rsid w:val="00A55151"/>
    <w:rsid w:val="00A55D99"/>
    <w:rsid w:val="00A622A0"/>
    <w:rsid w:val="00A76336"/>
    <w:rsid w:val="00A801DD"/>
    <w:rsid w:val="00A805A2"/>
    <w:rsid w:val="00A86F31"/>
    <w:rsid w:val="00A91C2D"/>
    <w:rsid w:val="00A96452"/>
    <w:rsid w:val="00AA0E0E"/>
    <w:rsid w:val="00AA3275"/>
    <w:rsid w:val="00AA537D"/>
    <w:rsid w:val="00AB2228"/>
    <w:rsid w:val="00AB3C72"/>
    <w:rsid w:val="00AC376B"/>
    <w:rsid w:val="00AC78B3"/>
    <w:rsid w:val="00AC7E1F"/>
    <w:rsid w:val="00AD20CC"/>
    <w:rsid w:val="00AD2497"/>
    <w:rsid w:val="00AD48C6"/>
    <w:rsid w:val="00AD5D2E"/>
    <w:rsid w:val="00AE4582"/>
    <w:rsid w:val="00AE583E"/>
    <w:rsid w:val="00AF1A2B"/>
    <w:rsid w:val="00AF20A9"/>
    <w:rsid w:val="00B0598A"/>
    <w:rsid w:val="00B06BFC"/>
    <w:rsid w:val="00B0727E"/>
    <w:rsid w:val="00B10411"/>
    <w:rsid w:val="00B13953"/>
    <w:rsid w:val="00B15ABC"/>
    <w:rsid w:val="00B23017"/>
    <w:rsid w:val="00B27096"/>
    <w:rsid w:val="00B334D4"/>
    <w:rsid w:val="00B360C4"/>
    <w:rsid w:val="00B42CC1"/>
    <w:rsid w:val="00B45F16"/>
    <w:rsid w:val="00B55A19"/>
    <w:rsid w:val="00B7220F"/>
    <w:rsid w:val="00B74650"/>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E436C"/>
    <w:rsid w:val="00BF05FF"/>
    <w:rsid w:val="00BF2FA5"/>
    <w:rsid w:val="00BF67D1"/>
    <w:rsid w:val="00BF688E"/>
    <w:rsid w:val="00BF6F2A"/>
    <w:rsid w:val="00C150CF"/>
    <w:rsid w:val="00C20399"/>
    <w:rsid w:val="00C20D19"/>
    <w:rsid w:val="00C210C7"/>
    <w:rsid w:val="00C22FE6"/>
    <w:rsid w:val="00C302A9"/>
    <w:rsid w:val="00C36C4F"/>
    <w:rsid w:val="00C37A9D"/>
    <w:rsid w:val="00C410AB"/>
    <w:rsid w:val="00C42070"/>
    <w:rsid w:val="00C4421D"/>
    <w:rsid w:val="00C450AB"/>
    <w:rsid w:val="00C46292"/>
    <w:rsid w:val="00C47D04"/>
    <w:rsid w:val="00C54018"/>
    <w:rsid w:val="00C81C74"/>
    <w:rsid w:val="00C82E8D"/>
    <w:rsid w:val="00C90949"/>
    <w:rsid w:val="00C93B1B"/>
    <w:rsid w:val="00C96FFC"/>
    <w:rsid w:val="00CA029D"/>
    <w:rsid w:val="00CA20F1"/>
    <w:rsid w:val="00CA3D09"/>
    <w:rsid w:val="00CA78AD"/>
    <w:rsid w:val="00CA7F13"/>
    <w:rsid w:val="00CB0188"/>
    <w:rsid w:val="00CB0AD9"/>
    <w:rsid w:val="00CB44E5"/>
    <w:rsid w:val="00CC137B"/>
    <w:rsid w:val="00CC146F"/>
    <w:rsid w:val="00CC453F"/>
    <w:rsid w:val="00CC6F70"/>
    <w:rsid w:val="00CD3366"/>
    <w:rsid w:val="00CD4514"/>
    <w:rsid w:val="00CE3C6A"/>
    <w:rsid w:val="00CE7987"/>
    <w:rsid w:val="00CF071F"/>
    <w:rsid w:val="00CF323B"/>
    <w:rsid w:val="00D12E7A"/>
    <w:rsid w:val="00D131EC"/>
    <w:rsid w:val="00D224DE"/>
    <w:rsid w:val="00D35225"/>
    <w:rsid w:val="00D37CA0"/>
    <w:rsid w:val="00D41349"/>
    <w:rsid w:val="00D43BD3"/>
    <w:rsid w:val="00D500D2"/>
    <w:rsid w:val="00D50357"/>
    <w:rsid w:val="00D52264"/>
    <w:rsid w:val="00D5227D"/>
    <w:rsid w:val="00D52456"/>
    <w:rsid w:val="00D540A0"/>
    <w:rsid w:val="00D55DD6"/>
    <w:rsid w:val="00D56DAB"/>
    <w:rsid w:val="00D71520"/>
    <w:rsid w:val="00D719F7"/>
    <w:rsid w:val="00D71F1A"/>
    <w:rsid w:val="00D74458"/>
    <w:rsid w:val="00D774A4"/>
    <w:rsid w:val="00D8198A"/>
    <w:rsid w:val="00D90A05"/>
    <w:rsid w:val="00D921D2"/>
    <w:rsid w:val="00D93B76"/>
    <w:rsid w:val="00D9595E"/>
    <w:rsid w:val="00DA2232"/>
    <w:rsid w:val="00DB13C8"/>
    <w:rsid w:val="00DB1885"/>
    <w:rsid w:val="00DC2006"/>
    <w:rsid w:val="00DD1927"/>
    <w:rsid w:val="00DD3F50"/>
    <w:rsid w:val="00DD47F2"/>
    <w:rsid w:val="00DD48EF"/>
    <w:rsid w:val="00DD52DC"/>
    <w:rsid w:val="00DE3510"/>
    <w:rsid w:val="00E1315E"/>
    <w:rsid w:val="00E2105D"/>
    <w:rsid w:val="00E216CE"/>
    <w:rsid w:val="00E21911"/>
    <w:rsid w:val="00E222AB"/>
    <w:rsid w:val="00E26E11"/>
    <w:rsid w:val="00E323D6"/>
    <w:rsid w:val="00E353A3"/>
    <w:rsid w:val="00E36076"/>
    <w:rsid w:val="00E37BD8"/>
    <w:rsid w:val="00E429FE"/>
    <w:rsid w:val="00E45DE1"/>
    <w:rsid w:val="00E46B14"/>
    <w:rsid w:val="00E52AA1"/>
    <w:rsid w:val="00E53EA4"/>
    <w:rsid w:val="00E54EAE"/>
    <w:rsid w:val="00E633CB"/>
    <w:rsid w:val="00E64A95"/>
    <w:rsid w:val="00E6638C"/>
    <w:rsid w:val="00E676AA"/>
    <w:rsid w:val="00E77DFC"/>
    <w:rsid w:val="00E809EF"/>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B7A9B"/>
    <w:rsid w:val="00EC221E"/>
    <w:rsid w:val="00EC567F"/>
    <w:rsid w:val="00EC6989"/>
    <w:rsid w:val="00EC6F53"/>
    <w:rsid w:val="00ED027C"/>
    <w:rsid w:val="00ED1040"/>
    <w:rsid w:val="00EE26D9"/>
    <w:rsid w:val="00EE38D3"/>
    <w:rsid w:val="00EE5CDB"/>
    <w:rsid w:val="00EE63B9"/>
    <w:rsid w:val="00EE67AC"/>
    <w:rsid w:val="00EE7210"/>
    <w:rsid w:val="00EF0A55"/>
    <w:rsid w:val="00EF362D"/>
    <w:rsid w:val="00F01198"/>
    <w:rsid w:val="00F02800"/>
    <w:rsid w:val="00F029A9"/>
    <w:rsid w:val="00F032C9"/>
    <w:rsid w:val="00F049BC"/>
    <w:rsid w:val="00F06819"/>
    <w:rsid w:val="00F109D0"/>
    <w:rsid w:val="00F11CFA"/>
    <w:rsid w:val="00F22C82"/>
    <w:rsid w:val="00F26136"/>
    <w:rsid w:val="00F26931"/>
    <w:rsid w:val="00F3171D"/>
    <w:rsid w:val="00F340E3"/>
    <w:rsid w:val="00F34F32"/>
    <w:rsid w:val="00F35E8C"/>
    <w:rsid w:val="00F40026"/>
    <w:rsid w:val="00F419BA"/>
    <w:rsid w:val="00F41F0F"/>
    <w:rsid w:val="00F44809"/>
    <w:rsid w:val="00F47DC7"/>
    <w:rsid w:val="00F516BE"/>
    <w:rsid w:val="00F54F07"/>
    <w:rsid w:val="00F57033"/>
    <w:rsid w:val="00F57873"/>
    <w:rsid w:val="00F61C55"/>
    <w:rsid w:val="00F62156"/>
    <w:rsid w:val="00F661BF"/>
    <w:rsid w:val="00F74A2E"/>
    <w:rsid w:val="00F86AED"/>
    <w:rsid w:val="00F86B4A"/>
    <w:rsid w:val="00F87BD3"/>
    <w:rsid w:val="00F91FD0"/>
    <w:rsid w:val="00F92A63"/>
    <w:rsid w:val="00F95A67"/>
    <w:rsid w:val="00F96897"/>
    <w:rsid w:val="00FA11DD"/>
    <w:rsid w:val="00FA6292"/>
    <w:rsid w:val="00FB0EE1"/>
    <w:rsid w:val="00FB0F7D"/>
    <w:rsid w:val="00FB2A4D"/>
    <w:rsid w:val="00FB2BD1"/>
    <w:rsid w:val="00FB7D00"/>
    <w:rsid w:val="00FC189D"/>
    <w:rsid w:val="00FC2BAE"/>
    <w:rsid w:val="00FC3116"/>
    <w:rsid w:val="00FC37F0"/>
    <w:rsid w:val="00FC3FF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A517D"/>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26B-20D3-485C-9261-C1DDBF0C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7</Pages>
  <Words>2583</Words>
  <Characters>14725</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Amalia Epuran</cp:lastModifiedBy>
  <cp:revision>51</cp:revision>
  <cp:lastPrinted>2019-02-11T07:24:00Z</cp:lastPrinted>
  <dcterms:created xsi:type="dcterms:W3CDTF">2019-01-03T08:58:00Z</dcterms:created>
  <dcterms:modified xsi:type="dcterms:W3CDTF">2019-04-05T10:03:00Z</dcterms:modified>
</cp:coreProperties>
</file>