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A4" w:rsidRPr="0073369A" w:rsidRDefault="003D64AC" w:rsidP="00C67BA4">
      <w:pPr>
        <w:spacing w:before="55"/>
        <w:ind w:left="720" w:right="1787" w:firstLine="720"/>
        <w:jc w:val="center"/>
        <w:rPr>
          <w:rFonts w:ascii="Bookman Old Style" w:hAnsi="Bookman Old Style" w:cs="Times New Roman"/>
          <w:b/>
          <w:spacing w:val="3"/>
          <w:sz w:val="52"/>
          <w:szCs w:val="52"/>
        </w:rPr>
      </w:pPr>
      <w:r w:rsidRPr="0073369A">
        <w:rPr>
          <w:rFonts w:ascii="Bookman Old Style" w:hAnsi="Bookman Old Style" w:cs="Times New Roman"/>
          <w:b/>
          <w:sz w:val="52"/>
          <w:szCs w:val="52"/>
        </w:rPr>
        <w:t>PRIMA VARIANTA A PLANULUI</w:t>
      </w:r>
    </w:p>
    <w:p w:rsidR="00C67BA4" w:rsidRPr="0073369A" w:rsidRDefault="00C67BA4" w:rsidP="003D64AC">
      <w:pPr>
        <w:spacing w:before="145"/>
        <w:ind w:right="-23"/>
        <w:jc w:val="center"/>
        <w:rPr>
          <w:rFonts w:ascii="Bookman Old Style" w:hAnsi="Bookman Old Style" w:cs="Times New Roman"/>
          <w:b/>
          <w:sz w:val="30"/>
          <w:szCs w:val="30"/>
        </w:rPr>
      </w:pPr>
      <w:r w:rsidRPr="0073369A">
        <w:rPr>
          <w:rFonts w:ascii="Bookman Old Style" w:hAnsi="Bookman Old Style" w:cs="Times New Roman"/>
          <w:b/>
          <w:sz w:val="30"/>
          <w:szCs w:val="30"/>
        </w:rPr>
        <w:t>“ P.U.Z. Infiintare plantatie de afin Jiana 2 , sistem de irigatii , bazin de acumulare  , puturi forate, imprejmuire - UNITATE DE CONDITIONARE , PROCESARE SI COMERCIALIZARE AFINE -com. JIANA ”</w:t>
      </w:r>
    </w:p>
    <w:p w:rsidR="00C67BA4" w:rsidRPr="0073369A" w:rsidRDefault="00C67BA4" w:rsidP="00C67BA4">
      <w:pPr>
        <w:tabs>
          <w:tab w:val="left" w:pos="2706"/>
        </w:tabs>
        <w:rPr>
          <w:rFonts w:ascii="Bookman Old Style" w:eastAsia="Bookman Old Style" w:hAnsi="Bookman Old Style" w:cs="Times New Roman"/>
          <w:sz w:val="28"/>
          <w:szCs w:val="28"/>
        </w:rPr>
      </w:pPr>
      <w:r w:rsidRPr="0073369A">
        <w:rPr>
          <w:rFonts w:ascii="Bookman Old Style" w:eastAsia="Bookman Old Style" w:hAnsi="Bookman Old Style" w:cs="Times New Roman"/>
          <w:sz w:val="28"/>
          <w:szCs w:val="28"/>
        </w:rPr>
        <w:tab/>
      </w:r>
    </w:p>
    <w:p w:rsidR="00C67BA4" w:rsidRPr="0073369A" w:rsidRDefault="00C67BA4" w:rsidP="00C67BA4">
      <w:pPr>
        <w:tabs>
          <w:tab w:val="left" w:pos="2706"/>
        </w:tabs>
        <w:rPr>
          <w:rFonts w:ascii="Bookman Old Style" w:eastAsia="Bookman Old Style" w:hAnsi="Bookman Old Style" w:cs="Times New Roman"/>
          <w:sz w:val="28"/>
          <w:szCs w:val="28"/>
        </w:rPr>
      </w:pPr>
    </w:p>
    <w:p w:rsidR="00C67BA4" w:rsidRPr="0073369A" w:rsidRDefault="00C67BA4" w:rsidP="00C67BA4">
      <w:pPr>
        <w:pStyle w:val="ListParagraph"/>
        <w:numPr>
          <w:ilvl w:val="0"/>
          <w:numId w:val="2"/>
        </w:numPr>
        <w:tabs>
          <w:tab w:val="left" w:pos="1131"/>
        </w:tabs>
        <w:rPr>
          <w:rFonts w:ascii="Bookman Old Style" w:eastAsia="Bookman Old Style" w:hAnsi="Bookman Old Style" w:cs="Times New Roman"/>
          <w:b/>
          <w:sz w:val="28"/>
          <w:szCs w:val="28"/>
        </w:rPr>
      </w:pPr>
      <w:r w:rsidRPr="0073369A">
        <w:rPr>
          <w:rFonts w:ascii="Bookman Old Style" w:hAnsi="Bookman Old Style" w:cs="Times New Roman"/>
          <w:b/>
          <w:spacing w:val="4"/>
          <w:sz w:val="28"/>
          <w:szCs w:val="28"/>
          <w:u w:val="single" w:color="0C0C0C"/>
        </w:rPr>
        <w:t>Piese</w:t>
      </w:r>
      <w:r w:rsidRPr="0073369A">
        <w:rPr>
          <w:rFonts w:ascii="Bookman Old Style" w:hAnsi="Bookman Old Style" w:cs="Times New Roman"/>
          <w:b/>
          <w:spacing w:val="11"/>
          <w:sz w:val="28"/>
          <w:szCs w:val="28"/>
          <w:u w:val="single" w:color="0C0C0C"/>
        </w:rPr>
        <w:t xml:space="preserve"> </w:t>
      </w:r>
      <w:r w:rsidRPr="0073369A">
        <w:rPr>
          <w:rFonts w:ascii="Bookman Old Style" w:hAnsi="Bookman Old Style" w:cs="Times New Roman"/>
          <w:b/>
          <w:sz w:val="28"/>
          <w:szCs w:val="28"/>
          <w:u w:val="single" w:color="0C0C0C"/>
        </w:rPr>
        <w:t>scrise</w:t>
      </w:r>
    </w:p>
    <w:p w:rsidR="00C67BA4" w:rsidRPr="0073369A" w:rsidRDefault="00C67BA4" w:rsidP="00C67BA4">
      <w:pPr>
        <w:spacing w:before="11"/>
        <w:rPr>
          <w:rFonts w:ascii="Bookman Old Style" w:eastAsia="Bookman Old Style" w:hAnsi="Bookman Old Style" w:cs="Times New Roman"/>
          <w:b/>
          <w:sz w:val="28"/>
          <w:szCs w:val="28"/>
        </w:rPr>
      </w:pPr>
    </w:p>
    <w:p w:rsidR="00C67BA4" w:rsidRPr="0073369A" w:rsidRDefault="00C67BA4" w:rsidP="00C67BA4">
      <w:pPr>
        <w:pStyle w:val="ListParagraph"/>
        <w:numPr>
          <w:ilvl w:val="1"/>
          <w:numId w:val="2"/>
        </w:numPr>
        <w:tabs>
          <w:tab w:val="left" w:pos="1476"/>
        </w:tabs>
        <w:spacing w:line="274" w:lineRule="exact"/>
        <w:rPr>
          <w:rFonts w:ascii="Bookman Old Style" w:eastAsia="Bookman Old Style" w:hAnsi="Bookman Old Style" w:cs="Times New Roman"/>
          <w:b/>
          <w:sz w:val="28"/>
          <w:szCs w:val="28"/>
        </w:rPr>
      </w:pPr>
      <w:r w:rsidRPr="0073369A">
        <w:rPr>
          <w:rFonts w:ascii="Bookman Old Style" w:hAnsi="Bookman Old Style" w:cs="Times New Roman"/>
          <w:b/>
          <w:sz w:val="28"/>
          <w:szCs w:val="28"/>
        </w:rPr>
        <w:t>Date</w:t>
      </w:r>
      <w:r w:rsidRPr="0073369A">
        <w:rPr>
          <w:rFonts w:ascii="Bookman Old Style" w:hAnsi="Bookman Old Style" w:cs="Times New Roman"/>
          <w:b/>
          <w:spacing w:val="25"/>
          <w:sz w:val="28"/>
          <w:szCs w:val="28"/>
        </w:rPr>
        <w:t xml:space="preserve"> </w:t>
      </w:r>
      <w:r w:rsidRPr="0073369A">
        <w:rPr>
          <w:rFonts w:ascii="Bookman Old Style" w:hAnsi="Bookman Old Style" w:cs="Times New Roman"/>
          <w:b/>
          <w:sz w:val="28"/>
          <w:szCs w:val="28"/>
        </w:rPr>
        <w:t>generale</w:t>
      </w:r>
    </w:p>
    <w:p w:rsidR="00C67BA4" w:rsidRPr="0073369A" w:rsidRDefault="00C67BA4" w:rsidP="00C67BA4">
      <w:pPr>
        <w:rPr>
          <w:rFonts w:ascii="Bookman Old Style" w:eastAsia="Bookman Old Style" w:hAnsi="Bookman Old Style" w:cs="Times New Roman"/>
          <w:sz w:val="20"/>
          <w:szCs w:val="20"/>
        </w:rPr>
      </w:pPr>
    </w:p>
    <w:p w:rsidR="00C67BA4" w:rsidRPr="0073369A" w:rsidRDefault="00C67BA4" w:rsidP="00C67BA4">
      <w:pPr>
        <w:pStyle w:val="ListParagraph"/>
        <w:numPr>
          <w:ilvl w:val="0"/>
          <w:numId w:val="4"/>
        </w:numPr>
        <w:spacing w:before="145"/>
        <w:ind w:right="-23"/>
        <w:jc w:val="center"/>
        <w:rPr>
          <w:rFonts w:ascii="Bookman Old Style" w:hAnsi="Bookman Old Style" w:cs="Times New Roman"/>
          <w:sz w:val="24"/>
          <w:szCs w:val="24"/>
        </w:rPr>
      </w:pPr>
      <w:r w:rsidRPr="0073369A">
        <w:rPr>
          <w:rFonts w:ascii="Bookman Old Style" w:eastAsia="Times New Roman" w:hAnsi="Bookman Old Style" w:cs="Times New Roman"/>
          <w:sz w:val="24"/>
          <w:szCs w:val="24"/>
        </w:rPr>
        <w:t xml:space="preserve">Denumirea obiectivului de investitii:   </w:t>
      </w:r>
      <w:r w:rsidRPr="0073369A">
        <w:rPr>
          <w:rFonts w:ascii="Bookman Old Style" w:hAnsi="Bookman Old Style" w:cs="Times New Roman"/>
          <w:sz w:val="24"/>
          <w:szCs w:val="24"/>
        </w:rPr>
        <w:t>P.U.Z. Infiinta</w:t>
      </w:r>
      <w:r w:rsidR="0073369A" w:rsidRPr="0073369A">
        <w:rPr>
          <w:rFonts w:ascii="Bookman Old Style" w:hAnsi="Bookman Old Style" w:cs="Times New Roman"/>
          <w:sz w:val="24"/>
          <w:szCs w:val="24"/>
        </w:rPr>
        <w:t>re plantatie de afin .</w:t>
      </w:r>
      <w:r w:rsidR="0073369A" w:rsidRPr="0073369A">
        <w:rPr>
          <w:rFonts w:ascii="Bookman Old Style" w:hAnsi="Bookman Old Style" w:cs="Times New Roman"/>
          <w:sz w:val="24"/>
          <w:szCs w:val="24"/>
        </w:rPr>
        <w:tab/>
      </w:r>
      <w:r w:rsidR="0073369A" w:rsidRPr="0073369A">
        <w:rPr>
          <w:rFonts w:ascii="Bookman Old Style" w:hAnsi="Bookman Old Style" w:cs="Times New Roman"/>
          <w:sz w:val="24"/>
          <w:szCs w:val="24"/>
        </w:rPr>
        <w:tab/>
        <w:t xml:space="preserve">       </w:t>
      </w:r>
      <w:r w:rsidRPr="0073369A">
        <w:rPr>
          <w:rFonts w:ascii="Bookman Old Style" w:hAnsi="Bookman Old Style" w:cs="Times New Roman"/>
          <w:sz w:val="24"/>
          <w:szCs w:val="24"/>
        </w:rPr>
        <w:t>Jiana 2 , sistem de irigatii , bazin de acumulare , puturi .</w:t>
      </w:r>
      <w:r w:rsidRPr="0073369A">
        <w:rPr>
          <w:rFonts w:ascii="Bookman Old Style" w:hAnsi="Bookman Old Style" w:cs="Times New Roman"/>
          <w:sz w:val="24"/>
          <w:szCs w:val="24"/>
        </w:rPr>
        <w:tab/>
        <w:t xml:space="preserve">         forate, imprejmuire “UNITATE DE PROCESARE SI  COMERCIALIZARE AFINE com.JIANA”</w:t>
      </w:r>
    </w:p>
    <w:p w:rsidR="00C67BA4" w:rsidRPr="00A825DD" w:rsidRDefault="00C67BA4" w:rsidP="00C67BA4">
      <w:pPr>
        <w:pStyle w:val="ListParagraph"/>
        <w:numPr>
          <w:ilvl w:val="0"/>
          <w:numId w:val="4"/>
        </w:numPr>
        <w:spacing w:before="6"/>
        <w:rPr>
          <w:rFonts w:ascii="Bookman Old Style" w:eastAsia="Times New Roman" w:hAnsi="Bookman Old Style" w:cs="Times New Roman"/>
          <w:sz w:val="25"/>
          <w:szCs w:val="25"/>
        </w:rPr>
      </w:pPr>
      <w:r w:rsidRPr="0073369A">
        <w:rPr>
          <w:rFonts w:ascii="Bookman Old Style" w:eastAsia="Times New Roman" w:hAnsi="Bookman Old Style" w:cs="Times New Roman"/>
          <w:sz w:val="25"/>
          <w:szCs w:val="25"/>
        </w:rPr>
        <w:t>Amplasamentul:</w:t>
      </w:r>
      <w:r w:rsidRPr="0073369A">
        <w:rPr>
          <w:rFonts w:ascii="Bookman Old Style" w:eastAsia="Times New Roman" w:hAnsi="Bookman Old Style" w:cs="Times New Roman"/>
          <w:sz w:val="25"/>
          <w:szCs w:val="25"/>
        </w:rPr>
        <w:tab/>
      </w:r>
      <w:r w:rsidRPr="0073369A">
        <w:rPr>
          <w:rFonts w:ascii="Bookman Old Style" w:eastAsia="Times New Roman" w:hAnsi="Bookman Old Style" w:cs="Times New Roman"/>
          <w:sz w:val="25"/>
          <w:szCs w:val="25"/>
        </w:rPr>
        <w:tab/>
      </w:r>
      <w:r w:rsidRPr="0073369A">
        <w:rPr>
          <w:rFonts w:ascii="Bookman Old Style" w:eastAsia="Times New Roman" w:hAnsi="Bookman Old Style" w:cs="Times New Roman"/>
          <w:sz w:val="25"/>
          <w:szCs w:val="25"/>
        </w:rPr>
        <w:tab/>
      </w:r>
      <w:r w:rsidRPr="0073369A">
        <w:rPr>
          <w:rFonts w:ascii="Bookman Old Style" w:eastAsia="Times New Roman" w:hAnsi="Bookman Old Style" w:cs="Times New Roman"/>
          <w:sz w:val="25"/>
          <w:szCs w:val="25"/>
        </w:rPr>
        <w:tab/>
        <w:t xml:space="preserve">Jud.Mehedinti, </w:t>
      </w:r>
      <w:r w:rsidRPr="0073369A">
        <w:rPr>
          <w:rFonts w:ascii="Bookman Old Style" w:hAnsi="Bookman Old Style" w:cs="Arial"/>
          <w:bCs/>
          <w:sz w:val="25"/>
          <w:szCs w:val="25"/>
          <w:lang w:val="it-IT"/>
        </w:rPr>
        <w:t xml:space="preserve">Comuna Jiana,     </w:t>
      </w:r>
      <w:r w:rsidRPr="00A825DD">
        <w:rPr>
          <w:rFonts w:ascii="Bookman Old Style" w:hAnsi="Bookman Old Style" w:cs="Arial"/>
          <w:bCs/>
          <w:sz w:val="25"/>
          <w:szCs w:val="25"/>
          <w:lang w:val="it-IT"/>
        </w:rPr>
        <w:t xml:space="preserve">.                                                     T69/1 , Parcela 1, Jud.Mehedinti; .                                                     </w:t>
      </w:r>
      <w:r w:rsidRPr="00A825DD">
        <w:rPr>
          <w:rFonts w:ascii="Bookman Old Style" w:eastAsia="Times New Roman" w:hAnsi="Bookman Old Style" w:cs="Times New Roman"/>
          <w:sz w:val="25"/>
          <w:szCs w:val="25"/>
        </w:rPr>
        <w:t>C.F.</w:t>
      </w:r>
      <w:r w:rsidRPr="00A825DD">
        <w:rPr>
          <w:rFonts w:cs="Arial"/>
          <w:sz w:val="25"/>
          <w:szCs w:val="25"/>
          <w:lang w:val="it-IT"/>
        </w:rPr>
        <w:t xml:space="preserve"> </w:t>
      </w:r>
      <w:r w:rsidRPr="00A825DD">
        <w:rPr>
          <w:rFonts w:ascii="Bookman Old Style" w:hAnsi="Bookman Old Style" w:cs="Arial"/>
          <w:sz w:val="25"/>
          <w:szCs w:val="25"/>
          <w:lang w:val="it-IT"/>
        </w:rPr>
        <w:t>51285</w:t>
      </w:r>
    </w:p>
    <w:p w:rsidR="00C67BA4" w:rsidRPr="00A825DD" w:rsidRDefault="00C67BA4" w:rsidP="00C67BA4">
      <w:pPr>
        <w:pStyle w:val="ListParagraph"/>
        <w:numPr>
          <w:ilvl w:val="0"/>
          <w:numId w:val="4"/>
        </w:numPr>
        <w:spacing w:before="6"/>
        <w:rPr>
          <w:rFonts w:ascii="Bookman Old Style" w:eastAsia="Times New Roman" w:hAnsi="Bookman Old Style" w:cs="Times New Roman"/>
          <w:sz w:val="25"/>
          <w:szCs w:val="25"/>
        </w:rPr>
      </w:pPr>
      <w:r w:rsidRPr="00A825DD">
        <w:rPr>
          <w:rFonts w:ascii="Bookman Old Style" w:eastAsia="Times New Roman" w:hAnsi="Bookman Old Style" w:cs="Times New Roman"/>
          <w:sz w:val="25"/>
          <w:szCs w:val="25"/>
        </w:rPr>
        <w:t>Titularul investitiei:</w:t>
      </w:r>
      <w:r w:rsidRPr="00A825DD">
        <w:rPr>
          <w:rFonts w:ascii="Bookman Old Style" w:eastAsia="Times New Roman" w:hAnsi="Bookman Old Style" w:cs="Times New Roman"/>
          <w:sz w:val="25"/>
          <w:szCs w:val="25"/>
        </w:rPr>
        <w:tab/>
      </w:r>
      <w:r w:rsidRPr="00A825DD">
        <w:rPr>
          <w:rFonts w:ascii="Bookman Old Style" w:eastAsia="Times New Roman" w:hAnsi="Bookman Old Style" w:cs="Times New Roman"/>
          <w:sz w:val="25"/>
          <w:szCs w:val="25"/>
        </w:rPr>
        <w:tab/>
      </w:r>
      <w:r w:rsidRPr="00A825DD">
        <w:rPr>
          <w:rFonts w:ascii="Bookman Old Style" w:eastAsia="Times New Roman" w:hAnsi="Bookman Old Style" w:cs="Times New Roman"/>
          <w:sz w:val="25"/>
          <w:szCs w:val="25"/>
        </w:rPr>
        <w:tab/>
        <w:t xml:space="preserve">SC </w:t>
      </w:r>
      <w:r w:rsidRPr="00A825DD">
        <w:rPr>
          <w:rFonts w:ascii="Bookman Old Style" w:hAnsi="Bookman Old Style"/>
          <w:sz w:val="25"/>
          <w:szCs w:val="25"/>
          <w:lang w:val="it-IT"/>
        </w:rPr>
        <w:t>ANCAFINA SRL</w:t>
      </w:r>
      <w:r w:rsidRPr="00A825DD">
        <w:rPr>
          <w:rFonts w:ascii="Bookman Old Style" w:eastAsia="Times New Roman" w:hAnsi="Bookman Old Style" w:cs="Times New Roman"/>
          <w:sz w:val="25"/>
          <w:szCs w:val="25"/>
        </w:rPr>
        <w:t xml:space="preserve"> </w:t>
      </w:r>
    </w:p>
    <w:p w:rsidR="00C67BA4" w:rsidRPr="00A825DD" w:rsidRDefault="00C67BA4" w:rsidP="00C67BA4">
      <w:pPr>
        <w:pStyle w:val="ListParagraph"/>
        <w:numPr>
          <w:ilvl w:val="0"/>
          <w:numId w:val="4"/>
        </w:numPr>
        <w:spacing w:before="6"/>
        <w:rPr>
          <w:rFonts w:ascii="Bookman Old Style" w:eastAsia="Times New Roman" w:hAnsi="Bookman Old Style" w:cs="Times New Roman"/>
          <w:sz w:val="25"/>
          <w:szCs w:val="25"/>
        </w:rPr>
      </w:pPr>
      <w:r w:rsidRPr="00A825DD">
        <w:rPr>
          <w:rFonts w:ascii="Bookman Old Style" w:eastAsia="Times New Roman" w:hAnsi="Bookman Old Style" w:cs="Times New Roman"/>
          <w:sz w:val="25"/>
          <w:szCs w:val="25"/>
        </w:rPr>
        <w:t>Elaboratorul studiului:</w:t>
      </w:r>
      <w:r w:rsidRPr="00A825DD">
        <w:rPr>
          <w:rFonts w:ascii="Bookman Old Style" w:eastAsia="Times New Roman" w:hAnsi="Bookman Old Style" w:cs="Times New Roman"/>
          <w:sz w:val="25"/>
          <w:szCs w:val="25"/>
        </w:rPr>
        <w:tab/>
      </w:r>
      <w:r w:rsidRPr="00A825DD">
        <w:rPr>
          <w:rFonts w:ascii="Bookman Old Style" w:eastAsia="Times New Roman" w:hAnsi="Bookman Old Style" w:cs="Times New Roman"/>
          <w:sz w:val="25"/>
          <w:szCs w:val="25"/>
        </w:rPr>
        <w:tab/>
      </w:r>
      <w:r w:rsidRPr="00A825DD">
        <w:rPr>
          <w:rFonts w:ascii="Bookman Old Style" w:eastAsia="Times New Roman" w:hAnsi="Bookman Old Style" w:cs="Times New Roman"/>
          <w:sz w:val="25"/>
          <w:szCs w:val="25"/>
        </w:rPr>
        <w:tab/>
        <w:t>SC ARHIDESIGN STUDIO SRL</w:t>
      </w:r>
    </w:p>
    <w:p w:rsidR="00C67BA4" w:rsidRPr="00A825DD" w:rsidRDefault="00C67BA4" w:rsidP="00C67BA4">
      <w:pPr>
        <w:tabs>
          <w:tab w:val="left" w:pos="5364"/>
        </w:tabs>
        <w:spacing w:before="7"/>
        <w:rPr>
          <w:rFonts w:ascii="Bookman Old Style" w:eastAsia="Bookman Old Style" w:hAnsi="Bookman Old Style" w:cs="Times New Roman"/>
          <w:sz w:val="30"/>
          <w:szCs w:val="30"/>
        </w:rPr>
      </w:pPr>
      <w:r w:rsidRPr="00A825DD">
        <w:rPr>
          <w:rFonts w:ascii="Bookman Old Style" w:eastAsia="Bookman Old Style" w:hAnsi="Bookman Old Style" w:cs="Times New Roman"/>
          <w:sz w:val="30"/>
          <w:szCs w:val="30"/>
        </w:rPr>
        <w:tab/>
      </w:r>
    </w:p>
    <w:p w:rsidR="00C67BA4" w:rsidRPr="00A825DD" w:rsidRDefault="00AB0551" w:rsidP="00C67BA4">
      <w:pPr>
        <w:ind w:left="1180"/>
        <w:rPr>
          <w:rFonts w:ascii="Bookman Old Style" w:hAnsi="Bookman Old Style" w:cs="Times New Roman"/>
          <w:b/>
          <w:w w:val="105"/>
          <w:sz w:val="28"/>
          <w:szCs w:val="28"/>
        </w:rPr>
      </w:pPr>
      <w:r w:rsidRPr="00A825DD">
        <w:rPr>
          <w:rFonts w:ascii="Bookman Old Style" w:hAnsi="Bookman Old Style" w:cs="Times New Roman"/>
          <w:b/>
          <w:w w:val="105"/>
          <w:sz w:val="28"/>
          <w:szCs w:val="28"/>
        </w:rPr>
        <w:t>2.</w:t>
      </w:r>
      <w:r w:rsidR="00C67BA4" w:rsidRPr="00A825DD">
        <w:rPr>
          <w:rFonts w:ascii="Bookman Old Style" w:hAnsi="Bookman Old Style" w:cs="Times New Roman"/>
          <w:b/>
          <w:w w:val="105"/>
          <w:sz w:val="28"/>
          <w:szCs w:val="28"/>
        </w:rPr>
        <w:t>Prezentare</w:t>
      </w:r>
      <w:r w:rsidR="00C67BA4" w:rsidRPr="00A825DD">
        <w:rPr>
          <w:rFonts w:ascii="Bookman Old Style" w:hAnsi="Bookman Old Style" w:cs="Times New Roman"/>
          <w:b/>
          <w:spacing w:val="45"/>
          <w:w w:val="105"/>
          <w:sz w:val="28"/>
          <w:szCs w:val="28"/>
        </w:rPr>
        <w:t xml:space="preserve"> </w:t>
      </w:r>
      <w:r w:rsidR="00C67BA4" w:rsidRPr="00A825DD">
        <w:rPr>
          <w:rFonts w:ascii="Bookman Old Style" w:hAnsi="Bookman Old Style" w:cs="Times New Roman"/>
          <w:b/>
          <w:w w:val="105"/>
          <w:sz w:val="28"/>
          <w:szCs w:val="28"/>
        </w:rPr>
        <w:t>generala</w:t>
      </w:r>
    </w:p>
    <w:p w:rsidR="00C67BA4" w:rsidRPr="00A825DD" w:rsidRDefault="00C67BA4" w:rsidP="00C67BA4">
      <w:pPr>
        <w:rPr>
          <w:rFonts w:ascii="Bookman Old Style" w:eastAsia="Bookman Old Style" w:hAnsi="Bookman Old Style" w:cs="Times New Roman"/>
          <w:b/>
          <w:sz w:val="25"/>
          <w:szCs w:val="25"/>
        </w:rPr>
      </w:pPr>
    </w:p>
    <w:p w:rsidR="00C67BA4" w:rsidRPr="00A825DD" w:rsidRDefault="0073369A" w:rsidP="00C67BA4">
      <w:pPr>
        <w:pStyle w:val="BodyText"/>
        <w:ind w:firstLine="595"/>
        <w:rPr>
          <w:rFonts w:cs="Times New Roman"/>
          <w:sz w:val="25"/>
          <w:szCs w:val="25"/>
        </w:rPr>
      </w:pPr>
      <w:r w:rsidRPr="00A825DD">
        <w:rPr>
          <w:rFonts w:cs="Times New Roman"/>
          <w:sz w:val="25"/>
          <w:szCs w:val="25"/>
        </w:rPr>
        <w:t>P</w:t>
      </w:r>
      <w:r w:rsidR="00C67BA4" w:rsidRPr="00A825DD">
        <w:rPr>
          <w:rFonts w:cs="Times New Roman"/>
          <w:spacing w:val="-3"/>
          <w:sz w:val="25"/>
          <w:szCs w:val="25"/>
        </w:rPr>
        <w:t>rop</w:t>
      </w:r>
      <w:r w:rsidR="00C67BA4" w:rsidRPr="00A825DD">
        <w:rPr>
          <w:rFonts w:cs="Times New Roman"/>
          <w:sz w:val="25"/>
          <w:szCs w:val="25"/>
        </w:rPr>
        <w:t>rietarul</w:t>
      </w:r>
      <w:r w:rsidR="00C67BA4" w:rsidRPr="00A825DD">
        <w:rPr>
          <w:rFonts w:cs="Times New Roman"/>
          <w:spacing w:val="-10"/>
          <w:sz w:val="25"/>
          <w:szCs w:val="25"/>
        </w:rPr>
        <w:t xml:space="preserve"> </w:t>
      </w:r>
      <w:r w:rsidRPr="00A825DD">
        <w:rPr>
          <w:rFonts w:cs="Times New Roman"/>
          <w:sz w:val="25"/>
          <w:szCs w:val="25"/>
        </w:rPr>
        <w:t>terenului care a</w:t>
      </w:r>
      <w:r w:rsidR="00C67BA4" w:rsidRPr="00A825DD">
        <w:rPr>
          <w:rFonts w:cs="Times New Roman"/>
          <w:sz w:val="25"/>
          <w:szCs w:val="25"/>
        </w:rPr>
        <w:t xml:space="preserve"> generat PUZ ul,</w:t>
      </w:r>
      <w:r w:rsidR="00C67BA4" w:rsidRPr="00A825DD">
        <w:rPr>
          <w:rFonts w:cs="Times New Roman"/>
          <w:spacing w:val="-11"/>
          <w:sz w:val="25"/>
          <w:szCs w:val="25"/>
        </w:rPr>
        <w:t xml:space="preserve"> </w:t>
      </w:r>
      <w:r w:rsidR="00C67BA4" w:rsidRPr="00A825DD">
        <w:rPr>
          <w:rFonts w:cs="Times New Roman"/>
          <w:sz w:val="25"/>
          <w:szCs w:val="25"/>
        </w:rPr>
        <w:t>intentioneaza</w:t>
      </w:r>
      <w:r w:rsidR="00C67BA4" w:rsidRPr="00A825DD">
        <w:rPr>
          <w:rFonts w:cs="Times New Roman"/>
          <w:w w:val="94"/>
          <w:sz w:val="25"/>
          <w:szCs w:val="25"/>
        </w:rPr>
        <w:t xml:space="preserve"> </w:t>
      </w:r>
      <w:r w:rsidR="00C67BA4" w:rsidRPr="00A825DD">
        <w:rPr>
          <w:rFonts w:cs="Times New Roman"/>
          <w:sz w:val="25"/>
          <w:szCs w:val="25"/>
        </w:rPr>
        <w:t>sa</w:t>
      </w:r>
      <w:r w:rsidR="00C67BA4" w:rsidRPr="00A825DD">
        <w:rPr>
          <w:rFonts w:cs="Times New Roman"/>
          <w:spacing w:val="-19"/>
          <w:sz w:val="25"/>
          <w:szCs w:val="25"/>
        </w:rPr>
        <w:t xml:space="preserve"> investeasca intr-o unitate de procesare si comercializare a afinelor</w:t>
      </w:r>
      <w:r w:rsidR="00C67BA4" w:rsidRPr="00A825DD">
        <w:rPr>
          <w:rFonts w:cs="Times New Roman"/>
          <w:spacing w:val="-10"/>
          <w:sz w:val="25"/>
          <w:szCs w:val="25"/>
        </w:rPr>
        <w:t xml:space="preserve"> </w:t>
      </w:r>
      <w:r w:rsidR="00C67BA4" w:rsidRPr="00A825DD">
        <w:rPr>
          <w:rFonts w:cs="Times New Roman"/>
          <w:w w:val="90"/>
          <w:sz w:val="25"/>
          <w:szCs w:val="25"/>
        </w:rPr>
        <w:t>.</w:t>
      </w:r>
      <w:r w:rsidR="00A825DD" w:rsidRPr="00A825DD">
        <w:rPr>
          <w:rFonts w:ascii="Times New Roman" w:hAnsi="Times New Roman" w:cs="Times New Roman"/>
          <w:sz w:val="28"/>
          <w:szCs w:val="28"/>
          <w:lang w:val="ro-RO"/>
        </w:rPr>
        <w:t xml:space="preserve"> Investitia : </w:t>
      </w:r>
      <w:r w:rsidR="00A825DD" w:rsidRPr="00A825DD">
        <w:rPr>
          <w:rFonts w:ascii="Times New Roman" w:hAnsi="Times New Roman" w:cs="Times New Roman"/>
          <w:b/>
          <w:sz w:val="28"/>
          <w:szCs w:val="28"/>
          <w:lang w:val="ro-RO"/>
        </w:rPr>
        <w:t>"</w:t>
      </w:r>
      <w:r w:rsidR="00A825DD" w:rsidRPr="00A825DD">
        <w:rPr>
          <w:rStyle w:val="spctbdy"/>
          <w:rFonts w:ascii="Times New Roman" w:hAnsi="Times New Roman" w:cs="Times New Roman"/>
          <w:i/>
          <w:sz w:val="28"/>
          <w:szCs w:val="28"/>
          <w:bdr w:val="none" w:sz="0" w:space="0" w:color="auto" w:frame="1"/>
          <w:shd w:val="clear" w:color="auto" w:fill="FFFFFF"/>
        </w:rPr>
        <w:t xml:space="preserve">Infiintare plantatie de afin Jiana2, sistem de irigatii, bazin de acumulare,puturi forate , imprejmuire UNITATE DE CONDITIONARE , PROCESARE SI COMERCIALIZARE  AFINE  -  elaborare P.U.Z. </w:t>
      </w:r>
      <w:r w:rsidR="00A825DD" w:rsidRPr="00A825DD">
        <w:rPr>
          <w:rFonts w:ascii="Times New Roman" w:hAnsi="Times New Roman" w:cs="Times New Roman"/>
          <w:b/>
          <w:sz w:val="28"/>
          <w:szCs w:val="28"/>
          <w:lang w:val="ro-RO"/>
        </w:rPr>
        <w:t xml:space="preserve">", </w:t>
      </w:r>
      <w:r w:rsidR="00A825DD" w:rsidRPr="00A825DD">
        <w:rPr>
          <w:rFonts w:ascii="Times New Roman" w:hAnsi="Times New Roman" w:cs="Times New Roman"/>
          <w:sz w:val="28"/>
          <w:szCs w:val="28"/>
          <w:lang w:val="ro-RO"/>
        </w:rPr>
        <w:t>loc. Jiana, jud</w:t>
      </w:r>
      <w:r w:rsidR="00A825DD" w:rsidRPr="00A825DD">
        <w:rPr>
          <w:rFonts w:ascii="Times New Roman" w:hAnsi="Times New Roman" w:cs="Times New Roman"/>
          <w:b/>
          <w:sz w:val="28"/>
          <w:szCs w:val="28"/>
          <w:lang w:val="ro-RO"/>
        </w:rPr>
        <w:t xml:space="preserve"> </w:t>
      </w:r>
      <w:r w:rsidR="00A825DD" w:rsidRPr="00A825DD">
        <w:rPr>
          <w:rFonts w:ascii="Times New Roman" w:hAnsi="Times New Roman" w:cs="Times New Roman"/>
          <w:sz w:val="28"/>
          <w:szCs w:val="28"/>
          <w:lang w:val="ro-RO"/>
        </w:rPr>
        <w:t xml:space="preserve">Mehedinti  se va  realiza pe un teren extravintravilan a carui suprafata este de 5904.08mp, parte a unui teren de 500.000 mp, conform ridicarii topo si a planului de amplasament si delimitare al imobilului </w:t>
      </w:r>
      <w:r w:rsidR="00A825DD" w:rsidRPr="00A825DD">
        <w:rPr>
          <w:rFonts w:cs="Times New Roman"/>
          <w:w w:val="90"/>
          <w:sz w:val="25"/>
          <w:szCs w:val="25"/>
        </w:rPr>
        <w:t>(</w:t>
      </w:r>
      <w:r w:rsidR="00C67BA4" w:rsidRPr="00A825DD">
        <w:rPr>
          <w:rFonts w:cs="Times New Roman"/>
          <w:w w:val="90"/>
          <w:sz w:val="25"/>
          <w:szCs w:val="25"/>
        </w:rPr>
        <w:t xml:space="preserve"> nr. Cadastral 51285 , UAT Jiana</w:t>
      </w:r>
      <w:r w:rsidR="00A825DD" w:rsidRPr="00A825DD">
        <w:rPr>
          <w:rFonts w:cs="Times New Roman"/>
          <w:w w:val="90"/>
          <w:sz w:val="25"/>
          <w:szCs w:val="25"/>
        </w:rPr>
        <w:t xml:space="preserve"> ) </w:t>
      </w:r>
      <w:r w:rsidR="00C67BA4" w:rsidRPr="00A825DD">
        <w:rPr>
          <w:rFonts w:cs="Times New Roman"/>
          <w:w w:val="90"/>
          <w:sz w:val="25"/>
          <w:szCs w:val="25"/>
        </w:rPr>
        <w:t>.</w:t>
      </w:r>
    </w:p>
    <w:p w:rsidR="00C67BA4" w:rsidRPr="0073369A" w:rsidRDefault="00C67BA4" w:rsidP="00C67BA4">
      <w:pPr>
        <w:pStyle w:val="BodyText"/>
        <w:ind w:firstLine="595"/>
        <w:rPr>
          <w:rFonts w:cs="Times New Roman"/>
          <w:sz w:val="25"/>
          <w:szCs w:val="25"/>
        </w:rPr>
      </w:pPr>
      <w:r w:rsidRPr="0073369A">
        <w:rPr>
          <w:rFonts w:cs="Times New Roman"/>
          <w:sz w:val="25"/>
          <w:szCs w:val="25"/>
        </w:rPr>
        <w:t>Obiectul</w:t>
      </w:r>
      <w:r w:rsidRPr="0073369A">
        <w:rPr>
          <w:rFonts w:cs="Times New Roman"/>
          <w:spacing w:val="28"/>
          <w:sz w:val="25"/>
          <w:szCs w:val="25"/>
        </w:rPr>
        <w:t xml:space="preserve"> </w:t>
      </w:r>
      <w:r w:rsidRPr="0073369A">
        <w:rPr>
          <w:rFonts w:cs="Times New Roman"/>
          <w:sz w:val="25"/>
          <w:szCs w:val="25"/>
        </w:rPr>
        <w:t>studiului</w:t>
      </w:r>
      <w:r w:rsidRPr="0073369A">
        <w:rPr>
          <w:rFonts w:cs="Times New Roman"/>
          <w:spacing w:val="19"/>
          <w:sz w:val="25"/>
          <w:szCs w:val="25"/>
        </w:rPr>
        <w:t xml:space="preserve"> </w:t>
      </w:r>
      <w:r w:rsidR="00BA7454" w:rsidRPr="0073369A">
        <w:rPr>
          <w:rFonts w:cs="Times New Roman"/>
          <w:sz w:val="25"/>
          <w:szCs w:val="25"/>
        </w:rPr>
        <w:t>P.U.Z.</w:t>
      </w:r>
      <w:r w:rsidRPr="0073369A">
        <w:rPr>
          <w:rFonts w:cs="Times New Roman"/>
          <w:spacing w:val="29"/>
          <w:sz w:val="25"/>
          <w:szCs w:val="25"/>
        </w:rPr>
        <w:t xml:space="preserve"> </w:t>
      </w:r>
      <w:r w:rsidRPr="0073369A">
        <w:rPr>
          <w:rFonts w:cs="Times New Roman"/>
          <w:sz w:val="25"/>
          <w:szCs w:val="25"/>
        </w:rPr>
        <w:t>consta</w:t>
      </w:r>
      <w:r w:rsidRPr="0073369A">
        <w:rPr>
          <w:rFonts w:cs="Times New Roman"/>
          <w:spacing w:val="10"/>
          <w:sz w:val="25"/>
          <w:szCs w:val="25"/>
        </w:rPr>
        <w:t xml:space="preserve"> </w:t>
      </w:r>
      <w:r w:rsidRPr="0073369A">
        <w:rPr>
          <w:rFonts w:cs="Times New Roman"/>
          <w:sz w:val="25"/>
          <w:szCs w:val="25"/>
        </w:rPr>
        <w:t>in</w:t>
      </w:r>
      <w:r w:rsidRPr="0073369A">
        <w:rPr>
          <w:rFonts w:cs="Times New Roman"/>
          <w:spacing w:val="11"/>
          <w:sz w:val="25"/>
          <w:szCs w:val="25"/>
        </w:rPr>
        <w:t xml:space="preserve"> </w:t>
      </w:r>
      <w:r w:rsidRPr="0073369A">
        <w:rPr>
          <w:rFonts w:cs="Times New Roman"/>
          <w:sz w:val="25"/>
          <w:szCs w:val="25"/>
        </w:rPr>
        <w:t>analiza</w:t>
      </w:r>
      <w:r w:rsidRPr="0073369A">
        <w:rPr>
          <w:rFonts w:cs="Times New Roman"/>
          <w:spacing w:val="28"/>
          <w:sz w:val="25"/>
          <w:szCs w:val="25"/>
        </w:rPr>
        <w:t xml:space="preserve"> </w:t>
      </w:r>
      <w:r w:rsidRPr="0073369A">
        <w:rPr>
          <w:rFonts w:cs="Times New Roman"/>
          <w:sz w:val="25"/>
          <w:szCs w:val="25"/>
        </w:rPr>
        <w:t>si</w:t>
      </w:r>
      <w:r w:rsidRPr="0073369A">
        <w:rPr>
          <w:rFonts w:cs="Times New Roman"/>
          <w:spacing w:val="16"/>
          <w:sz w:val="25"/>
          <w:szCs w:val="25"/>
        </w:rPr>
        <w:t xml:space="preserve"> </w:t>
      </w:r>
      <w:r w:rsidRPr="0073369A">
        <w:rPr>
          <w:rFonts w:cs="Times New Roman"/>
          <w:sz w:val="25"/>
          <w:szCs w:val="25"/>
        </w:rPr>
        <w:t>evaluarea</w:t>
      </w:r>
      <w:r w:rsidRPr="0073369A">
        <w:rPr>
          <w:rFonts w:cs="Times New Roman"/>
          <w:w w:val="80"/>
          <w:sz w:val="25"/>
          <w:szCs w:val="25"/>
        </w:rPr>
        <w:t xml:space="preserve"> </w:t>
      </w:r>
      <w:r w:rsidRPr="0073369A">
        <w:rPr>
          <w:rFonts w:cs="Times New Roman"/>
          <w:sz w:val="25"/>
          <w:szCs w:val="25"/>
        </w:rPr>
        <w:t>problemelor functionale si tehnice din zona , tinandu - se cont de strategia</w:t>
      </w:r>
      <w:r w:rsidRPr="0073369A">
        <w:rPr>
          <w:rFonts w:cs="Times New Roman"/>
          <w:spacing w:val="44"/>
          <w:sz w:val="25"/>
          <w:szCs w:val="25"/>
        </w:rPr>
        <w:t xml:space="preserve"> </w:t>
      </w:r>
      <w:r w:rsidRPr="0073369A">
        <w:rPr>
          <w:rFonts w:cs="Times New Roman"/>
          <w:sz w:val="25"/>
          <w:szCs w:val="25"/>
        </w:rPr>
        <w:t>de dezvoltare a localitatii.</w:t>
      </w:r>
    </w:p>
    <w:p w:rsidR="00C67BA4" w:rsidRPr="0073369A" w:rsidRDefault="00C67BA4" w:rsidP="00FF1215">
      <w:pPr>
        <w:pStyle w:val="BodyText"/>
        <w:rPr>
          <w:rFonts w:cs="Times New Roman"/>
        </w:rPr>
      </w:pPr>
      <w:r w:rsidRPr="0073369A">
        <w:rPr>
          <w:rFonts w:cs="Times New Roman"/>
        </w:rPr>
        <w:t xml:space="preserve">Aprobarea </w:t>
      </w:r>
      <w:r w:rsidR="00FF1215" w:rsidRPr="0073369A">
        <w:rPr>
          <w:rFonts w:cs="Times New Roman"/>
        </w:rPr>
        <w:t>P.U.Z.-ului</w:t>
      </w:r>
      <w:r w:rsidRPr="0073369A">
        <w:rPr>
          <w:rFonts w:cs="Times New Roman"/>
        </w:rPr>
        <w:t xml:space="preserve"> de catre Consiliul Judetean Mehedinti presupune eliberarea de Certificate de Urbanism cu scopul obtinerii Autorizatiei de Construire, tinand cont de reglemetarile cuprinse in regulamentului aferent PUZ ( POT, CUT, regim H., functiuni, accese si reglementari edilitare).</w:t>
      </w:r>
    </w:p>
    <w:p w:rsidR="00C67BA4" w:rsidRPr="0073369A" w:rsidRDefault="00C67BA4" w:rsidP="00C67BA4">
      <w:pPr>
        <w:pStyle w:val="BodyText"/>
        <w:rPr>
          <w:rFonts w:cs="Times New Roman"/>
        </w:rPr>
      </w:pPr>
      <w:r w:rsidRPr="0073369A">
        <w:rPr>
          <w:rFonts w:cs="Times New Roman"/>
        </w:rPr>
        <w:tab/>
        <w:t>Exploatarea judicioasa a terenurilor, amplasarea constructiilor tinand cont de relief, sistematizarea pe vertical si alte elemente nu pot decat sa influenteze in mod benefic atragerea de alte investitii.</w:t>
      </w:r>
    </w:p>
    <w:p w:rsidR="00C67BA4" w:rsidRPr="003D64AC" w:rsidRDefault="00C67BA4" w:rsidP="00C67BA4">
      <w:pPr>
        <w:pStyle w:val="BodyText"/>
        <w:rPr>
          <w:rFonts w:cs="Times New Roman"/>
          <w:color w:val="C00000"/>
        </w:rPr>
      </w:pPr>
    </w:p>
    <w:p w:rsidR="00C67BA4" w:rsidRPr="004F7E53" w:rsidRDefault="00C67BA4" w:rsidP="00C67BA4">
      <w:pPr>
        <w:pStyle w:val="ListParagraph"/>
        <w:numPr>
          <w:ilvl w:val="1"/>
          <w:numId w:val="1"/>
        </w:numPr>
        <w:tabs>
          <w:tab w:val="left" w:pos="1469"/>
        </w:tabs>
        <w:spacing w:before="65"/>
        <w:ind w:left="1560"/>
        <w:jc w:val="left"/>
        <w:rPr>
          <w:rFonts w:ascii="Bookman Old Style" w:eastAsia="Bookman Old Style" w:hAnsi="Bookman Old Style" w:cs="Times New Roman"/>
          <w:b/>
          <w:sz w:val="28"/>
          <w:szCs w:val="28"/>
        </w:rPr>
      </w:pPr>
      <w:r w:rsidRPr="004F7E53">
        <w:rPr>
          <w:rFonts w:ascii="Bookman Old Style" w:hAnsi="Bookman Old Style" w:cs="Times New Roman"/>
          <w:b/>
          <w:sz w:val="28"/>
          <w:szCs w:val="28"/>
        </w:rPr>
        <w:t>Elemente juridice, tehnice si economice privind bunul imobil</w:t>
      </w:r>
    </w:p>
    <w:p w:rsidR="00C67BA4" w:rsidRPr="004F7E53" w:rsidRDefault="00C67BA4" w:rsidP="00C67BA4">
      <w:pPr>
        <w:spacing w:before="7"/>
        <w:ind w:left="1560"/>
        <w:rPr>
          <w:rFonts w:ascii="Bookman Old Style" w:eastAsia="Bookman Old Style" w:hAnsi="Bookman Old Style" w:cs="Times New Roman"/>
          <w:sz w:val="30"/>
          <w:szCs w:val="30"/>
        </w:rPr>
      </w:pPr>
    </w:p>
    <w:p w:rsidR="00C67BA4" w:rsidRPr="004F7E53" w:rsidRDefault="00C67BA4" w:rsidP="00C67BA4">
      <w:pPr>
        <w:ind w:left="1180"/>
        <w:rPr>
          <w:rFonts w:ascii="Bookman Old Style" w:hAnsi="Bookman Old Style" w:cs="Times New Roman"/>
          <w:b/>
          <w:w w:val="105"/>
          <w:sz w:val="28"/>
          <w:szCs w:val="28"/>
        </w:rPr>
      </w:pPr>
      <w:r w:rsidRPr="004F7E53">
        <w:rPr>
          <w:rFonts w:ascii="Bookman Old Style" w:hAnsi="Bookman Old Style" w:cs="Times New Roman"/>
          <w:b/>
          <w:w w:val="105"/>
          <w:sz w:val="28"/>
          <w:szCs w:val="28"/>
        </w:rPr>
        <w:t>Elemente juridice</w:t>
      </w:r>
    </w:p>
    <w:p w:rsidR="00C67BA4" w:rsidRPr="004F7E53" w:rsidRDefault="00C67BA4" w:rsidP="00C67BA4">
      <w:pPr>
        <w:pStyle w:val="BodyText"/>
        <w:ind w:left="0"/>
        <w:rPr>
          <w:rFonts w:cs="Times New Roman"/>
          <w:w w:val="94"/>
        </w:rPr>
      </w:pPr>
    </w:p>
    <w:p w:rsidR="00C67BA4" w:rsidRPr="004F7E53" w:rsidRDefault="00C67BA4" w:rsidP="00A9035D">
      <w:pPr>
        <w:pStyle w:val="BodyText"/>
        <w:rPr>
          <w:rFonts w:cs="Arial"/>
          <w:sz w:val="25"/>
          <w:szCs w:val="25"/>
          <w:lang w:val="it-IT"/>
        </w:rPr>
      </w:pPr>
      <w:r w:rsidRPr="004F7E53">
        <w:rPr>
          <w:rFonts w:cs="Arial"/>
          <w:sz w:val="25"/>
          <w:szCs w:val="25"/>
          <w:lang w:val="it-IT"/>
        </w:rPr>
        <w:t>Terenul pe care se va realiza investitia este extravilan.</w:t>
      </w:r>
    </w:p>
    <w:p w:rsidR="00C67BA4" w:rsidRPr="004F7E53" w:rsidRDefault="00C67BA4" w:rsidP="00C67BA4">
      <w:pPr>
        <w:pStyle w:val="BodyText"/>
        <w:ind w:firstLine="720"/>
        <w:rPr>
          <w:rFonts w:cs="Arial"/>
          <w:sz w:val="25"/>
          <w:szCs w:val="25"/>
          <w:lang w:val="it-IT"/>
        </w:rPr>
      </w:pPr>
      <w:r w:rsidRPr="004F7E53">
        <w:rPr>
          <w:rFonts w:cs="Arial"/>
          <w:sz w:val="25"/>
          <w:szCs w:val="25"/>
          <w:lang w:val="it-IT"/>
        </w:rPr>
        <w:t xml:space="preserve">Amplasamentul terenului este in Comuna Jiana, </w:t>
      </w:r>
      <w:r w:rsidRPr="004F7E53">
        <w:rPr>
          <w:rFonts w:cs="Arial"/>
          <w:bCs/>
          <w:sz w:val="25"/>
          <w:szCs w:val="25"/>
          <w:lang w:val="it-IT"/>
        </w:rPr>
        <w:t xml:space="preserve">T69/1 Parcela 1, Judetul Mehedinti, </w:t>
      </w:r>
      <w:r w:rsidRPr="004F7E53">
        <w:rPr>
          <w:rFonts w:cs="Arial"/>
          <w:sz w:val="25"/>
          <w:szCs w:val="25"/>
          <w:lang w:val="it-IT"/>
        </w:rPr>
        <w:t>conform documentelor anexate.</w:t>
      </w:r>
    </w:p>
    <w:p w:rsidR="00C67BA4" w:rsidRPr="004F7E53" w:rsidRDefault="00C67BA4" w:rsidP="00C67BA4">
      <w:pPr>
        <w:pStyle w:val="BodyText"/>
        <w:ind w:firstLine="720"/>
        <w:rPr>
          <w:rFonts w:cs="Arial"/>
          <w:bCs/>
          <w:sz w:val="25"/>
          <w:szCs w:val="25"/>
          <w:lang w:val="it-IT"/>
        </w:rPr>
      </w:pPr>
      <w:r w:rsidRPr="004F7E53">
        <w:rPr>
          <w:rFonts w:cs="Arial"/>
          <w:sz w:val="25"/>
          <w:szCs w:val="25"/>
          <w:lang w:val="it-IT"/>
        </w:rPr>
        <w:t xml:space="preserve">Terenul aferent constructiei propuse, impreuna cu plantatia de afine care se va infiinta vor fi amplasate pe un teren care are numarul cadastral 51285, obiectul Cartii Funciare Nr. 51285 Jiana, utilizat pentru investitie de ANCAFINA SRL in baza Contractului de vanzare cu Incheierea de autentificare nr. 2198 anul 2016, luna iunie, ziua 13. </w:t>
      </w:r>
    </w:p>
    <w:p w:rsidR="00C67BA4" w:rsidRPr="00744686" w:rsidRDefault="00C67BA4" w:rsidP="00C67BA4">
      <w:pPr>
        <w:jc w:val="both"/>
        <w:rPr>
          <w:rFonts w:ascii="Bookman Old Style" w:hAnsi="Bookman Old Style" w:cs="Arial"/>
          <w:sz w:val="25"/>
          <w:szCs w:val="25"/>
          <w:lang w:val="it-IT"/>
        </w:rPr>
      </w:pPr>
      <w:r w:rsidRPr="004F7E53">
        <w:rPr>
          <w:rFonts w:ascii="Bookman Old Style" w:hAnsi="Bookman Old Style" w:cs="Arial"/>
          <w:sz w:val="25"/>
          <w:szCs w:val="25"/>
          <w:lang w:val="it-IT"/>
        </w:rPr>
        <w:t xml:space="preserve">          Pe terenul aferent proprietatii, in partea de nord, se va delimita o incinta pentru noua investitie.</w:t>
      </w:r>
      <w:r w:rsidRPr="004F7E53">
        <w:rPr>
          <w:rFonts w:cs="Times New Roman"/>
          <w:w w:val="90"/>
          <w:sz w:val="25"/>
          <w:szCs w:val="25"/>
        </w:rPr>
        <w:t xml:space="preserve"> </w:t>
      </w:r>
      <w:r w:rsidRPr="004F7E53">
        <w:rPr>
          <w:rFonts w:ascii="Bookman Old Style" w:hAnsi="Bookman Old Style" w:cs="Times New Roman"/>
          <w:w w:val="90"/>
          <w:sz w:val="25"/>
          <w:szCs w:val="25"/>
        </w:rPr>
        <w:t xml:space="preserve">Suprafata incintei destinate acestei activitati este </w:t>
      </w:r>
      <w:r w:rsidRPr="00744686">
        <w:rPr>
          <w:rFonts w:ascii="Bookman Old Style" w:hAnsi="Bookman Old Style" w:cs="Times New Roman"/>
          <w:w w:val="90"/>
          <w:sz w:val="25"/>
          <w:szCs w:val="25"/>
        </w:rPr>
        <w:t>de 5904</w:t>
      </w:r>
      <w:r w:rsidR="008512BB" w:rsidRPr="00744686">
        <w:rPr>
          <w:rFonts w:ascii="Bookman Old Style" w:hAnsi="Bookman Old Style" w:cs="Times New Roman"/>
          <w:w w:val="90"/>
          <w:sz w:val="25"/>
          <w:szCs w:val="25"/>
        </w:rPr>
        <w:t>,08</w:t>
      </w:r>
      <w:r w:rsidRPr="00744686">
        <w:rPr>
          <w:rFonts w:ascii="Bookman Old Style" w:hAnsi="Bookman Old Style" w:cs="Times New Roman"/>
          <w:w w:val="90"/>
          <w:sz w:val="25"/>
          <w:szCs w:val="25"/>
        </w:rPr>
        <w:t xml:space="preserve"> mp.</w:t>
      </w:r>
    </w:p>
    <w:p w:rsidR="00C67BA4" w:rsidRPr="00744686" w:rsidRDefault="00C67BA4" w:rsidP="00744686">
      <w:pPr>
        <w:ind w:left="540"/>
        <w:jc w:val="both"/>
        <w:rPr>
          <w:rFonts w:ascii="Bookman Old Style" w:hAnsi="Bookman Old Style" w:cs="Arial"/>
          <w:sz w:val="25"/>
          <w:szCs w:val="25"/>
          <w:lang w:val="it-IT"/>
        </w:rPr>
      </w:pPr>
      <w:r w:rsidRPr="00744686">
        <w:rPr>
          <w:rFonts w:ascii="Bookman Old Style" w:hAnsi="Bookman Old Style" w:cs="Arial"/>
          <w:sz w:val="25"/>
          <w:szCs w:val="25"/>
          <w:lang w:val="it-IT"/>
        </w:rPr>
        <w:tab/>
      </w:r>
      <w:r w:rsidRPr="00744686">
        <w:rPr>
          <w:rFonts w:cs="Arial"/>
          <w:sz w:val="25"/>
          <w:szCs w:val="25"/>
          <w:lang w:val="it-IT"/>
        </w:rPr>
        <w:t xml:space="preserve">      </w:t>
      </w:r>
      <w:r w:rsidRPr="00744686">
        <w:rPr>
          <w:rFonts w:cs="Arial"/>
          <w:sz w:val="25"/>
          <w:szCs w:val="25"/>
          <w:lang w:val="it-IT"/>
        </w:rPr>
        <w:tab/>
      </w:r>
    </w:p>
    <w:p w:rsidR="00C67BA4" w:rsidRPr="00744686" w:rsidRDefault="00C67BA4" w:rsidP="00C67BA4">
      <w:pPr>
        <w:ind w:left="720"/>
        <w:rPr>
          <w:rFonts w:ascii="Bookman Old Style" w:hAnsi="Bookman Old Style" w:cs="Times New Roman"/>
          <w:b/>
          <w:w w:val="105"/>
          <w:sz w:val="28"/>
          <w:szCs w:val="28"/>
        </w:rPr>
      </w:pPr>
      <w:r w:rsidRPr="00744686">
        <w:rPr>
          <w:rFonts w:ascii="Bookman Old Style" w:hAnsi="Bookman Old Style" w:cs="Times New Roman"/>
          <w:b/>
          <w:w w:val="105"/>
          <w:sz w:val="28"/>
          <w:szCs w:val="28"/>
        </w:rPr>
        <w:t xml:space="preserve">Elemente de tema-Prezentarea investitiei / operatiuni propuse  </w:t>
      </w:r>
    </w:p>
    <w:p w:rsidR="00C67BA4" w:rsidRPr="003D64AC" w:rsidRDefault="00C67BA4" w:rsidP="00C67BA4">
      <w:pPr>
        <w:ind w:left="720"/>
        <w:rPr>
          <w:rFonts w:ascii="Bookman Old Style" w:hAnsi="Bookman Old Style" w:cs="Times New Roman"/>
          <w:b/>
          <w:color w:val="C00000"/>
          <w:w w:val="105"/>
          <w:sz w:val="28"/>
          <w:szCs w:val="28"/>
        </w:rPr>
      </w:pPr>
    </w:p>
    <w:p w:rsidR="008512BB" w:rsidRPr="00E6288C" w:rsidRDefault="00C67BA4" w:rsidP="008512BB">
      <w:pPr>
        <w:pStyle w:val="BodyText"/>
        <w:ind w:firstLine="720"/>
        <w:rPr>
          <w:rFonts w:ascii="Times New Roman" w:hAnsi="Times New Roman" w:cs="Times New Roman"/>
          <w:bCs/>
          <w:sz w:val="28"/>
          <w:szCs w:val="28"/>
          <w:lang w:val="it-IT"/>
        </w:rPr>
      </w:pPr>
      <w:r w:rsidRPr="003D64AC">
        <w:rPr>
          <w:rFonts w:cs="Times New Roman"/>
          <w:color w:val="C00000"/>
          <w:w w:val="94"/>
        </w:rPr>
        <w:tab/>
      </w:r>
      <w:r w:rsidR="008512BB" w:rsidRPr="00E6288C">
        <w:rPr>
          <w:rFonts w:ascii="Times New Roman" w:hAnsi="Times New Roman" w:cs="Times New Roman"/>
          <w:sz w:val="28"/>
          <w:szCs w:val="28"/>
          <w:lang w:val="it-IT"/>
        </w:rPr>
        <w:t xml:space="preserve">Investitia </w:t>
      </w:r>
      <w:r w:rsidR="008512BB" w:rsidRPr="00E6288C">
        <w:rPr>
          <w:rFonts w:ascii="Times New Roman" w:hAnsi="Times New Roman" w:cs="Times New Roman"/>
          <w:b/>
          <w:sz w:val="28"/>
          <w:szCs w:val="28"/>
          <w:lang w:val="it-IT"/>
        </w:rPr>
        <w:t>“</w:t>
      </w:r>
      <w:r w:rsidR="008512BB" w:rsidRPr="00E6288C">
        <w:rPr>
          <w:rFonts w:ascii="Times New Roman" w:hAnsi="Times New Roman" w:cs="Times New Roman"/>
          <w:b/>
          <w:sz w:val="28"/>
          <w:szCs w:val="28"/>
          <w:u w:val="single"/>
          <w:lang w:val="fr-FR"/>
        </w:rPr>
        <w:t>Unitate de conditionare si procesare afine</w:t>
      </w:r>
      <w:r w:rsidR="008512BB" w:rsidRPr="00E6288C">
        <w:rPr>
          <w:rFonts w:ascii="Times New Roman" w:hAnsi="Times New Roman" w:cs="Times New Roman"/>
          <w:b/>
          <w:sz w:val="28"/>
          <w:szCs w:val="28"/>
          <w:lang w:val="it-IT"/>
        </w:rPr>
        <w:t xml:space="preserve">“ </w:t>
      </w:r>
      <w:r w:rsidR="008512BB" w:rsidRPr="00E6288C">
        <w:rPr>
          <w:rFonts w:ascii="Times New Roman" w:hAnsi="Times New Roman" w:cs="Times New Roman"/>
          <w:sz w:val="28"/>
          <w:szCs w:val="28"/>
          <w:lang w:val="it-IT"/>
        </w:rPr>
        <w:t xml:space="preserve">din extravilanul localitatii Jiana, Judetul Mehedinti face parte din propunerea de proiect pentru finantare cu fonduri europene in cadrul programului FEADR, Sub-Masura 4.1a INVESTITII IN EXPLOATATII POMICOLE cu titlul: </w:t>
      </w:r>
      <w:r w:rsidR="008512BB" w:rsidRPr="00E6288C">
        <w:rPr>
          <w:rFonts w:ascii="Times New Roman" w:hAnsi="Times New Roman" w:cs="Times New Roman"/>
          <w:b/>
          <w:sz w:val="28"/>
          <w:szCs w:val="28"/>
          <w:lang w:val="fr-FR"/>
        </w:rPr>
        <w:t>“Infiintare plantatie de afin Jiana 2, sistem de irigatii, bazin de acumulare, puturi forate, imprejmuire, unitate de conditionare, procesare si comercializare afine“ in Comuna Jiana, Judetul Mehedinti</w:t>
      </w:r>
      <w:r w:rsidR="008512BB" w:rsidRPr="00E6288C">
        <w:rPr>
          <w:rFonts w:ascii="Times New Roman" w:hAnsi="Times New Roman" w:cs="Times New Roman"/>
          <w:bCs/>
          <w:sz w:val="28"/>
          <w:szCs w:val="28"/>
          <w:lang w:val="it-IT"/>
        </w:rPr>
        <w:t>.</w:t>
      </w:r>
    </w:p>
    <w:p w:rsidR="008512BB" w:rsidRPr="00E6288C" w:rsidRDefault="008512BB" w:rsidP="008512BB">
      <w:pPr>
        <w:pStyle w:val="BodyText"/>
        <w:ind w:firstLine="720"/>
        <w:rPr>
          <w:rFonts w:ascii="Times New Roman" w:hAnsi="Times New Roman" w:cs="Times New Roman"/>
          <w:b/>
          <w:i/>
          <w:sz w:val="28"/>
          <w:szCs w:val="28"/>
          <w:lang w:val="it-IT"/>
        </w:rPr>
      </w:pPr>
      <w:r w:rsidRPr="00E6288C">
        <w:rPr>
          <w:rFonts w:ascii="Times New Roman" w:hAnsi="Times New Roman" w:cs="Times New Roman"/>
          <w:bCs/>
          <w:sz w:val="28"/>
          <w:szCs w:val="28"/>
          <w:lang w:val="it-IT"/>
        </w:rPr>
        <w:t xml:space="preserve">Investitia care face obiectul acestei documentatii va fi realizata in extravilanul Comunei Jiana si consta in construirea unei unitati de conditionare si procesare afine care asigura valorificarea productiei de afine din plantatia proprie. </w:t>
      </w:r>
      <w:r w:rsidRPr="00E6288C">
        <w:rPr>
          <w:rFonts w:ascii="Times New Roman" w:hAnsi="Times New Roman" w:cs="Times New Roman"/>
          <w:b/>
          <w:bCs/>
          <w:i/>
          <w:sz w:val="28"/>
          <w:szCs w:val="28"/>
          <w:lang w:val="it-IT"/>
        </w:rPr>
        <w:t xml:space="preserve">Infiintarea plantatiei de afine constituie obiectul unei documentatii de urbanism separate. </w:t>
      </w:r>
    </w:p>
    <w:p w:rsidR="008512BB" w:rsidRPr="00E6288C" w:rsidRDefault="008512BB" w:rsidP="008512BB">
      <w:pPr>
        <w:jc w:val="both"/>
        <w:rPr>
          <w:rFonts w:ascii="Times New Roman" w:hAnsi="Times New Roman" w:cs="Times New Roman"/>
          <w:sz w:val="28"/>
          <w:szCs w:val="28"/>
          <w:lang w:val="it-IT"/>
        </w:rPr>
      </w:pPr>
      <w:r w:rsidRPr="00E6288C">
        <w:rPr>
          <w:rFonts w:ascii="Times New Roman" w:hAnsi="Times New Roman" w:cs="Times New Roman"/>
          <w:sz w:val="28"/>
          <w:szCs w:val="28"/>
          <w:lang w:val="it-IT"/>
        </w:rPr>
        <w:t xml:space="preserve">          Pe terenul aferent proprietatii, in partea de nord, se va delimita o incinta pentru noua investitie , prevazuta cu poarta de acces in partea de nord, unde este amplasata imprejmuirea perimetrala a plantatiei.</w:t>
      </w:r>
      <w:r w:rsidRPr="00E6288C">
        <w:rPr>
          <w:rFonts w:ascii="Times New Roman" w:hAnsi="Times New Roman" w:cs="Times New Roman"/>
          <w:w w:val="90"/>
          <w:sz w:val="28"/>
          <w:szCs w:val="28"/>
        </w:rPr>
        <w:t xml:space="preserve"> Suprafata incintei destinate acestei activitati este de 5904,08 mp.</w:t>
      </w:r>
    </w:p>
    <w:p w:rsidR="008512BB" w:rsidRPr="00E6288C" w:rsidRDefault="008512BB" w:rsidP="008512BB">
      <w:pPr>
        <w:jc w:val="both"/>
        <w:rPr>
          <w:rFonts w:ascii="Times New Roman" w:hAnsi="Times New Roman" w:cs="Times New Roman"/>
          <w:sz w:val="28"/>
          <w:szCs w:val="28"/>
          <w:lang w:val="it-IT"/>
        </w:rPr>
      </w:pPr>
      <w:r w:rsidRPr="00E6288C">
        <w:rPr>
          <w:rFonts w:ascii="Times New Roman" w:hAnsi="Times New Roman" w:cs="Times New Roman"/>
          <w:sz w:val="28"/>
          <w:szCs w:val="28"/>
          <w:lang w:val="it-IT"/>
        </w:rPr>
        <w:tab/>
        <w:t>Terenul extravilan total are suprafata de 500.000</w:t>
      </w:r>
      <w:r w:rsidR="001B4337">
        <w:rPr>
          <w:rFonts w:ascii="Times New Roman" w:hAnsi="Times New Roman" w:cs="Times New Roman"/>
          <w:sz w:val="28"/>
          <w:szCs w:val="28"/>
          <w:lang w:val="it-IT"/>
        </w:rPr>
        <w:t>,00</w:t>
      </w:r>
      <w:r w:rsidRPr="00E6288C">
        <w:rPr>
          <w:rFonts w:ascii="Times New Roman" w:hAnsi="Times New Roman" w:cs="Times New Roman"/>
          <w:sz w:val="28"/>
          <w:szCs w:val="28"/>
          <w:lang w:val="it-IT"/>
        </w:rPr>
        <w:t xml:space="preserve"> mp si face obiectul mai multor investitii care apartin aceluiasi proprietar ANCAFINA SRL si are urmatoarele vecinatati:</w:t>
      </w:r>
    </w:p>
    <w:p w:rsidR="008512BB" w:rsidRPr="00E6288C" w:rsidRDefault="008512BB" w:rsidP="008512BB">
      <w:pPr>
        <w:pStyle w:val="Heading8"/>
        <w:spacing w:before="0" w:after="0"/>
        <w:ind w:firstLine="720"/>
        <w:jc w:val="both"/>
        <w:rPr>
          <w:sz w:val="28"/>
          <w:szCs w:val="28"/>
          <w:lang w:val="it-IT"/>
        </w:rPr>
      </w:pPr>
      <w:r w:rsidRPr="00E6288C">
        <w:rPr>
          <w:i w:val="0"/>
          <w:sz w:val="28"/>
          <w:szCs w:val="28"/>
          <w:lang w:val="it-IT"/>
        </w:rPr>
        <w:t xml:space="preserve">NORD- drum de exploatare ( domeniul public ) ;EST- Drum; </w:t>
      </w:r>
      <w:r w:rsidRPr="00E6288C">
        <w:rPr>
          <w:sz w:val="28"/>
          <w:szCs w:val="28"/>
          <w:lang w:val="it-IT"/>
        </w:rPr>
        <w:t xml:space="preserve">SUD- Drum;VEST- Drum judetean 562A. </w:t>
      </w:r>
    </w:p>
    <w:p w:rsidR="008512BB" w:rsidRPr="00E6288C" w:rsidRDefault="008512BB" w:rsidP="008512BB">
      <w:pPr>
        <w:rPr>
          <w:rFonts w:ascii="Times New Roman" w:hAnsi="Times New Roman" w:cs="Times New Roman"/>
          <w:lang w:val="it-IT"/>
        </w:rPr>
      </w:pPr>
    </w:p>
    <w:p w:rsidR="008512BB" w:rsidRDefault="008512BB" w:rsidP="008512BB">
      <w:pPr>
        <w:rPr>
          <w:rFonts w:ascii="Times New Roman" w:hAnsi="Times New Roman" w:cs="Times New Roman"/>
          <w:sz w:val="28"/>
          <w:szCs w:val="28"/>
          <w:lang w:val="it-IT"/>
        </w:rPr>
      </w:pPr>
      <w:r w:rsidRPr="00E6288C">
        <w:rPr>
          <w:rFonts w:ascii="Times New Roman" w:hAnsi="Times New Roman" w:cs="Times New Roman"/>
          <w:sz w:val="28"/>
          <w:szCs w:val="28"/>
          <w:lang w:val="it-IT"/>
        </w:rPr>
        <w:t>LIMITELE ZONEI STUDIATE SUNT:</w:t>
      </w:r>
    </w:p>
    <w:p w:rsidR="001B4337" w:rsidRPr="00E6288C" w:rsidRDefault="001B4337" w:rsidP="008512BB">
      <w:pPr>
        <w:rPr>
          <w:rFonts w:ascii="Times New Roman" w:hAnsi="Times New Roman" w:cs="Times New Roman"/>
          <w:sz w:val="28"/>
          <w:szCs w:val="28"/>
          <w:lang w:val="it-IT"/>
        </w:rPr>
      </w:pPr>
    </w:p>
    <w:p w:rsidR="008512BB" w:rsidRDefault="008512BB" w:rsidP="008512BB">
      <w:pPr>
        <w:ind w:left="540"/>
        <w:jc w:val="both"/>
        <w:rPr>
          <w:rFonts w:ascii="Times New Roman" w:hAnsi="Times New Roman" w:cs="Times New Roman"/>
          <w:i/>
          <w:sz w:val="28"/>
          <w:szCs w:val="28"/>
          <w:lang w:val="it-IT"/>
        </w:rPr>
      </w:pPr>
      <w:r w:rsidRPr="00E6288C">
        <w:rPr>
          <w:rFonts w:ascii="Times New Roman" w:hAnsi="Times New Roman" w:cs="Times New Roman"/>
          <w:i/>
          <w:sz w:val="28"/>
          <w:szCs w:val="28"/>
          <w:lang w:val="it-IT"/>
        </w:rPr>
        <w:t>NORD- drum de exploatare (domeniul public); EST, SUD, VEST - REST PROPRIETATE</w:t>
      </w:r>
    </w:p>
    <w:p w:rsidR="00FD096D" w:rsidRPr="00E6288C" w:rsidRDefault="00FD096D" w:rsidP="008512BB">
      <w:pPr>
        <w:ind w:left="540"/>
        <w:jc w:val="both"/>
        <w:rPr>
          <w:rFonts w:ascii="Times New Roman" w:hAnsi="Times New Roman" w:cs="Times New Roman"/>
          <w:i/>
          <w:sz w:val="28"/>
          <w:szCs w:val="28"/>
          <w:lang w:val="it-IT"/>
        </w:rPr>
      </w:pPr>
    </w:p>
    <w:p w:rsidR="008512BB" w:rsidRDefault="008512BB" w:rsidP="008512BB">
      <w:pPr>
        <w:ind w:left="540"/>
        <w:jc w:val="both"/>
        <w:rPr>
          <w:rFonts w:ascii="Times New Roman" w:eastAsia="Calibri" w:hAnsi="Times New Roman" w:cs="Times New Roman"/>
          <w:sz w:val="28"/>
          <w:szCs w:val="28"/>
          <w:lang w:val="it-IT"/>
        </w:rPr>
      </w:pPr>
      <w:r w:rsidRPr="00E6288C">
        <w:rPr>
          <w:rFonts w:ascii="Times New Roman" w:hAnsi="Times New Roman" w:cs="Times New Roman"/>
          <w:i/>
          <w:sz w:val="28"/>
          <w:szCs w:val="28"/>
          <w:lang w:val="it-IT"/>
        </w:rPr>
        <w:t xml:space="preserve"> </w:t>
      </w:r>
      <w:r w:rsidRPr="00E6288C">
        <w:rPr>
          <w:rFonts w:ascii="Times New Roman" w:eastAsia="Calibri" w:hAnsi="Times New Roman" w:cs="Times New Roman"/>
          <w:sz w:val="28"/>
          <w:szCs w:val="28"/>
          <w:lang w:val="it-IT"/>
        </w:rPr>
        <w:t xml:space="preserve">Coordonatele acestui perimetru in sistem STEREO 70 sunt: </w:t>
      </w:r>
    </w:p>
    <w:p w:rsidR="001B4337" w:rsidRPr="00E6288C" w:rsidRDefault="001B4337" w:rsidP="008512BB">
      <w:pPr>
        <w:ind w:left="540"/>
        <w:jc w:val="both"/>
        <w:rPr>
          <w:rFonts w:ascii="Times New Roman" w:eastAsia="Calibri" w:hAnsi="Times New Roman" w:cs="Times New Roman"/>
          <w:sz w:val="28"/>
          <w:szCs w:val="28"/>
          <w:lang w:val="it-IT"/>
        </w:rPr>
      </w:pPr>
    </w:p>
    <w:tbl>
      <w:tblPr>
        <w:tblW w:w="0" w:type="auto"/>
        <w:tblInd w:w="1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2551"/>
        <w:gridCol w:w="2552"/>
      </w:tblGrid>
      <w:tr w:rsidR="008512BB" w:rsidRPr="00E6288C" w:rsidTr="00C91DE7">
        <w:trPr>
          <w:trHeight w:val="464"/>
        </w:trPr>
        <w:tc>
          <w:tcPr>
            <w:tcW w:w="1134" w:type="dxa"/>
          </w:tcPr>
          <w:p w:rsidR="008512BB" w:rsidRPr="00E6288C" w:rsidRDefault="008512BB" w:rsidP="00C91DE7">
            <w:pPr>
              <w:jc w:val="center"/>
              <w:rPr>
                <w:rFonts w:ascii="Times New Roman" w:eastAsia="Calibri" w:hAnsi="Times New Roman" w:cs="Times New Roman"/>
                <w:sz w:val="28"/>
                <w:szCs w:val="28"/>
                <w:lang w:val="it-IT"/>
              </w:rPr>
            </w:pPr>
            <w:r w:rsidRPr="00E6288C">
              <w:rPr>
                <w:rFonts w:ascii="Times New Roman" w:eastAsia="Calibri" w:hAnsi="Times New Roman" w:cs="Times New Roman"/>
                <w:sz w:val="28"/>
                <w:szCs w:val="28"/>
                <w:lang w:val="it-IT"/>
              </w:rPr>
              <w:t>nr. punct</w:t>
            </w:r>
          </w:p>
        </w:tc>
        <w:tc>
          <w:tcPr>
            <w:tcW w:w="2551" w:type="dxa"/>
          </w:tcPr>
          <w:p w:rsidR="008512BB" w:rsidRPr="00E6288C" w:rsidRDefault="008512BB" w:rsidP="00C91DE7">
            <w:pPr>
              <w:jc w:val="center"/>
              <w:rPr>
                <w:rFonts w:ascii="Times New Roman" w:eastAsia="Calibri" w:hAnsi="Times New Roman" w:cs="Times New Roman"/>
                <w:b/>
                <w:sz w:val="28"/>
                <w:szCs w:val="28"/>
                <w:lang w:val="nl-NL"/>
              </w:rPr>
            </w:pPr>
            <w:r w:rsidRPr="00E6288C">
              <w:rPr>
                <w:rFonts w:ascii="Times New Roman" w:eastAsia="Calibri" w:hAnsi="Times New Roman" w:cs="Times New Roman"/>
                <w:b/>
                <w:sz w:val="28"/>
                <w:szCs w:val="28"/>
                <w:lang w:val="nl-NL"/>
              </w:rPr>
              <w:t xml:space="preserve">E </w:t>
            </w:r>
            <w:r w:rsidRPr="00E6288C">
              <w:rPr>
                <w:rFonts w:ascii="Times New Roman" w:eastAsia="Calibri" w:hAnsi="Times New Roman" w:cs="Times New Roman"/>
                <w:sz w:val="28"/>
                <w:szCs w:val="28"/>
                <w:lang w:val="nl-NL"/>
              </w:rPr>
              <w:t>( m )</w:t>
            </w:r>
          </w:p>
        </w:tc>
        <w:tc>
          <w:tcPr>
            <w:tcW w:w="2552" w:type="dxa"/>
          </w:tcPr>
          <w:p w:rsidR="008512BB" w:rsidRPr="00E6288C" w:rsidRDefault="008512BB" w:rsidP="00C91DE7">
            <w:pPr>
              <w:jc w:val="center"/>
              <w:rPr>
                <w:rFonts w:ascii="Times New Roman" w:eastAsia="Calibri" w:hAnsi="Times New Roman" w:cs="Times New Roman"/>
                <w:b/>
                <w:sz w:val="28"/>
                <w:szCs w:val="28"/>
                <w:lang w:val="nl-NL"/>
              </w:rPr>
            </w:pPr>
            <w:r w:rsidRPr="00E6288C">
              <w:rPr>
                <w:rFonts w:ascii="Times New Roman" w:eastAsia="Calibri" w:hAnsi="Times New Roman" w:cs="Times New Roman"/>
                <w:b/>
                <w:sz w:val="28"/>
                <w:szCs w:val="28"/>
                <w:lang w:val="nl-NL"/>
              </w:rPr>
              <w:t xml:space="preserve">N </w:t>
            </w:r>
            <w:r w:rsidRPr="00E6288C">
              <w:rPr>
                <w:rFonts w:ascii="Times New Roman" w:eastAsia="Calibri" w:hAnsi="Times New Roman" w:cs="Times New Roman"/>
                <w:sz w:val="28"/>
                <w:szCs w:val="28"/>
                <w:lang w:val="nl-NL"/>
              </w:rPr>
              <w:t>( m )</w:t>
            </w:r>
          </w:p>
        </w:tc>
      </w:tr>
      <w:tr w:rsidR="008512BB" w:rsidRPr="00E6288C" w:rsidTr="00C91DE7">
        <w:tc>
          <w:tcPr>
            <w:tcW w:w="1134" w:type="dxa"/>
          </w:tcPr>
          <w:p w:rsidR="008512BB" w:rsidRPr="00E6288C" w:rsidRDefault="008512BB" w:rsidP="00C91DE7">
            <w:pPr>
              <w:jc w:val="center"/>
              <w:rPr>
                <w:rFonts w:ascii="Times New Roman" w:eastAsia="Calibri" w:hAnsi="Times New Roman" w:cs="Times New Roman"/>
                <w:sz w:val="28"/>
                <w:szCs w:val="28"/>
                <w:lang w:val="nl-NL"/>
              </w:rPr>
            </w:pPr>
            <w:r w:rsidRPr="00E6288C">
              <w:rPr>
                <w:rFonts w:ascii="Times New Roman" w:hAnsi="Times New Roman" w:cs="Times New Roman"/>
                <w:sz w:val="28"/>
                <w:szCs w:val="28"/>
                <w:lang w:val="nl-NL"/>
              </w:rPr>
              <w:t>90</w:t>
            </w:r>
            <w:r w:rsidRPr="00E6288C">
              <w:rPr>
                <w:rFonts w:ascii="Times New Roman" w:eastAsia="Calibri" w:hAnsi="Times New Roman" w:cs="Times New Roman"/>
                <w:sz w:val="28"/>
                <w:szCs w:val="28"/>
                <w:lang w:val="nl-NL"/>
              </w:rPr>
              <w:t xml:space="preserve"> </w:t>
            </w:r>
          </w:p>
        </w:tc>
        <w:tc>
          <w:tcPr>
            <w:tcW w:w="2551" w:type="dxa"/>
          </w:tcPr>
          <w:p w:rsidR="008512BB" w:rsidRPr="00E6288C" w:rsidRDefault="008512BB" w:rsidP="00C91DE7">
            <w:pPr>
              <w:jc w:val="center"/>
              <w:rPr>
                <w:rFonts w:ascii="Times New Roman" w:eastAsia="Calibri" w:hAnsi="Times New Roman" w:cs="Times New Roman"/>
                <w:b/>
                <w:sz w:val="28"/>
                <w:szCs w:val="28"/>
                <w:lang w:val="nl-NL"/>
              </w:rPr>
            </w:pPr>
            <w:r w:rsidRPr="00E6288C">
              <w:rPr>
                <w:rFonts w:ascii="Times New Roman" w:hAnsi="Times New Roman" w:cs="Times New Roman"/>
                <w:b/>
                <w:sz w:val="28"/>
                <w:szCs w:val="28"/>
                <w:lang w:val="nl-NL"/>
              </w:rPr>
              <w:t>321846,877</w:t>
            </w:r>
          </w:p>
        </w:tc>
        <w:tc>
          <w:tcPr>
            <w:tcW w:w="2552" w:type="dxa"/>
          </w:tcPr>
          <w:p w:rsidR="008512BB" w:rsidRPr="00E6288C" w:rsidRDefault="008512BB" w:rsidP="00C91DE7">
            <w:pPr>
              <w:jc w:val="center"/>
              <w:rPr>
                <w:rFonts w:ascii="Times New Roman" w:eastAsia="Calibri" w:hAnsi="Times New Roman" w:cs="Times New Roman"/>
                <w:b/>
                <w:sz w:val="28"/>
                <w:szCs w:val="28"/>
                <w:lang w:val="nl-NL"/>
              </w:rPr>
            </w:pPr>
            <w:r w:rsidRPr="00E6288C">
              <w:rPr>
                <w:rFonts w:ascii="Times New Roman" w:hAnsi="Times New Roman" w:cs="Times New Roman"/>
                <w:b/>
                <w:sz w:val="28"/>
                <w:szCs w:val="28"/>
                <w:lang w:val="nl-NL"/>
              </w:rPr>
              <w:t>322751,461</w:t>
            </w:r>
          </w:p>
        </w:tc>
      </w:tr>
      <w:tr w:rsidR="008512BB" w:rsidRPr="00E6288C" w:rsidTr="00C91DE7">
        <w:tc>
          <w:tcPr>
            <w:tcW w:w="1134" w:type="dxa"/>
          </w:tcPr>
          <w:p w:rsidR="008512BB" w:rsidRPr="00E6288C" w:rsidRDefault="008512BB" w:rsidP="00C91DE7">
            <w:pPr>
              <w:jc w:val="center"/>
              <w:rPr>
                <w:rFonts w:ascii="Times New Roman" w:eastAsia="Calibri" w:hAnsi="Times New Roman" w:cs="Times New Roman"/>
                <w:sz w:val="28"/>
                <w:szCs w:val="28"/>
                <w:lang w:val="nl-NL"/>
              </w:rPr>
            </w:pPr>
            <w:r w:rsidRPr="00E6288C">
              <w:rPr>
                <w:rFonts w:ascii="Times New Roman" w:hAnsi="Times New Roman" w:cs="Times New Roman"/>
                <w:sz w:val="28"/>
                <w:szCs w:val="28"/>
                <w:lang w:val="nl-NL"/>
              </w:rPr>
              <w:t>91</w:t>
            </w:r>
            <w:r w:rsidRPr="00E6288C">
              <w:rPr>
                <w:rFonts w:ascii="Times New Roman" w:eastAsia="Calibri" w:hAnsi="Times New Roman" w:cs="Times New Roman"/>
                <w:sz w:val="28"/>
                <w:szCs w:val="28"/>
                <w:lang w:val="nl-NL"/>
              </w:rPr>
              <w:t xml:space="preserve"> </w:t>
            </w:r>
          </w:p>
        </w:tc>
        <w:tc>
          <w:tcPr>
            <w:tcW w:w="2551" w:type="dxa"/>
          </w:tcPr>
          <w:p w:rsidR="008512BB" w:rsidRPr="00E6288C" w:rsidRDefault="008512BB" w:rsidP="00C91DE7">
            <w:pPr>
              <w:jc w:val="center"/>
              <w:rPr>
                <w:rFonts w:ascii="Times New Roman" w:eastAsia="Calibri" w:hAnsi="Times New Roman" w:cs="Times New Roman"/>
                <w:b/>
                <w:sz w:val="28"/>
                <w:szCs w:val="28"/>
                <w:lang w:val="nl-NL"/>
              </w:rPr>
            </w:pPr>
            <w:r w:rsidRPr="00E6288C">
              <w:rPr>
                <w:rFonts w:ascii="Times New Roman" w:hAnsi="Times New Roman" w:cs="Times New Roman"/>
                <w:b/>
                <w:sz w:val="28"/>
                <w:szCs w:val="28"/>
                <w:lang w:val="nl-NL"/>
              </w:rPr>
              <w:t>321891,021</w:t>
            </w:r>
          </w:p>
        </w:tc>
        <w:tc>
          <w:tcPr>
            <w:tcW w:w="2552" w:type="dxa"/>
          </w:tcPr>
          <w:p w:rsidR="008512BB" w:rsidRPr="00E6288C" w:rsidRDefault="008512BB" w:rsidP="00C91DE7">
            <w:pPr>
              <w:jc w:val="center"/>
              <w:rPr>
                <w:rFonts w:ascii="Times New Roman" w:eastAsia="Calibri" w:hAnsi="Times New Roman" w:cs="Times New Roman"/>
                <w:b/>
                <w:sz w:val="28"/>
                <w:szCs w:val="28"/>
                <w:lang w:val="nl-NL"/>
              </w:rPr>
            </w:pPr>
            <w:r w:rsidRPr="00E6288C">
              <w:rPr>
                <w:rFonts w:ascii="Times New Roman" w:hAnsi="Times New Roman" w:cs="Times New Roman"/>
                <w:b/>
                <w:sz w:val="28"/>
                <w:szCs w:val="28"/>
                <w:lang w:val="nl-NL"/>
              </w:rPr>
              <w:t>322848,664</w:t>
            </w:r>
          </w:p>
        </w:tc>
      </w:tr>
      <w:tr w:rsidR="008512BB" w:rsidRPr="00E6288C" w:rsidTr="00C91DE7">
        <w:tc>
          <w:tcPr>
            <w:tcW w:w="1134" w:type="dxa"/>
          </w:tcPr>
          <w:p w:rsidR="008512BB" w:rsidRPr="00E6288C" w:rsidRDefault="008512BB" w:rsidP="00C91DE7">
            <w:pPr>
              <w:jc w:val="center"/>
              <w:rPr>
                <w:rFonts w:ascii="Times New Roman" w:eastAsia="Calibri" w:hAnsi="Times New Roman" w:cs="Times New Roman"/>
                <w:sz w:val="28"/>
                <w:szCs w:val="28"/>
                <w:lang w:val="nl-NL"/>
              </w:rPr>
            </w:pPr>
            <w:r w:rsidRPr="00E6288C">
              <w:rPr>
                <w:rFonts w:ascii="Times New Roman" w:hAnsi="Times New Roman" w:cs="Times New Roman"/>
                <w:sz w:val="28"/>
                <w:szCs w:val="28"/>
                <w:lang w:val="nl-NL"/>
              </w:rPr>
              <w:t>92</w:t>
            </w:r>
          </w:p>
        </w:tc>
        <w:tc>
          <w:tcPr>
            <w:tcW w:w="2551" w:type="dxa"/>
          </w:tcPr>
          <w:p w:rsidR="008512BB" w:rsidRPr="00E6288C" w:rsidRDefault="008512BB" w:rsidP="00C91DE7">
            <w:pPr>
              <w:jc w:val="center"/>
              <w:rPr>
                <w:rFonts w:ascii="Times New Roman" w:eastAsia="Calibri" w:hAnsi="Times New Roman" w:cs="Times New Roman"/>
                <w:b/>
                <w:sz w:val="28"/>
                <w:szCs w:val="28"/>
                <w:lang w:val="nl-NL"/>
              </w:rPr>
            </w:pPr>
            <w:r w:rsidRPr="00E6288C">
              <w:rPr>
                <w:rFonts w:ascii="Times New Roman" w:hAnsi="Times New Roman" w:cs="Times New Roman"/>
                <w:b/>
                <w:sz w:val="28"/>
                <w:szCs w:val="28"/>
                <w:lang w:val="nl-NL"/>
              </w:rPr>
              <w:t>321889,316</w:t>
            </w:r>
          </w:p>
        </w:tc>
        <w:tc>
          <w:tcPr>
            <w:tcW w:w="2552" w:type="dxa"/>
          </w:tcPr>
          <w:p w:rsidR="008512BB" w:rsidRPr="00E6288C" w:rsidRDefault="008512BB" w:rsidP="00C91DE7">
            <w:pPr>
              <w:jc w:val="center"/>
              <w:rPr>
                <w:rFonts w:ascii="Times New Roman" w:eastAsia="Calibri" w:hAnsi="Times New Roman" w:cs="Times New Roman"/>
                <w:b/>
                <w:sz w:val="28"/>
                <w:szCs w:val="28"/>
                <w:lang w:val="nl-NL"/>
              </w:rPr>
            </w:pPr>
            <w:r w:rsidRPr="00E6288C">
              <w:rPr>
                <w:rFonts w:ascii="Times New Roman" w:hAnsi="Times New Roman" w:cs="Times New Roman"/>
                <w:b/>
                <w:sz w:val="28"/>
                <w:szCs w:val="28"/>
                <w:lang w:val="nl-NL"/>
              </w:rPr>
              <w:t>322811,510</w:t>
            </w:r>
          </w:p>
        </w:tc>
      </w:tr>
      <w:tr w:rsidR="008512BB" w:rsidRPr="00E6288C" w:rsidTr="00C91DE7">
        <w:tc>
          <w:tcPr>
            <w:tcW w:w="1134" w:type="dxa"/>
          </w:tcPr>
          <w:p w:rsidR="008512BB" w:rsidRPr="00E6288C" w:rsidRDefault="008512BB" w:rsidP="00C91DE7">
            <w:pPr>
              <w:jc w:val="center"/>
              <w:rPr>
                <w:rFonts w:ascii="Times New Roman" w:eastAsia="Calibri" w:hAnsi="Times New Roman" w:cs="Times New Roman"/>
                <w:sz w:val="28"/>
                <w:szCs w:val="28"/>
                <w:lang w:val="nl-NL"/>
              </w:rPr>
            </w:pPr>
            <w:r w:rsidRPr="00E6288C">
              <w:rPr>
                <w:rFonts w:ascii="Times New Roman" w:hAnsi="Times New Roman" w:cs="Times New Roman"/>
                <w:sz w:val="28"/>
                <w:szCs w:val="28"/>
                <w:lang w:val="nl-NL"/>
              </w:rPr>
              <w:t>93</w:t>
            </w:r>
            <w:r w:rsidRPr="00E6288C">
              <w:rPr>
                <w:rFonts w:ascii="Times New Roman" w:eastAsia="Calibri" w:hAnsi="Times New Roman" w:cs="Times New Roman"/>
                <w:sz w:val="28"/>
                <w:szCs w:val="28"/>
                <w:lang w:val="nl-NL"/>
              </w:rPr>
              <w:t xml:space="preserve"> </w:t>
            </w:r>
          </w:p>
        </w:tc>
        <w:tc>
          <w:tcPr>
            <w:tcW w:w="2551" w:type="dxa"/>
          </w:tcPr>
          <w:p w:rsidR="008512BB" w:rsidRPr="00E6288C" w:rsidRDefault="008512BB" w:rsidP="00C91DE7">
            <w:pPr>
              <w:jc w:val="center"/>
              <w:rPr>
                <w:rFonts w:ascii="Times New Roman" w:eastAsia="Calibri" w:hAnsi="Times New Roman" w:cs="Times New Roman"/>
                <w:b/>
                <w:sz w:val="28"/>
                <w:szCs w:val="28"/>
                <w:lang w:val="nl-NL"/>
              </w:rPr>
            </w:pPr>
            <w:r w:rsidRPr="00E6288C">
              <w:rPr>
                <w:rFonts w:ascii="Times New Roman" w:hAnsi="Times New Roman" w:cs="Times New Roman"/>
                <w:b/>
                <w:sz w:val="28"/>
                <w:szCs w:val="28"/>
                <w:lang w:val="nl-NL"/>
              </w:rPr>
              <w:t>321890,336</w:t>
            </w:r>
          </w:p>
        </w:tc>
        <w:tc>
          <w:tcPr>
            <w:tcW w:w="2552" w:type="dxa"/>
          </w:tcPr>
          <w:p w:rsidR="008512BB" w:rsidRPr="00E6288C" w:rsidRDefault="008512BB" w:rsidP="00C91DE7">
            <w:pPr>
              <w:jc w:val="center"/>
              <w:rPr>
                <w:rFonts w:ascii="Times New Roman" w:eastAsia="Calibri" w:hAnsi="Times New Roman" w:cs="Times New Roman"/>
                <w:b/>
                <w:sz w:val="28"/>
                <w:szCs w:val="28"/>
                <w:lang w:val="nl-NL"/>
              </w:rPr>
            </w:pPr>
            <w:r w:rsidRPr="00E6288C">
              <w:rPr>
                <w:rFonts w:ascii="Times New Roman" w:hAnsi="Times New Roman" w:cs="Times New Roman"/>
                <w:b/>
                <w:sz w:val="28"/>
                <w:szCs w:val="28"/>
                <w:lang w:val="nl-NL"/>
              </w:rPr>
              <w:t>322808,128</w:t>
            </w:r>
          </w:p>
        </w:tc>
      </w:tr>
      <w:tr w:rsidR="008512BB" w:rsidRPr="00E6288C" w:rsidTr="00C91DE7">
        <w:tc>
          <w:tcPr>
            <w:tcW w:w="1134" w:type="dxa"/>
          </w:tcPr>
          <w:p w:rsidR="008512BB" w:rsidRPr="00E6288C" w:rsidRDefault="008512BB" w:rsidP="00C91DE7">
            <w:pPr>
              <w:jc w:val="center"/>
              <w:rPr>
                <w:rFonts w:ascii="Times New Roman" w:hAnsi="Times New Roman" w:cs="Times New Roman"/>
                <w:sz w:val="28"/>
                <w:szCs w:val="28"/>
                <w:lang w:val="nl-NL"/>
              </w:rPr>
            </w:pPr>
            <w:r w:rsidRPr="00E6288C">
              <w:rPr>
                <w:rFonts w:ascii="Times New Roman" w:hAnsi="Times New Roman" w:cs="Times New Roman"/>
                <w:sz w:val="28"/>
                <w:szCs w:val="28"/>
                <w:lang w:val="nl-NL"/>
              </w:rPr>
              <w:t>94</w:t>
            </w:r>
          </w:p>
        </w:tc>
        <w:tc>
          <w:tcPr>
            <w:tcW w:w="2551" w:type="dxa"/>
          </w:tcPr>
          <w:p w:rsidR="008512BB" w:rsidRPr="00E6288C" w:rsidRDefault="008512BB" w:rsidP="00C91DE7">
            <w:pPr>
              <w:jc w:val="center"/>
              <w:rPr>
                <w:rFonts w:ascii="Times New Roman" w:hAnsi="Times New Roman" w:cs="Times New Roman"/>
                <w:b/>
                <w:sz w:val="28"/>
                <w:szCs w:val="28"/>
                <w:lang w:val="nl-NL"/>
              </w:rPr>
            </w:pPr>
            <w:r w:rsidRPr="00E6288C">
              <w:rPr>
                <w:rFonts w:ascii="Times New Roman" w:hAnsi="Times New Roman" w:cs="Times New Roman"/>
                <w:b/>
                <w:sz w:val="28"/>
                <w:szCs w:val="28"/>
                <w:lang w:val="nl-NL"/>
              </w:rPr>
              <w:t>321894,330</w:t>
            </w:r>
          </w:p>
        </w:tc>
        <w:tc>
          <w:tcPr>
            <w:tcW w:w="2552" w:type="dxa"/>
          </w:tcPr>
          <w:p w:rsidR="008512BB" w:rsidRPr="00E6288C" w:rsidRDefault="008512BB" w:rsidP="00C91DE7">
            <w:pPr>
              <w:jc w:val="center"/>
              <w:rPr>
                <w:rFonts w:ascii="Times New Roman" w:hAnsi="Times New Roman" w:cs="Times New Roman"/>
                <w:b/>
                <w:sz w:val="28"/>
                <w:szCs w:val="28"/>
                <w:lang w:val="nl-NL"/>
              </w:rPr>
            </w:pPr>
            <w:r w:rsidRPr="00E6288C">
              <w:rPr>
                <w:rFonts w:ascii="Times New Roman" w:hAnsi="Times New Roman" w:cs="Times New Roman"/>
                <w:b/>
                <w:sz w:val="28"/>
                <w:szCs w:val="28"/>
                <w:lang w:val="nl-NL"/>
              </w:rPr>
              <w:t>322807,044</w:t>
            </w:r>
          </w:p>
        </w:tc>
      </w:tr>
      <w:tr w:rsidR="008512BB" w:rsidRPr="00E6288C" w:rsidTr="00C91DE7">
        <w:tc>
          <w:tcPr>
            <w:tcW w:w="1134" w:type="dxa"/>
          </w:tcPr>
          <w:p w:rsidR="008512BB" w:rsidRPr="00E6288C" w:rsidRDefault="008512BB" w:rsidP="00C91DE7">
            <w:pPr>
              <w:jc w:val="center"/>
              <w:rPr>
                <w:rFonts w:ascii="Times New Roman" w:hAnsi="Times New Roman" w:cs="Times New Roman"/>
                <w:sz w:val="28"/>
                <w:szCs w:val="28"/>
                <w:lang w:val="nl-NL"/>
              </w:rPr>
            </w:pPr>
            <w:r w:rsidRPr="00E6288C">
              <w:rPr>
                <w:rFonts w:ascii="Times New Roman" w:hAnsi="Times New Roman" w:cs="Times New Roman"/>
                <w:sz w:val="28"/>
                <w:szCs w:val="28"/>
                <w:lang w:val="nl-NL"/>
              </w:rPr>
              <w:t>95</w:t>
            </w:r>
          </w:p>
        </w:tc>
        <w:tc>
          <w:tcPr>
            <w:tcW w:w="2551" w:type="dxa"/>
          </w:tcPr>
          <w:p w:rsidR="008512BB" w:rsidRPr="00E6288C" w:rsidRDefault="008512BB" w:rsidP="00C91DE7">
            <w:pPr>
              <w:jc w:val="center"/>
              <w:rPr>
                <w:rFonts w:ascii="Times New Roman" w:hAnsi="Times New Roman" w:cs="Times New Roman"/>
                <w:b/>
                <w:sz w:val="28"/>
                <w:szCs w:val="28"/>
                <w:lang w:val="nl-NL"/>
              </w:rPr>
            </w:pPr>
            <w:r w:rsidRPr="00E6288C">
              <w:rPr>
                <w:rFonts w:ascii="Times New Roman" w:hAnsi="Times New Roman" w:cs="Times New Roman"/>
                <w:b/>
                <w:sz w:val="28"/>
                <w:szCs w:val="28"/>
                <w:lang w:val="nl-NL"/>
              </w:rPr>
              <w:t>321918,955</w:t>
            </w:r>
          </w:p>
        </w:tc>
        <w:tc>
          <w:tcPr>
            <w:tcW w:w="2552" w:type="dxa"/>
          </w:tcPr>
          <w:p w:rsidR="008512BB" w:rsidRPr="00E6288C" w:rsidRDefault="008512BB" w:rsidP="00C91DE7">
            <w:pPr>
              <w:jc w:val="center"/>
              <w:rPr>
                <w:rFonts w:ascii="Times New Roman" w:hAnsi="Times New Roman" w:cs="Times New Roman"/>
                <w:b/>
                <w:sz w:val="28"/>
                <w:szCs w:val="28"/>
                <w:lang w:val="nl-NL"/>
              </w:rPr>
            </w:pPr>
            <w:r w:rsidRPr="00E6288C">
              <w:rPr>
                <w:rFonts w:ascii="Times New Roman" w:hAnsi="Times New Roman" w:cs="Times New Roman"/>
                <w:b/>
                <w:sz w:val="28"/>
                <w:szCs w:val="28"/>
                <w:lang w:val="nl-NL"/>
              </w:rPr>
              <w:t>322803,549</w:t>
            </w:r>
          </w:p>
        </w:tc>
      </w:tr>
      <w:tr w:rsidR="008512BB" w:rsidRPr="00E6288C" w:rsidTr="00C91DE7">
        <w:tc>
          <w:tcPr>
            <w:tcW w:w="1134" w:type="dxa"/>
          </w:tcPr>
          <w:p w:rsidR="008512BB" w:rsidRPr="00E6288C" w:rsidRDefault="008512BB" w:rsidP="00C91DE7">
            <w:pPr>
              <w:jc w:val="center"/>
              <w:rPr>
                <w:rFonts w:ascii="Times New Roman" w:hAnsi="Times New Roman" w:cs="Times New Roman"/>
                <w:sz w:val="28"/>
                <w:szCs w:val="28"/>
                <w:lang w:val="nl-NL"/>
              </w:rPr>
            </w:pPr>
            <w:r w:rsidRPr="00E6288C">
              <w:rPr>
                <w:rFonts w:ascii="Times New Roman" w:hAnsi="Times New Roman" w:cs="Times New Roman"/>
                <w:sz w:val="28"/>
                <w:szCs w:val="28"/>
                <w:lang w:val="nl-NL"/>
              </w:rPr>
              <w:t>96</w:t>
            </w:r>
          </w:p>
        </w:tc>
        <w:tc>
          <w:tcPr>
            <w:tcW w:w="2551" w:type="dxa"/>
          </w:tcPr>
          <w:p w:rsidR="008512BB" w:rsidRPr="00E6288C" w:rsidRDefault="008512BB" w:rsidP="00C91DE7">
            <w:pPr>
              <w:jc w:val="center"/>
              <w:rPr>
                <w:rFonts w:ascii="Times New Roman" w:hAnsi="Times New Roman" w:cs="Times New Roman"/>
                <w:b/>
                <w:sz w:val="28"/>
                <w:szCs w:val="28"/>
                <w:lang w:val="nl-NL"/>
              </w:rPr>
            </w:pPr>
            <w:r w:rsidRPr="00E6288C">
              <w:rPr>
                <w:rFonts w:ascii="Times New Roman" w:hAnsi="Times New Roman" w:cs="Times New Roman"/>
                <w:b/>
                <w:sz w:val="28"/>
                <w:szCs w:val="28"/>
                <w:lang w:val="nl-NL"/>
              </w:rPr>
              <w:t>321846,021</w:t>
            </w:r>
          </w:p>
        </w:tc>
        <w:tc>
          <w:tcPr>
            <w:tcW w:w="2552" w:type="dxa"/>
          </w:tcPr>
          <w:p w:rsidR="008512BB" w:rsidRPr="00E6288C" w:rsidRDefault="008512BB" w:rsidP="00C91DE7">
            <w:pPr>
              <w:jc w:val="center"/>
              <w:rPr>
                <w:rFonts w:ascii="Times New Roman" w:hAnsi="Times New Roman" w:cs="Times New Roman"/>
                <w:b/>
                <w:sz w:val="28"/>
                <w:szCs w:val="28"/>
                <w:lang w:val="nl-NL"/>
              </w:rPr>
            </w:pPr>
            <w:r w:rsidRPr="00E6288C">
              <w:rPr>
                <w:rFonts w:ascii="Times New Roman" w:hAnsi="Times New Roman" w:cs="Times New Roman"/>
                <w:b/>
                <w:sz w:val="28"/>
                <w:szCs w:val="28"/>
                <w:lang w:val="nl-NL"/>
              </w:rPr>
              <w:t>322848,664</w:t>
            </w:r>
          </w:p>
        </w:tc>
      </w:tr>
      <w:tr w:rsidR="008512BB" w:rsidRPr="00E6288C" w:rsidTr="00C91DE7">
        <w:tc>
          <w:tcPr>
            <w:tcW w:w="1134" w:type="dxa"/>
          </w:tcPr>
          <w:p w:rsidR="008512BB" w:rsidRPr="00E6288C" w:rsidRDefault="008512BB" w:rsidP="00C91DE7">
            <w:pPr>
              <w:jc w:val="center"/>
              <w:rPr>
                <w:rFonts w:ascii="Times New Roman" w:hAnsi="Times New Roman" w:cs="Times New Roman"/>
                <w:sz w:val="28"/>
                <w:szCs w:val="28"/>
                <w:lang w:val="nl-NL"/>
              </w:rPr>
            </w:pPr>
            <w:r w:rsidRPr="00E6288C">
              <w:rPr>
                <w:rFonts w:ascii="Times New Roman" w:hAnsi="Times New Roman" w:cs="Times New Roman"/>
                <w:sz w:val="28"/>
                <w:szCs w:val="28"/>
                <w:lang w:val="nl-NL"/>
              </w:rPr>
              <w:t>109</w:t>
            </w:r>
          </w:p>
        </w:tc>
        <w:tc>
          <w:tcPr>
            <w:tcW w:w="2551" w:type="dxa"/>
          </w:tcPr>
          <w:p w:rsidR="008512BB" w:rsidRPr="00E6288C" w:rsidRDefault="008512BB" w:rsidP="00C91DE7">
            <w:pPr>
              <w:jc w:val="center"/>
              <w:rPr>
                <w:rFonts w:ascii="Times New Roman" w:hAnsi="Times New Roman" w:cs="Times New Roman"/>
                <w:b/>
                <w:sz w:val="28"/>
                <w:szCs w:val="28"/>
                <w:lang w:val="nl-NL"/>
              </w:rPr>
            </w:pPr>
            <w:r w:rsidRPr="00E6288C">
              <w:rPr>
                <w:rFonts w:ascii="Times New Roman" w:hAnsi="Times New Roman" w:cs="Times New Roman"/>
                <w:b/>
                <w:sz w:val="28"/>
                <w:szCs w:val="28"/>
                <w:lang w:val="nl-NL"/>
              </w:rPr>
              <w:t>321923,846</w:t>
            </w:r>
          </w:p>
        </w:tc>
        <w:tc>
          <w:tcPr>
            <w:tcW w:w="2552" w:type="dxa"/>
          </w:tcPr>
          <w:p w:rsidR="008512BB" w:rsidRPr="00E6288C" w:rsidRDefault="008512BB" w:rsidP="00C91DE7">
            <w:pPr>
              <w:jc w:val="center"/>
              <w:rPr>
                <w:rFonts w:ascii="Times New Roman" w:hAnsi="Times New Roman" w:cs="Times New Roman"/>
                <w:b/>
                <w:sz w:val="28"/>
                <w:szCs w:val="28"/>
                <w:lang w:val="nl-NL"/>
              </w:rPr>
            </w:pPr>
            <w:r w:rsidRPr="00E6288C">
              <w:rPr>
                <w:rFonts w:ascii="Times New Roman" w:hAnsi="Times New Roman" w:cs="Times New Roman"/>
                <w:b/>
                <w:sz w:val="28"/>
                <w:szCs w:val="28"/>
                <w:lang w:val="nl-NL"/>
              </w:rPr>
              <w:t>322752,324</w:t>
            </w:r>
          </w:p>
        </w:tc>
      </w:tr>
    </w:tbl>
    <w:p w:rsidR="00C67BA4" w:rsidRDefault="00C67BA4" w:rsidP="008512BB">
      <w:pPr>
        <w:pStyle w:val="BodyText"/>
        <w:ind w:firstLine="720"/>
        <w:rPr>
          <w:rFonts w:cs="Arial"/>
          <w:color w:val="C00000"/>
          <w:sz w:val="25"/>
          <w:szCs w:val="25"/>
          <w:lang w:val="it-IT"/>
        </w:rPr>
      </w:pPr>
      <w:r w:rsidRPr="003D64AC">
        <w:rPr>
          <w:color w:val="C00000"/>
          <w:sz w:val="25"/>
          <w:szCs w:val="25"/>
          <w:lang w:val="it-IT"/>
        </w:rPr>
        <w:tab/>
      </w:r>
    </w:p>
    <w:p w:rsidR="008512BB" w:rsidRPr="003D64AC" w:rsidRDefault="008512BB" w:rsidP="008512BB">
      <w:pPr>
        <w:pStyle w:val="BodyText"/>
        <w:ind w:firstLine="720"/>
        <w:rPr>
          <w:rFonts w:cs="Times New Roman"/>
          <w:color w:val="C00000"/>
        </w:rPr>
      </w:pPr>
    </w:p>
    <w:p w:rsidR="00C67BA4" w:rsidRPr="008512BB" w:rsidRDefault="00C67BA4" w:rsidP="00C67BA4">
      <w:pPr>
        <w:pStyle w:val="BodyText"/>
        <w:tabs>
          <w:tab w:val="left" w:pos="1786"/>
        </w:tabs>
        <w:ind w:firstLine="595"/>
        <w:rPr>
          <w:rFonts w:cs="Times New Roman"/>
        </w:rPr>
      </w:pPr>
      <w:r w:rsidRPr="008512BB">
        <w:rPr>
          <w:rFonts w:cs="Times New Roman"/>
        </w:rPr>
        <w:t xml:space="preserve">Din punct de vedere </w:t>
      </w:r>
      <w:r w:rsidRPr="008512BB">
        <w:rPr>
          <w:rFonts w:cs="Times New Roman"/>
          <w:b/>
        </w:rPr>
        <w:t>functional</w:t>
      </w:r>
      <w:r w:rsidRPr="008512BB">
        <w:rPr>
          <w:rFonts w:cs="Times New Roman"/>
        </w:rPr>
        <w:t xml:space="preserve"> gasim oportun amenajarea zonei cu functiune industriala (industrie alimentara ), care sa admita functiuni precum: </w:t>
      </w:r>
      <w:r w:rsidRPr="008512BB">
        <w:rPr>
          <w:rFonts w:cs="Times New Roman"/>
          <w:b/>
        </w:rPr>
        <w:t>productie produse alimentare , parcari, servicii , depozitare</w:t>
      </w:r>
      <w:r w:rsidRPr="008512BB">
        <w:rPr>
          <w:rFonts w:cs="Times New Roman"/>
        </w:rPr>
        <w:t>, pentru a facilita investitiile generatoare de locuri de munca si dezvoltarea economica.</w:t>
      </w:r>
    </w:p>
    <w:p w:rsidR="008512BB" w:rsidRDefault="00C67BA4" w:rsidP="008512BB">
      <w:pPr>
        <w:pStyle w:val="BodyTextIndent"/>
        <w:ind w:left="0" w:firstLine="720"/>
        <w:rPr>
          <w:rFonts w:ascii="Times New Roman" w:hAnsi="Times New Roman" w:cs="Times New Roman"/>
          <w:sz w:val="28"/>
          <w:szCs w:val="28"/>
        </w:rPr>
      </w:pPr>
      <w:r w:rsidRPr="003D64AC">
        <w:rPr>
          <w:rFonts w:cs="Times New Roman"/>
          <w:b/>
          <w:color w:val="C00000"/>
        </w:rPr>
        <w:tab/>
      </w:r>
      <w:r w:rsidR="008512BB" w:rsidRPr="00E6288C">
        <w:rPr>
          <w:rFonts w:ascii="Times New Roman" w:hAnsi="Times New Roman" w:cs="Times New Roman"/>
          <w:b/>
          <w:sz w:val="28"/>
          <w:szCs w:val="28"/>
        </w:rPr>
        <w:t>Investitia privata</w:t>
      </w:r>
      <w:r w:rsidR="008512BB" w:rsidRPr="00E6288C">
        <w:rPr>
          <w:rFonts w:ascii="Times New Roman" w:hAnsi="Times New Roman" w:cs="Times New Roman"/>
          <w:sz w:val="28"/>
          <w:szCs w:val="28"/>
        </w:rPr>
        <w:t xml:space="preserve"> care se doreste a se realiza cuprinde </w:t>
      </w:r>
      <w:r w:rsidR="008512BB" w:rsidRPr="00E6288C">
        <w:rPr>
          <w:rFonts w:ascii="Times New Roman" w:hAnsi="Times New Roman" w:cs="Times New Roman"/>
          <w:b/>
          <w:sz w:val="28"/>
          <w:szCs w:val="28"/>
        </w:rPr>
        <w:t>2 zone</w:t>
      </w:r>
      <w:r w:rsidR="008512BB" w:rsidRPr="00E6288C">
        <w:rPr>
          <w:rFonts w:ascii="Times New Roman" w:hAnsi="Times New Roman" w:cs="Times New Roman"/>
          <w:sz w:val="28"/>
          <w:szCs w:val="28"/>
        </w:rPr>
        <w:t xml:space="preserve"> :</w:t>
      </w:r>
    </w:p>
    <w:p w:rsidR="008512BB" w:rsidRPr="00E6288C" w:rsidRDefault="008512BB" w:rsidP="008512BB">
      <w:pPr>
        <w:pStyle w:val="BodyTextIndent"/>
        <w:ind w:left="0" w:firstLine="720"/>
        <w:rPr>
          <w:rFonts w:ascii="Times New Roman" w:hAnsi="Times New Roman" w:cs="Times New Roman"/>
          <w:sz w:val="28"/>
          <w:szCs w:val="28"/>
          <w:lang w:val="it-IT"/>
        </w:rPr>
      </w:pPr>
      <w:r>
        <w:rPr>
          <w:rFonts w:ascii="Times New Roman" w:hAnsi="Times New Roman" w:cs="Times New Roman"/>
          <w:sz w:val="28"/>
          <w:szCs w:val="28"/>
        </w:rPr>
        <w:t xml:space="preserve"> </w:t>
      </w:r>
      <w:r w:rsidRPr="005D2ABD">
        <w:rPr>
          <w:rFonts w:ascii="Times New Roman" w:hAnsi="Times New Roman" w:cs="Times New Roman"/>
          <w:b/>
          <w:sz w:val="28"/>
          <w:szCs w:val="28"/>
        </w:rPr>
        <w:t>In prima</w:t>
      </w:r>
      <w:r w:rsidRPr="00E6288C">
        <w:rPr>
          <w:rFonts w:ascii="Times New Roman" w:hAnsi="Times New Roman" w:cs="Times New Roman"/>
          <w:sz w:val="28"/>
          <w:szCs w:val="28"/>
        </w:rPr>
        <w:t xml:space="preserve"> se doreste a se realiza  </w:t>
      </w:r>
      <w:r w:rsidRPr="00E6288C">
        <w:rPr>
          <w:rFonts w:ascii="Times New Roman" w:eastAsia="Calibri" w:hAnsi="Times New Roman" w:cs="Times New Roman"/>
          <w:sz w:val="28"/>
          <w:szCs w:val="28"/>
          <w:lang w:val="it-IT"/>
        </w:rPr>
        <w:t>un corp de cladire care va avea functiunea de unitate de conditionare si procesare afine.</w:t>
      </w:r>
      <w:r w:rsidRPr="00E6288C">
        <w:rPr>
          <w:rFonts w:ascii="Times New Roman" w:hAnsi="Times New Roman" w:cs="Times New Roman"/>
          <w:sz w:val="28"/>
          <w:szCs w:val="28"/>
          <w:lang w:val="it-IT"/>
        </w:rPr>
        <w:t xml:space="preserve"> </w:t>
      </w:r>
      <w:r w:rsidRPr="00E6288C">
        <w:rPr>
          <w:rFonts w:ascii="Times New Roman" w:eastAsia="Calibri" w:hAnsi="Times New Roman" w:cs="Times New Roman"/>
          <w:sz w:val="28"/>
          <w:szCs w:val="28"/>
          <w:lang w:val="it-IT"/>
        </w:rPr>
        <w:t xml:space="preserve">Corpul de cladire va cuprinde spatii tehnologice care vor asigura functiuni in cadrul tehnologiei de conditionare, procesare, depozitare si comercializare afine proaspete si afine procesate </w:t>
      </w:r>
      <w:r w:rsidRPr="00E6288C">
        <w:rPr>
          <w:rFonts w:ascii="Times New Roman" w:hAnsi="Times New Roman" w:cs="Times New Roman"/>
          <w:sz w:val="28"/>
          <w:szCs w:val="28"/>
          <w:lang w:val="it-IT"/>
        </w:rPr>
        <w:t>:</w:t>
      </w:r>
    </w:p>
    <w:p w:rsidR="008512BB" w:rsidRPr="00E6288C" w:rsidRDefault="008512BB" w:rsidP="008512BB">
      <w:pPr>
        <w:pStyle w:val="BodyTextIndent"/>
        <w:spacing w:after="0"/>
        <w:ind w:left="0" w:firstLine="720"/>
        <w:jc w:val="both"/>
        <w:rPr>
          <w:rFonts w:ascii="Times New Roman" w:eastAsia="Calibri" w:hAnsi="Times New Roman" w:cs="Times New Roman"/>
          <w:sz w:val="28"/>
          <w:szCs w:val="28"/>
          <w:lang w:val="it-IT"/>
        </w:rPr>
      </w:pPr>
      <w:r w:rsidRPr="00E6288C">
        <w:rPr>
          <w:rFonts w:ascii="Times New Roman" w:eastAsia="Calibri" w:hAnsi="Times New Roman" w:cs="Times New Roman"/>
          <w:sz w:val="28"/>
          <w:szCs w:val="28"/>
          <w:lang w:val="it-IT"/>
        </w:rPr>
        <w:t xml:space="preserve">- conditionare (pre-racire, sortare, ambalare, etichetare, lotizare); </w:t>
      </w:r>
    </w:p>
    <w:p w:rsidR="008512BB" w:rsidRPr="00E6288C" w:rsidRDefault="008512BB" w:rsidP="008512BB">
      <w:pPr>
        <w:pStyle w:val="BodyTextIndent"/>
        <w:spacing w:after="0"/>
        <w:ind w:left="0" w:firstLine="720"/>
        <w:jc w:val="both"/>
        <w:rPr>
          <w:rFonts w:ascii="Times New Roman" w:eastAsia="Calibri" w:hAnsi="Times New Roman" w:cs="Times New Roman"/>
          <w:sz w:val="28"/>
          <w:szCs w:val="28"/>
          <w:lang w:val="it-IT"/>
        </w:rPr>
      </w:pPr>
      <w:r w:rsidRPr="00E6288C">
        <w:rPr>
          <w:rFonts w:ascii="Times New Roman" w:eastAsia="Calibri" w:hAnsi="Times New Roman" w:cs="Times New Roman"/>
          <w:sz w:val="28"/>
          <w:szCs w:val="28"/>
          <w:lang w:val="it-IT"/>
        </w:rPr>
        <w:t>- depozitare afine conditionate;</w:t>
      </w:r>
    </w:p>
    <w:p w:rsidR="008512BB" w:rsidRPr="00E6288C" w:rsidRDefault="008512BB" w:rsidP="008512BB">
      <w:pPr>
        <w:pStyle w:val="BodyTextIndent"/>
        <w:spacing w:after="0"/>
        <w:ind w:left="0" w:firstLine="720"/>
        <w:jc w:val="both"/>
        <w:rPr>
          <w:rFonts w:ascii="Times New Roman" w:eastAsia="Calibri" w:hAnsi="Times New Roman" w:cs="Times New Roman"/>
          <w:sz w:val="28"/>
          <w:szCs w:val="28"/>
          <w:lang w:val="it-IT"/>
        </w:rPr>
      </w:pPr>
      <w:r w:rsidRPr="00E6288C">
        <w:rPr>
          <w:rFonts w:ascii="Times New Roman" w:eastAsia="Calibri" w:hAnsi="Times New Roman" w:cs="Times New Roman"/>
          <w:sz w:val="28"/>
          <w:szCs w:val="28"/>
          <w:lang w:val="it-IT"/>
        </w:rPr>
        <w:t>- procesare afine (gem si dulceata);</w:t>
      </w:r>
    </w:p>
    <w:p w:rsidR="008512BB" w:rsidRPr="00E6288C" w:rsidRDefault="008512BB" w:rsidP="008512BB">
      <w:pPr>
        <w:pStyle w:val="BodyTextIndent"/>
        <w:spacing w:after="0"/>
        <w:ind w:left="0" w:firstLine="720"/>
        <w:jc w:val="both"/>
        <w:rPr>
          <w:rFonts w:ascii="Times New Roman" w:eastAsia="Calibri" w:hAnsi="Times New Roman" w:cs="Times New Roman"/>
          <w:sz w:val="28"/>
          <w:szCs w:val="28"/>
          <w:lang w:val="it-IT"/>
        </w:rPr>
      </w:pPr>
      <w:r w:rsidRPr="00E6288C">
        <w:rPr>
          <w:rFonts w:ascii="Times New Roman" w:eastAsia="Calibri" w:hAnsi="Times New Roman" w:cs="Times New Roman"/>
          <w:sz w:val="28"/>
          <w:szCs w:val="28"/>
          <w:lang w:val="it-IT"/>
        </w:rPr>
        <w:t>- depozitare afine procesate;</w:t>
      </w:r>
    </w:p>
    <w:p w:rsidR="008512BB" w:rsidRDefault="008512BB" w:rsidP="008512BB">
      <w:pPr>
        <w:pStyle w:val="BodyTextIndent"/>
        <w:spacing w:after="0"/>
        <w:ind w:left="0" w:firstLine="720"/>
        <w:jc w:val="both"/>
        <w:rPr>
          <w:rFonts w:ascii="Times New Roman" w:hAnsi="Times New Roman" w:cs="Times New Roman"/>
          <w:sz w:val="28"/>
          <w:szCs w:val="28"/>
          <w:lang w:val="it-IT"/>
        </w:rPr>
      </w:pPr>
      <w:r w:rsidRPr="00E6288C">
        <w:rPr>
          <w:rFonts w:ascii="Times New Roman" w:eastAsia="Calibri" w:hAnsi="Times New Roman" w:cs="Times New Roman"/>
          <w:sz w:val="28"/>
          <w:szCs w:val="28"/>
          <w:lang w:val="it-IT"/>
        </w:rPr>
        <w:t>- comercializare produse finite (afine conditionate si gem/dulceata de afine).</w:t>
      </w:r>
    </w:p>
    <w:p w:rsidR="008512BB" w:rsidRPr="005D2ABD" w:rsidRDefault="008512BB" w:rsidP="008512BB">
      <w:pPr>
        <w:pStyle w:val="BodyTextIndent"/>
        <w:spacing w:after="0"/>
        <w:ind w:left="0" w:firstLine="720"/>
        <w:jc w:val="both"/>
        <w:rPr>
          <w:rFonts w:ascii="Times New Roman" w:hAnsi="Times New Roman" w:cs="Times New Roman"/>
          <w:sz w:val="28"/>
          <w:szCs w:val="28"/>
          <w:lang w:val="it-IT"/>
        </w:rPr>
      </w:pPr>
    </w:p>
    <w:p w:rsidR="008512BB" w:rsidRPr="00E6288C" w:rsidRDefault="008512BB" w:rsidP="008512BB">
      <w:pPr>
        <w:shd w:val="clear" w:color="auto" w:fill="FFFFFF"/>
        <w:ind w:firstLine="720"/>
        <w:jc w:val="both"/>
        <w:rPr>
          <w:rFonts w:ascii="Times New Roman" w:eastAsia="Calibri" w:hAnsi="Times New Roman" w:cs="Times New Roman"/>
          <w:sz w:val="28"/>
          <w:szCs w:val="28"/>
          <w:lang w:val="fr-FR"/>
        </w:rPr>
      </w:pPr>
      <w:r w:rsidRPr="00E6288C">
        <w:rPr>
          <w:rFonts w:ascii="Times New Roman" w:eastAsia="Calibri" w:hAnsi="Times New Roman" w:cs="Times New Roman"/>
          <w:sz w:val="28"/>
          <w:szCs w:val="28"/>
          <w:lang w:val="fr-FR"/>
        </w:rPr>
        <w:t>Unitatea de conditionare si procesare afine va cuprinde:</w:t>
      </w:r>
    </w:p>
    <w:p w:rsidR="008512BB" w:rsidRPr="00E6288C" w:rsidRDefault="008512BB" w:rsidP="008512BB">
      <w:pPr>
        <w:shd w:val="clear" w:color="auto" w:fill="FFFFFF"/>
        <w:ind w:firstLine="720"/>
        <w:jc w:val="both"/>
        <w:rPr>
          <w:rFonts w:ascii="Times New Roman" w:eastAsia="Calibri" w:hAnsi="Times New Roman" w:cs="Times New Roman"/>
          <w:sz w:val="28"/>
          <w:szCs w:val="28"/>
          <w:lang w:val="fr-FR"/>
        </w:rPr>
      </w:pPr>
      <w:r w:rsidRPr="00E6288C">
        <w:rPr>
          <w:rFonts w:ascii="Times New Roman" w:eastAsia="Calibri" w:hAnsi="Times New Roman" w:cs="Times New Roman"/>
          <w:sz w:val="28"/>
          <w:szCs w:val="28"/>
          <w:lang w:val="fr-FR"/>
        </w:rPr>
        <w:t>- spati frigorifice pentru pre-racire fructe proaspete, recoltate din plantatie;</w:t>
      </w:r>
    </w:p>
    <w:p w:rsidR="008512BB" w:rsidRPr="00E6288C" w:rsidRDefault="008512BB" w:rsidP="008512BB">
      <w:pPr>
        <w:shd w:val="clear" w:color="auto" w:fill="FFFFFF"/>
        <w:ind w:firstLine="720"/>
        <w:jc w:val="both"/>
        <w:rPr>
          <w:rFonts w:ascii="Times New Roman" w:eastAsia="Calibri" w:hAnsi="Times New Roman" w:cs="Times New Roman"/>
          <w:sz w:val="28"/>
          <w:szCs w:val="28"/>
          <w:lang w:val="fr-FR"/>
        </w:rPr>
      </w:pPr>
      <w:r w:rsidRPr="00E6288C">
        <w:rPr>
          <w:rFonts w:ascii="Times New Roman" w:eastAsia="Calibri" w:hAnsi="Times New Roman" w:cs="Times New Roman"/>
          <w:sz w:val="28"/>
          <w:szCs w:val="28"/>
          <w:lang w:val="fr-FR"/>
        </w:rPr>
        <w:t xml:space="preserve">- spatii frigorifice pentru depozitare fructe refrigerate si ambalate, pana la livrare; </w:t>
      </w:r>
    </w:p>
    <w:p w:rsidR="008512BB" w:rsidRPr="00E6288C" w:rsidRDefault="008512BB" w:rsidP="008512BB">
      <w:pPr>
        <w:shd w:val="clear" w:color="auto" w:fill="FFFFFF"/>
        <w:ind w:firstLine="720"/>
        <w:jc w:val="both"/>
        <w:rPr>
          <w:rFonts w:ascii="Times New Roman" w:eastAsia="Calibri" w:hAnsi="Times New Roman" w:cs="Times New Roman"/>
          <w:sz w:val="28"/>
          <w:szCs w:val="28"/>
          <w:lang w:val="fr-FR"/>
        </w:rPr>
      </w:pPr>
      <w:r w:rsidRPr="00E6288C">
        <w:rPr>
          <w:rFonts w:ascii="Times New Roman" w:eastAsia="Calibri" w:hAnsi="Times New Roman" w:cs="Times New Roman"/>
          <w:sz w:val="28"/>
          <w:szCs w:val="28"/>
          <w:lang w:val="fr-FR"/>
        </w:rPr>
        <w:t>- spatii pentru conditionare fructe de afin (sortarea, ambalare, etichetare, lotizare);</w:t>
      </w:r>
    </w:p>
    <w:p w:rsidR="008512BB" w:rsidRPr="00E6288C" w:rsidRDefault="008512BB" w:rsidP="008512BB">
      <w:pPr>
        <w:shd w:val="clear" w:color="auto" w:fill="FFFFFF"/>
        <w:ind w:firstLine="720"/>
        <w:jc w:val="both"/>
        <w:rPr>
          <w:rFonts w:ascii="Times New Roman" w:eastAsia="Calibri" w:hAnsi="Times New Roman" w:cs="Times New Roman"/>
          <w:sz w:val="28"/>
          <w:szCs w:val="28"/>
          <w:lang w:val="fr-FR"/>
        </w:rPr>
      </w:pPr>
      <w:r w:rsidRPr="00E6288C">
        <w:rPr>
          <w:rFonts w:ascii="Times New Roman" w:eastAsia="Calibri" w:hAnsi="Times New Roman" w:cs="Times New Roman"/>
          <w:sz w:val="28"/>
          <w:szCs w:val="28"/>
          <w:lang w:val="fr-FR"/>
        </w:rPr>
        <w:t>- spatii pentru preparare gem si dulceata de afine, linie de capacitate mica;</w:t>
      </w:r>
    </w:p>
    <w:p w:rsidR="008512BB" w:rsidRPr="00E6288C" w:rsidRDefault="008512BB" w:rsidP="008512BB">
      <w:pPr>
        <w:shd w:val="clear" w:color="auto" w:fill="FFFFFF"/>
        <w:ind w:firstLine="720"/>
        <w:jc w:val="both"/>
        <w:rPr>
          <w:rFonts w:ascii="Times New Roman" w:eastAsia="Calibri" w:hAnsi="Times New Roman" w:cs="Times New Roman"/>
          <w:sz w:val="28"/>
          <w:szCs w:val="28"/>
          <w:lang w:val="fr-FR"/>
        </w:rPr>
      </w:pPr>
      <w:r w:rsidRPr="00E6288C">
        <w:rPr>
          <w:rFonts w:ascii="Times New Roman" w:eastAsia="Calibri" w:hAnsi="Times New Roman" w:cs="Times New Roman"/>
          <w:sz w:val="28"/>
          <w:szCs w:val="28"/>
          <w:lang w:val="fr-FR"/>
        </w:rPr>
        <w:t>- spatii pentru  incarcare-descarcare (rampe de receptie/expeditie);</w:t>
      </w:r>
    </w:p>
    <w:p w:rsidR="008512BB" w:rsidRPr="00E6288C" w:rsidRDefault="008512BB" w:rsidP="008512BB">
      <w:pPr>
        <w:shd w:val="clear" w:color="auto" w:fill="FFFFFF"/>
        <w:ind w:firstLine="720"/>
        <w:jc w:val="both"/>
        <w:rPr>
          <w:rFonts w:ascii="Times New Roman" w:eastAsia="Calibri" w:hAnsi="Times New Roman" w:cs="Times New Roman"/>
          <w:sz w:val="28"/>
          <w:szCs w:val="28"/>
          <w:lang w:val="fr-FR"/>
        </w:rPr>
      </w:pPr>
      <w:r w:rsidRPr="00E6288C">
        <w:rPr>
          <w:rFonts w:ascii="Times New Roman" w:eastAsia="Calibri" w:hAnsi="Times New Roman" w:cs="Times New Roman"/>
          <w:sz w:val="28"/>
          <w:szCs w:val="28"/>
          <w:lang w:val="fr-FR"/>
        </w:rPr>
        <w:t>- spatii anexe si tehnice (depozit materiale de igiena; camera tablou  electric)</w:t>
      </w:r>
    </w:p>
    <w:p w:rsidR="008512BB" w:rsidRPr="00E6288C" w:rsidRDefault="008512BB" w:rsidP="008512BB">
      <w:pPr>
        <w:shd w:val="clear" w:color="auto" w:fill="FFFFFF"/>
        <w:ind w:firstLine="720"/>
        <w:jc w:val="both"/>
        <w:rPr>
          <w:rFonts w:ascii="Times New Roman" w:eastAsia="Calibri" w:hAnsi="Times New Roman" w:cs="Times New Roman"/>
          <w:sz w:val="28"/>
          <w:szCs w:val="28"/>
          <w:lang w:val="fr-FR"/>
        </w:rPr>
      </w:pPr>
      <w:r w:rsidRPr="00E6288C">
        <w:rPr>
          <w:rFonts w:ascii="Times New Roman" w:eastAsia="Calibri" w:hAnsi="Times New Roman" w:cs="Times New Roman"/>
          <w:sz w:val="28"/>
          <w:szCs w:val="28"/>
          <w:lang w:val="fr-FR"/>
        </w:rPr>
        <w:lastRenderedPageBreak/>
        <w:t>- spatii pentru personal (vestiare, grupuri sanitare, spatii pentru servirea mesei)</w:t>
      </w:r>
    </w:p>
    <w:p w:rsidR="008512BB" w:rsidRPr="00E6288C" w:rsidRDefault="008512BB" w:rsidP="008512BB">
      <w:pPr>
        <w:shd w:val="clear" w:color="auto" w:fill="FFFFFF"/>
        <w:ind w:firstLine="720"/>
        <w:jc w:val="both"/>
        <w:rPr>
          <w:rFonts w:ascii="Times New Roman" w:eastAsia="Calibri" w:hAnsi="Times New Roman" w:cs="Times New Roman"/>
          <w:sz w:val="28"/>
          <w:szCs w:val="28"/>
          <w:lang w:val="fr-FR"/>
        </w:rPr>
      </w:pPr>
      <w:r w:rsidRPr="00E6288C">
        <w:rPr>
          <w:rFonts w:ascii="Times New Roman" w:eastAsia="Calibri" w:hAnsi="Times New Roman" w:cs="Times New Roman"/>
          <w:sz w:val="28"/>
          <w:szCs w:val="28"/>
          <w:lang w:val="fr-FR"/>
        </w:rPr>
        <w:t>- spatii pentru depozitare ambalaje;</w:t>
      </w:r>
    </w:p>
    <w:p w:rsidR="008512BB" w:rsidRPr="00E6288C" w:rsidRDefault="008512BB" w:rsidP="008512BB">
      <w:pPr>
        <w:shd w:val="clear" w:color="auto" w:fill="FFFFFF"/>
        <w:ind w:firstLine="720"/>
        <w:jc w:val="both"/>
        <w:rPr>
          <w:rFonts w:ascii="Times New Roman" w:eastAsia="Calibri" w:hAnsi="Times New Roman" w:cs="Times New Roman"/>
          <w:sz w:val="28"/>
          <w:szCs w:val="28"/>
          <w:lang w:val="fr-FR"/>
        </w:rPr>
      </w:pPr>
      <w:r w:rsidRPr="00E6288C">
        <w:rPr>
          <w:rFonts w:ascii="Times New Roman" w:eastAsia="Calibri" w:hAnsi="Times New Roman" w:cs="Times New Roman"/>
          <w:sz w:val="28"/>
          <w:szCs w:val="28"/>
          <w:lang w:val="fr-FR"/>
        </w:rPr>
        <w:t>- depozit de produse finite procesate (gem / dulceata);</w:t>
      </w:r>
    </w:p>
    <w:p w:rsidR="008512BB" w:rsidRPr="00E6288C" w:rsidRDefault="008512BB" w:rsidP="008512BB">
      <w:pPr>
        <w:shd w:val="clear" w:color="auto" w:fill="FFFFFF"/>
        <w:ind w:firstLine="720"/>
        <w:jc w:val="both"/>
        <w:rPr>
          <w:rFonts w:ascii="Times New Roman" w:eastAsia="Calibri" w:hAnsi="Times New Roman" w:cs="Times New Roman"/>
          <w:sz w:val="28"/>
          <w:szCs w:val="28"/>
          <w:lang w:val="fr-FR"/>
        </w:rPr>
      </w:pPr>
      <w:r w:rsidRPr="00E6288C">
        <w:rPr>
          <w:rFonts w:ascii="Times New Roman" w:eastAsia="Calibri" w:hAnsi="Times New Roman" w:cs="Times New Roman"/>
          <w:sz w:val="28"/>
          <w:szCs w:val="28"/>
          <w:lang w:val="fr-FR"/>
        </w:rPr>
        <w:t>- magazin.</w:t>
      </w:r>
    </w:p>
    <w:p w:rsidR="008512BB" w:rsidRPr="005D2ABD" w:rsidRDefault="008512BB" w:rsidP="008512BB">
      <w:pPr>
        <w:pStyle w:val="BodyTextIndent"/>
        <w:spacing w:after="0"/>
        <w:ind w:left="0" w:firstLine="720"/>
        <w:jc w:val="both"/>
        <w:rPr>
          <w:rFonts w:ascii="Times New Roman" w:eastAsia="Calibri" w:hAnsi="Times New Roman" w:cs="Times New Roman"/>
          <w:sz w:val="28"/>
          <w:szCs w:val="28"/>
          <w:lang w:val="it-IT"/>
        </w:rPr>
      </w:pPr>
      <w:r w:rsidRPr="005D2ABD">
        <w:rPr>
          <w:rFonts w:ascii="Times New Roman" w:eastAsia="Calibri" w:hAnsi="Times New Roman" w:cs="Times New Roman"/>
          <w:sz w:val="28"/>
          <w:szCs w:val="28"/>
          <w:lang w:val="it-IT"/>
        </w:rPr>
        <w:t xml:space="preserve">Proiectul cuprinde si construirea unei platforme pietruite de circulatie, pentru accesul rutier in incinta. </w:t>
      </w:r>
      <w:r w:rsidRPr="005D2ABD">
        <w:rPr>
          <w:rFonts w:ascii="Times New Roman" w:eastAsia="Calibri" w:hAnsi="Times New Roman" w:cs="Times New Roman"/>
          <w:sz w:val="28"/>
          <w:szCs w:val="28"/>
          <w:lang w:val="fr-FR"/>
        </w:rPr>
        <w:t>Sunt prevazute doua tipuri de platforme de circulatie:</w:t>
      </w:r>
    </w:p>
    <w:p w:rsidR="008512BB" w:rsidRPr="005D2ABD" w:rsidRDefault="008512BB" w:rsidP="008512BB">
      <w:pPr>
        <w:ind w:firstLine="720"/>
        <w:jc w:val="both"/>
        <w:rPr>
          <w:rFonts w:ascii="Times New Roman" w:eastAsia="Calibri" w:hAnsi="Times New Roman" w:cs="Times New Roman"/>
          <w:sz w:val="28"/>
          <w:szCs w:val="28"/>
          <w:lang w:val="fr-FR"/>
        </w:rPr>
      </w:pPr>
      <w:r w:rsidRPr="005D2ABD">
        <w:rPr>
          <w:rFonts w:ascii="Times New Roman" w:eastAsia="Calibri" w:hAnsi="Times New Roman" w:cs="Times New Roman"/>
          <w:sz w:val="28"/>
          <w:szCs w:val="28"/>
          <w:lang w:val="fr-FR"/>
        </w:rPr>
        <w:t xml:space="preserve">- platforme de circulatie pentru trafic greu cu frecventa redusa, pentru accesul </w:t>
      </w:r>
      <w:r w:rsidRPr="004E589F">
        <w:rPr>
          <w:rFonts w:ascii="Times New Roman" w:eastAsia="Calibri" w:hAnsi="Times New Roman" w:cs="Times New Roman"/>
          <w:i/>
          <w:sz w:val="28"/>
          <w:szCs w:val="28"/>
          <w:lang w:val="fr-FR"/>
        </w:rPr>
        <w:t>camioanelor</w:t>
      </w:r>
      <w:r w:rsidRPr="005D2ABD">
        <w:rPr>
          <w:rFonts w:ascii="Times New Roman" w:eastAsia="Calibri" w:hAnsi="Times New Roman" w:cs="Times New Roman"/>
          <w:sz w:val="28"/>
          <w:szCs w:val="28"/>
          <w:lang w:val="fr-FR"/>
        </w:rPr>
        <w:t xml:space="preserve"> la rampa de expeditie;</w:t>
      </w:r>
    </w:p>
    <w:p w:rsidR="008512BB" w:rsidRPr="005D2ABD" w:rsidRDefault="008512BB" w:rsidP="008512BB">
      <w:pPr>
        <w:ind w:firstLine="720"/>
        <w:jc w:val="both"/>
        <w:rPr>
          <w:rFonts w:ascii="Times New Roman" w:hAnsi="Times New Roman" w:cs="Times New Roman"/>
          <w:sz w:val="28"/>
          <w:szCs w:val="28"/>
          <w:lang w:val="fr-FR"/>
        </w:rPr>
      </w:pPr>
      <w:r w:rsidRPr="005D2ABD">
        <w:rPr>
          <w:rFonts w:ascii="Times New Roman" w:eastAsia="Calibri" w:hAnsi="Times New Roman" w:cs="Times New Roman"/>
          <w:sz w:val="28"/>
          <w:szCs w:val="28"/>
          <w:lang w:val="fr-FR"/>
        </w:rPr>
        <w:t>- platforme de circulatie pentru trafic mediu, pentru accesul mijloacelor de transport la rampa de receptie fructe.</w:t>
      </w:r>
    </w:p>
    <w:p w:rsidR="008512BB" w:rsidRPr="00E6288C" w:rsidRDefault="008512BB" w:rsidP="008512BB">
      <w:pPr>
        <w:pStyle w:val="BodyTextIndent"/>
        <w:ind w:left="0" w:firstLine="720"/>
        <w:rPr>
          <w:rFonts w:ascii="Times New Roman" w:hAnsi="Times New Roman" w:cs="Times New Roman"/>
          <w:sz w:val="28"/>
          <w:szCs w:val="28"/>
          <w:highlight w:val="yellow"/>
          <w:lang w:val="it-IT"/>
        </w:rPr>
      </w:pPr>
      <w:r w:rsidRPr="00E6288C">
        <w:rPr>
          <w:rFonts w:ascii="Times New Roman" w:hAnsi="Times New Roman" w:cs="Times New Roman"/>
          <w:sz w:val="28"/>
          <w:szCs w:val="28"/>
          <w:lang w:val="it-IT"/>
        </w:rPr>
        <w:t xml:space="preserve"> </w:t>
      </w:r>
      <w:r w:rsidRPr="005D2ABD">
        <w:rPr>
          <w:rFonts w:ascii="Times New Roman" w:hAnsi="Times New Roman" w:cs="Times New Roman"/>
          <w:b/>
          <w:sz w:val="28"/>
          <w:szCs w:val="28"/>
          <w:lang w:val="it-IT"/>
        </w:rPr>
        <w:t>A doua</w:t>
      </w:r>
      <w:r w:rsidRPr="00E6288C">
        <w:rPr>
          <w:rFonts w:ascii="Times New Roman" w:hAnsi="Times New Roman" w:cs="Times New Roman"/>
          <w:sz w:val="28"/>
          <w:szCs w:val="28"/>
          <w:lang w:val="it-IT"/>
        </w:rPr>
        <w:t xml:space="preserve"> zona va fi o zona administrativa.</w:t>
      </w:r>
    </w:p>
    <w:p w:rsidR="008512BB" w:rsidRPr="00E6288C" w:rsidRDefault="008512BB" w:rsidP="008512BB">
      <w:pPr>
        <w:pStyle w:val="BodyText"/>
        <w:tabs>
          <w:tab w:val="left" w:pos="1786"/>
        </w:tabs>
        <w:ind w:left="720"/>
        <w:rPr>
          <w:rFonts w:ascii="Times New Roman" w:hAnsi="Times New Roman" w:cs="Times New Roman"/>
          <w:sz w:val="28"/>
          <w:szCs w:val="28"/>
        </w:rPr>
      </w:pPr>
      <w:r w:rsidRPr="00E6288C">
        <w:rPr>
          <w:rFonts w:ascii="Times New Roman" w:hAnsi="Times New Roman" w:cs="Times New Roman"/>
          <w:sz w:val="28"/>
          <w:szCs w:val="28"/>
        </w:rPr>
        <w:tab/>
      </w:r>
      <w:r w:rsidRPr="00E6288C">
        <w:rPr>
          <w:rFonts w:ascii="Times New Roman" w:hAnsi="Times New Roman" w:cs="Times New Roman"/>
          <w:b/>
          <w:sz w:val="28"/>
          <w:szCs w:val="28"/>
        </w:rPr>
        <w:t>Z1-Prima zona , industrie alimentara</w:t>
      </w:r>
      <w:r>
        <w:rPr>
          <w:rFonts w:ascii="Times New Roman" w:hAnsi="Times New Roman" w:cs="Times New Roman"/>
          <w:b/>
          <w:sz w:val="28"/>
          <w:szCs w:val="28"/>
        </w:rPr>
        <w:t xml:space="preserve"> (incinta hala)</w:t>
      </w:r>
      <w:r w:rsidRPr="00E6288C">
        <w:rPr>
          <w:rFonts w:ascii="Times New Roman" w:hAnsi="Times New Roman" w:cs="Times New Roman"/>
          <w:sz w:val="28"/>
          <w:szCs w:val="28"/>
        </w:rPr>
        <w:t xml:space="preserve"> , care va cuprinde </w:t>
      </w:r>
      <w:r w:rsidRPr="00E6288C">
        <w:rPr>
          <w:rFonts w:ascii="Times New Roman" w:hAnsi="Times New Roman" w:cs="Times New Roman"/>
          <w:sz w:val="28"/>
          <w:szCs w:val="28"/>
          <w:lang w:val="it-IT"/>
        </w:rPr>
        <w:t>unitatea de conditionare si procesare afine</w:t>
      </w:r>
      <w:r w:rsidRPr="00E6288C">
        <w:rPr>
          <w:rFonts w:ascii="Times New Roman" w:hAnsi="Times New Roman" w:cs="Times New Roman"/>
          <w:sz w:val="28"/>
          <w:szCs w:val="28"/>
        </w:rPr>
        <w:t>, o sa aiba parcari, alei, accese pietonale si carosabile si spatii verzi.</w:t>
      </w:r>
    </w:p>
    <w:p w:rsidR="008512BB" w:rsidRPr="00E6288C" w:rsidRDefault="008512BB" w:rsidP="008512BB">
      <w:pPr>
        <w:pStyle w:val="BodyTextIndent"/>
        <w:ind w:left="720" w:firstLine="720"/>
        <w:rPr>
          <w:rStyle w:val="slinbdy"/>
          <w:rFonts w:ascii="Times New Roman" w:hAnsi="Times New Roman" w:cs="Times New Roman"/>
          <w:sz w:val="28"/>
          <w:szCs w:val="28"/>
        </w:rPr>
      </w:pPr>
      <w:r>
        <w:rPr>
          <w:rFonts w:ascii="Times New Roman" w:hAnsi="Times New Roman" w:cs="Times New Roman"/>
          <w:b/>
          <w:sz w:val="28"/>
          <w:szCs w:val="28"/>
          <w:lang w:val="it-IT"/>
        </w:rPr>
        <w:t xml:space="preserve">   Z2-Z</w:t>
      </w:r>
      <w:r w:rsidRPr="00E6288C">
        <w:rPr>
          <w:rFonts w:ascii="Times New Roman" w:hAnsi="Times New Roman" w:cs="Times New Roman"/>
          <w:b/>
          <w:sz w:val="28"/>
          <w:szCs w:val="28"/>
          <w:lang w:val="it-IT"/>
        </w:rPr>
        <w:t>ona administrativa administrativa</w:t>
      </w:r>
      <w:r w:rsidRPr="00E6288C">
        <w:rPr>
          <w:rFonts w:ascii="Times New Roman" w:hAnsi="Times New Roman" w:cs="Times New Roman"/>
          <w:sz w:val="28"/>
          <w:szCs w:val="28"/>
          <w:lang w:val="it-IT"/>
        </w:rPr>
        <w:t xml:space="preserve"> cuprinde</w:t>
      </w:r>
      <w:r w:rsidRPr="00E6288C">
        <w:rPr>
          <w:rFonts w:ascii="Times New Roman" w:hAnsi="Times New Roman" w:cs="Times New Roman"/>
          <w:sz w:val="28"/>
          <w:szCs w:val="28"/>
        </w:rPr>
        <w:t xml:space="preserve"> un bazin tampon , un put forat si se vor instala un container pentru casa pompelor ,</w:t>
      </w:r>
      <w:r>
        <w:rPr>
          <w:rFonts w:ascii="Times New Roman" w:hAnsi="Times New Roman" w:cs="Times New Roman"/>
          <w:sz w:val="28"/>
          <w:szCs w:val="28"/>
        </w:rPr>
        <w:t xml:space="preserve"> </w:t>
      </w:r>
      <w:r w:rsidRPr="00E6288C">
        <w:rPr>
          <w:rFonts w:ascii="Times New Roman" w:hAnsi="Times New Roman" w:cs="Times New Roman"/>
          <w:sz w:val="28"/>
          <w:szCs w:val="28"/>
        </w:rPr>
        <w:t xml:space="preserve">un container-birou  si alte doua containere pentru fertilizanti si materiale </w:t>
      </w:r>
    </w:p>
    <w:p w:rsidR="00C67BA4" w:rsidRPr="008512BB" w:rsidRDefault="00C67BA4" w:rsidP="00C67BA4">
      <w:pPr>
        <w:pStyle w:val="BodyText"/>
        <w:tabs>
          <w:tab w:val="left" w:pos="1786"/>
        </w:tabs>
        <w:ind w:firstLine="595"/>
        <w:rPr>
          <w:rFonts w:cs="Times New Roman"/>
          <w:b/>
        </w:rPr>
      </w:pPr>
      <w:r w:rsidRPr="008512BB">
        <w:rPr>
          <w:rFonts w:cs="Times New Roman"/>
        </w:rPr>
        <w:t xml:space="preserve">Din punct de vedere ai </w:t>
      </w:r>
      <w:r w:rsidRPr="008512BB">
        <w:rPr>
          <w:rFonts w:cs="Times New Roman"/>
          <w:b/>
        </w:rPr>
        <w:t>indicilor urbanistici</w:t>
      </w:r>
      <w:r w:rsidRPr="008512BB">
        <w:rPr>
          <w:rFonts w:cs="Times New Roman"/>
        </w:rPr>
        <w:t xml:space="preserve"> propusi acestia sunt precum urmeaza: </w:t>
      </w:r>
      <w:r w:rsidRPr="008512BB">
        <w:rPr>
          <w:rFonts w:cs="Times New Roman"/>
          <w:b/>
        </w:rPr>
        <w:t>POT min. 20 % POT max. 70 %;  CUT min. 0.40 ;</w:t>
      </w:r>
    </w:p>
    <w:p w:rsidR="00C67BA4" w:rsidRDefault="00C67BA4" w:rsidP="00C67BA4">
      <w:pPr>
        <w:pStyle w:val="BodyText"/>
        <w:tabs>
          <w:tab w:val="left" w:pos="1786"/>
        </w:tabs>
        <w:rPr>
          <w:rFonts w:cs="Times New Roman"/>
        </w:rPr>
      </w:pPr>
      <w:r w:rsidRPr="008512BB">
        <w:rPr>
          <w:rFonts w:cs="Times New Roman"/>
          <w:b/>
        </w:rPr>
        <w:t>CUT max. 1.00</w:t>
      </w:r>
      <w:r w:rsidRPr="008512BB">
        <w:rPr>
          <w:rFonts w:cs="Times New Roman"/>
        </w:rPr>
        <w:t>.  Regimul de inaltime maxim admis este de P+1E.</w:t>
      </w:r>
    </w:p>
    <w:p w:rsidR="00FD096D" w:rsidRPr="008512BB" w:rsidRDefault="00FD096D" w:rsidP="00C67BA4">
      <w:pPr>
        <w:pStyle w:val="BodyText"/>
        <w:tabs>
          <w:tab w:val="left" w:pos="1786"/>
        </w:tabs>
        <w:rPr>
          <w:rFonts w:cs="Times New Roman"/>
        </w:rPr>
      </w:pPr>
    </w:p>
    <w:p w:rsidR="00C67BA4" w:rsidRPr="008512BB" w:rsidRDefault="00C67BA4" w:rsidP="00C67BA4">
      <w:pPr>
        <w:pStyle w:val="BodyText"/>
        <w:tabs>
          <w:tab w:val="left" w:pos="1786"/>
        </w:tabs>
        <w:ind w:firstLine="595"/>
        <w:rPr>
          <w:rFonts w:cs="Times New Roman"/>
        </w:rPr>
      </w:pPr>
      <w:r w:rsidRPr="008512BB">
        <w:rPr>
          <w:rFonts w:cs="Times New Roman"/>
        </w:rPr>
        <w:t>Accesul pe parcela se va face din drumul de exploatare pe</w:t>
      </w:r>
      <w:r w:rsidRPr="008512BB">
        <w:rPr>
          <w:rFonts w:cs="Arial"/>
          <w:lang w:val="it-IT"/>
        </w:rPr>
        <w:t xml:space="preserve"> poarta de acces in partea de nord</w:t>
      </w:r>
      <w:r w:rsidRPr="008512BB">
        <w:rPr>
          <w:rFonts w:cs="Times New Roman"/>
        </w:rPr>
        <w:t xml:space="preserve"> a zonei studiate.</w:t>
      </w:r>
    </w:p>
    <w:p w:rsidR="00C67BA4" w:rsidRPr="003D64AC" w:rsidRDefault="00C67BA4" w:rsidP="00C67BA4">
      <w:pPr>
        <w:pStyle w:val="BodyText"/>
        <w:tabs>
          <w:tab w:val="left" w:pos="1786"/>
        </w:tabs>
        <w:ind w:firstLine="595"/>
        <w:rPr>
          <w:rFonts w:cs="Times New Roman"/>
          <w:color w:val="C00000"/>
        </w:rPr>
      </w:pPr>
    </w:p>
    <w:p w:rsidR="00C67BA4" w:rsidRPr="008512BB" w:rsidRDefault="00C67BA4" w:rsidP="00C67BA4">
      <w:pPr>
        <w:pStyle w:val="BodyText"/>
        <w:tabs>
          <w:tab w:val="left" w:pos="1786"/>
        </w:tabs>
        <w:ind w:firstLine="595"/>
        <w:rPr>
          <w:rFonts w:cs="Times New Roman"/>
        </w:rPr>
      </w:pPr>
      <w:r w:rsidRPr="008512BB">
        <w:rPr>
          <w:rFonts w:cs="Times New Roman"/>
        </w:rPr>
        <w:t>La realizarea acestiu obiectiv se vor respecta urmatoarele conditii:</w:t>
      </w:r>
    </w:p>
    <w:p w:rsidR="00C67BA4" w:rsidRPr="008512BB" w:rsidRDefault="00C67BA4" w:rsidP="00C67BA4">
      <w:pPr>
        <w:pStyle w:val="BodyText"/>
        <w:numPr>
          <w:ilvl w:val="0"/>
          <w:numId w:val="3"/>
        </w:numPr>
        <w:tabs>
          <w:tab w:val="left" w:pos="1786"/>
        </w:tabs>
        <w:rPr>
          <w:rFonts w:cs="Times New Roman"/>
        </w:rPr>
      </w:pPr>
      <w:r w:rsidRPr="008512BB">
        <w:rPr>
          <w:rFonts w:cs="Times New Roman"/>
        </w:rPr>
        <w:t>Folosirea de materiale moderne de constructii si finisaje.</w:t>
      </w:r>
    </w:p>
    <w:p w:rsidR="00C67BA4" w:rsidRPr="008512BB" w:rsidRDefault="00C67BA4" w:rsidP="00C67BA4">
      <w:pPr>
        <w:pStyle w:val="BodyText"/>
        <w:numPr>
          <w:ilvl w:val="0"/>
          <w:numId w:val="3"/>
        </w:numPr>
        <w:tabs>
          <w:tab w:val="left" w:pos="1786"/>
        </w:tabs>
        <w:rPr>
          <w:rFonts w:cs="Times New Roman"/>
        </w:rPr>
      </w:pPr>
      <w:r w:rsidRPr="008512BB">
        <w:rPr>
          <w:rFonts w:cs="Times New Roman"/>
        </w:rPr>
        <w:t>Volumetria va fi simpla.</w:t>
      </w:r>
    </w:p>
    <w:p w:rsidR="00C67BA4" w:rsidRPr="008512BB" w:rsidRDefault="00C67BA4" w:rsidP="00C67BA4">
      <w:pPr>
        <w:pStyle w:val="BodyText"/>
        <w:numPr>
          <w:ilvl w:val="0"/>
          <w:numId w:val="3"/>
        </w:numPr>
        <w:tabs>
          <w:tab w:val="left" w:pos="1786"/>
        </w:tabs>
        <w:rPr>
          <w:rFonts w:cs="Times New Roman"/>
        </w:rPr>
      </w:pPr>
      <w:r w:rsidRPr="008512BB">
        <w:rPr>
          <w:rFonts w:cs="Times New Roman"/>
        </w:rPr>
        <w:t>Constructiile vor fi asezate rational pe teren (pante, scurgeri de apa, vizibiltate, orientare fata de punctele cardinal, fata de elementele de ambient ale cadrului construit, fata de reperele de interes)</w:t>
      </w:r>
    </w:p>
    <w:p w:rsidR="00C67BA4" w:rsidRPr="008512BB" w:rsidRDefault="00C67BA4" w:rsidP="00C67BA4">
      <w:pPr>
        <w:pStyle w:val="BodyText"/>
        <w:numPr>
          <w:ilvl w:val="0"/>
          <w:numId w:val="3"/>
        </w:numPr>
        <w:tabs>
          <w:tab w:val="left" w:pos="1786"/>
        </w:tabs>
        <w:rPr>
          <w:rFonts w:cs="Times New Roman"/>
        </w:rPr>
      </w:pPr>
      <w:r w:rsidRPr="008512BB">
        <w:rPr>
          <w:rFonts w:cs="Times New Roman"/>
        </w:rPr>
        <w:t>Elementele adiacente constructiilr ( terase, scari exterioare, stalpi, parapet, balustrade, grilaje, copertine vor fi concepute si realizate in spiritual traditiei locale.</w:t>
      </w:r>
    </w:p>
    <w:p w:rsidR="00C67BA4" w:rsidRPr="008512BB" w:rsidRDefault="00C67BA4" w:rsidP="00C67BA4">
      <w:pPr>
        <w:pStyle w:val="BodyText"/>
        <w:numPr>
          <w:ilvl w:val="0"/>
          <w:numId w:val="3"/>
        </w:numPr>
        <w:tabs>
          <w:tab w:val="left" w:pos="1786"/>
        </w:tabs>
        <w:rPr>
          <w:rFonts w:cs="Times New Roman"/>
          <w:b/>
          <w:w w:val="105"/>
          <w:sz w:val="28"/>
          <w:szCs w:val="28"/>
        </w:rPr>
      </w:pPr>
      <w:r w:rsidRPr="008512BB">
        <w:rPr>
          <w:rFonts w:cs="Times New Roman"/>
        </w:rPr>
        <w:t>Amenajarile incintei (accesul, aleile, platformele carosabile, si e, spatiile de parcare) vor fi realizate din materiale durabile ( asfalt, beton, pavele).</w:t>
      </w:r>
    </w:p>
    <w:p w:rsidR="00C67BA4" w:rsidRPr="00744686" w:rsidRDefault="00C67BA4" w:rsidP="00C67BA4">
      <w:pPr>
        <w:pStyle w:val="BodyText"/>
        <w:tabs>
          <w:tab w:val="left" w:pos="1786"/>
        </w:tabs>
        <w:ind w:left="1080"/>
        <w:rPr>
          <w:rFonts w:cs="Times New Roman"/>
          <w:b/>
          <w:w w:val="105"/>
          <w:sz w:val="28"/>
          <w:szCs w:val="28"/>
        </w:rPr>
      </w:pPr>
    </w:p>
    <w:p w:rsidR="00C67BA4" w:rsidRPr="00744686" w:rsidRDefault="00C67BA4" w:rsidP="00C67BA4">
      <w:pPr>
        <w:ind w:left="720"/>
        <w:rPr>
          <w:rFonts w:ascii="Bookman Old Style" w:hAnsi="Bookman Old Style" w:cs="Times New Roman"/>
          <w:b/>
          <w:w w:val="105"/>
          <w:sz w:val="28"/>
          <w:szCs w:val="28"/>
        </w:rPr>
      </w:pPr>
      <w:r w:rsidRPr="00744686">
        <w:rPr>
          <w:rFonts w:ascii="Bookman Old Style" w:hAnsi="Bookman Old Style" w:cs="Times New Roman"/>
          <w:b/>
          <w:w w:val="105"/>
          <w:sz w:val="28"/>
          <w:szCs w:val="28"/>
        </w:rPr>
        <w:t xml:space="preserve">Categoriile de Costuri  </w:t>
      </w:r>
    </w:p>
    <w:p w:rsidR="00C67BA4" w:rsidRPr="00744686" w:rsidRDefault="00C67BA4" w:rsidP="00C67BA4">
      <w:pPr>
        <w:pStyle w:val="BodyText"/>
        <w:tabs>
          <w:tab w:val="left" w:pos="1786"/>
        </w:tabs>
        <w:ind w:firstLine="595"/>
        <w:rPr>
          <w:rFonts w:cs="Times New Roman"/>
        </w:rPr>
      </w:pPr>
    </w:p>
    <w:p w:rsidR="00C67BA4" w:rsidRPr="00744686" w:rsidRDefault="00C67BA4" w:rsidP="00C67BA4">
      <w:pPr>
        <w:pStyle w:val="BodyText"/>
        <w:tabs>
          <w:tab w:val="left" w:pos="1786"/>
        </w:tabs>
        <w:ind w:left="720"/>
        <w:rPr>
          <w:rFonts w:cs="Times New Roman"/>
          <w:b/>
        </w:rPr>
      </w:pPr>
      <w:r w:rsidRPr="00744686">
        <w:rPr>
          <w:rFonts w:cs="Times New Roman"/>
          <w:b/>
        </w:rPr>
        <w:t>Costurile</w:t>
      </w:r>
      <w:r w:rsidRPr="00744686">
        <w:rPr>
          <w:rFonts w:cs="Times New Roman"/>
        </w:rPr>
        <w:t xml:space="preserve"> legate de extinderea retelelor de utilitati ( apa ,canal , electricitate )  </w:t>
      </w:r>
      <w:r w:rsidRPr="00744686">
        <w:rPr>
          <w:rFonts w:cs="Times New Roman"/>
          <w:b/>
        </w:rPr>
        <w:t>vor fi suportate de catre investitori.</w:t>
      </w:r>
    </w:p>
    <w:p w:rsidR="00C67BA4" w:rsidRDefault="00C67BA4" w:rsidP="00C67BA4">
      <w:pPr>
        <w:pStyle w:val="BodyText"/>
        <w:tabs>
          <w:tab w:val="left" w:pos="1786"/>
        </w:tabs>
        <w:ind w:left="720"/>
        <w:rPr>
          <w:rFonts w:cs="Times New Roman"/>
        </w:rPr>
      </w:pPr>
    </w:p>
    <w:p w:rsidR="00A825DD" w:rsidRPr="00744686" w:rsidRDefault="00A825DD" w:rsidP="00C67BA4">
      <w:pPr>
        <w:pStyle w:val="BodyText"/>
        <w:tabs>
          <w:tab w:val="left" w:pos="1786"/>
        </w:tabs>
        <w:ind w:left="720"/>
        <w:rPr>
          <w:rFonts w:cs="Times New Roman"/>
        </w:rPr>
      </w:pPr>
    </w:p>
    <w:p w:rsidR="00C67BA4" w:rsidRPr="00744686" w:rsidRDefault="00C67BA4" w:rsidP="00C67BA4">
      <w:pPr>
        <w:ind w:left="720"/>
        <w:rPr>
          <w:rFonts w:ascii="Bookman Old Style" w:hAnsi="Bookman Old Style" w:cs="Times New Roman"/>
          <w:b/>
          <w:w w:val="105"/>
          <w:sz w:val="28"/>
          <w:szCs w:val="28"/>
        </w:rPr>
      </w:pPr>
      <w:r w:rsidRPr="00744686">
        <w:rPr>
          <w:rFonts w:ascii="Bookman Old Style" w:hAnsi="Bookman Old Style" w:cs="Times New Roman"/>
          <w:b/>
          <w:w w:val="105"/>
          <w:sz w:val="28"/>
          <w:szCs w:val="28"/>
        </w:rPr>
        <w:lastRenderedPageBreak/>
        <w:t>Elemente tehnice</w:t>
      </w:r>
    </w:p>
    <w:p w:rsidR="00C67BA4" w:rsidRPr="00744686" w:rsidRDefault="00C67BA4" w:rsidP="00C67BA4">
      <w:pPr>
        <w:pStyle w:val="BodyText"/>
        <w:tabs>
          <w:tab w:val="left" w:pos="1786"/>
        </w:tabs>
        <w:ind w:firstLine="595"/>
        <w:rPr>
          <w:rFonts w:cs="Times New Roman"/>
        </w:rPr>
      </w:pPr>
      <w:r w:rsidRPr="00744686">
        <w:rPr>
          <w:rFonts w:cs="Times New Roman"/>
        </w:rPr>
        <w:t xml:space="preserve"> </w:t>
      </w:r>
    </w:p>
    <w:p w:rsidR="00C67BA4" w:rsidRPr="00744686" w:rsidRDefault="00C67BA4" w:rsidP="00C67BA4">
      <w:pPr>
        <w:pStyle w:val="BodyText"/>
        <w:tabs>
          <w:tab w:val="left" w:pos="1786"/>
        </w:tabs>
        <w:ind w:firstLine="595"/>
        <w:rPr>
          <w:rFonts w:cs="Times New Roman"/>
        </w:rPr>
      </w:pPr>
      <w:r w:rsidRPr="00744686">
        <w:rPr>
          <w:rFonts w:cs="Times New Roman"/>
        </w:rPr>
        <w:t>Pentru atingerea obiectivelor propuse sunt necesare asigurarea urmatoarelor funtiuni care pot fi realizate in bloc sau selectiv.</w:t>
      </w:r>
    </w:p>
    <w:p w:rsidR="00C67BA4" w:rsidRPr="00744686" w:rsidRDefault="00C67BA4" w:rsidP="00C67BA4">
      <w:pPr>
        <w:pStyle w:val="BodyText"/>
        <w:numPr>
          <w:ilvl w:val="0"/>
          <w:numId w:val="3"/>
        </w:numPr>
        <w:tabs>
          <w:tab w:val="left" w:pos="1786"/>
        </w:tabs>
        <w:rPr>
          <w:rFonts w:cs="Times New Roman"/>
        </w:rPr>
      </w:pPr>
      <w:r w:rsidRPr="00744686">
        <w:rPr>
          <w:rFonts w:cs="Times New Roman"/>
        </w:rPr>
        <w:t xml:space="preserve">Realizarea sistematizarii terenului, a acceselor necesare, </w:t>
      </w:r>
    </w:p>
    <w:p w:rsidR="00FD096D" w:rsidRDefault="00C67BA4" w:rsidP="00C67BA4">
      <w:pPr>
        <w:pStyle w:val="ListParagraph"/>
        <w:numPr>
          <w:ilvl w:val="0"/>
          <w:numId w:val="3"/>
        </w:numPr>
        <w:jc w:val="both"/>
        <w:rPr>
          <w:rFonts w:ascii="Bookman Old Style" w:hAnsi="Bookman Old Style" w:cs="Arial"/>
          <w:sz w:val="24"/>
          <w:szCs w:val="24"/>
          <w:lang w:val="it-IT"/>
        </w:rPr>
      </w:pPr>
      <w:r w:rsidRPr="00744686">
        <w:rPr>
          <w:rFonts w:ascii="Bookman Old Style" w:hAnsi="Bookman Old Style" w:cs="Times New Roman"/>
          <w:sz w:val="24"/>
          <w:szCs w:val="24"/>
        </w:rPr>
        <w:t>asigurarea utilitatilor :</w:t>
      </w:r>
      <w:r w:rsidRPr="00744686">
        <w:rPr>
          <w:rFonts w:ascii="Bookman Old Style" w:hAnsi="Bookman Old Style" w:cs="Arial"/>
          <w:sz w:val="24"/>
          <w:szCs w:val="24"/>
          <w:lang w:val="it-IT"/>
        </w:rPr>
        <w:t xml:space="preserve"> </w:t>
      </w:r>
    </w:p>
    <w:p w:rsidR="00C67BA4" w:rsidRPr="00744686" w:rsidRDefault="00C67BA4" w:rsidP="00FD096D">
      <w:pPr>
        <w:pStyle w:val="ListParagraph"/>
        <w:ind w:left="1080"/>
        <w:jc w:val="both"/>
        <w:rPr>
          <w:rFonts w:ascii="Bookman Old Style" w:hAnsi="Bookman Old Style" w:cs="Arial"/>
          <w:sz w:val="24"/>
          <w:szCs w:val="24"/>
          <w:lang w:val="it-IT"/>
        </w:rPr>
      </w:pPr>
      <w:r w:rsidRPr="00744686">
        <w:rPr>
          <w:rFonts w:ascii="Bookman Old Style" w:hAnsi="Bookman Old Style" w:cs="Arial"/>
          <w:sz w:val="24"/>
          <w:szCs w:val="24"/>
          <w:lang w:val="it-IT"/>
        </w:rPr>
        <w:tab/>
      </w:r>
    </w:p>
    <w:p w:rsidR="00C67BA4" w:rsidRPr="00744686" w:rsidRDefault="00C67BA4" w:rsidP="00C67BA4">
      <w:pPr>
        <w:pStyle w:val="ListParagraph"/>
        <w:ind w:left="1080"/>
        <w:jc w:val="both"/>
        <w:rPr>
          <w:rFonts w:ascii="Bookman Old Style" w:hAnsi="Bookman Old Style" w:cs="Arial"/>
          <w:b/>
          <w:sz w:val="24"/>
          <w:szCs w:val="24"/>
          <w:lang w:val="it-IT"/>
        </w:rPr>
      </w:pPr>
      <w:r w:rsidRPr="00744686">
        <w:rPr>
          <w:rFonts w:ascii="Bookman Old Style" w:hAnsi="Bookman Old Style" w:cs="Arial"/>
          <w:b/>
          <w:sz w:val="24"/>
          <w:szCs w:val="24"/>
          <w:lang w:val="it-IT"/>
        </w:rPr>
        <w:t xml:space="preserve">Alimentarea cu apa </w:t>
      </w:r>
    </w:p>
    <w:p w:rsidR="00C67BA4" w:rsidRDefault="00C67BA4" w:rsidP="00C67BA4">
      <w:pPr>
        <w:ind w:firstLine="720"/>
        <w:jc w:val="both"/>
        <w:rPr>
          <w:rFonts w:ascii="Bookman Old Style" w:hAnsi="Bookman Old Style" w:cs="Arial"/>
          <w:sz w:val="24"/>
          <w:szCs w:val="24"/>
          <w:lang w:val="it-IT"/>
        </w:rPr>
      </w:pPr>
      <w:r w:rsidRPr="00744686">
        <w:rPr>
          <w:rFonts w:ascii="Bookman Old Style" w:hAnsi="Bookman Old Style" w:cs="Arial"/>
          <w:sz w:val="24"/>
          <w:szCs w:val="24"/>
          <w:lang w:val="it-IT"/>
        </w:rPr>
        <w:t>Pentru procesarea fructelor, pentru igienizarea spatiilor si pentru uz menajer se va asigura prin bransare la un put forat al sistemului de irigatie al plantatiei. Apa potabila pentru personal se va asigura din reteaua comerciala din zona, cu apa imbuteliata.</w:t>
      </w:r>
    </w:p>
    <w:p w:rsidR="00FD096D" w:rsidRPr="00744686" w:rsidRDefault="00FD096D" w:rsidP="00C67BA4">
      <w:pPr>
        <w:ind w:firstLine="720"/>
        <w:jc w:val="both"/>
        <w:rPr>
          <w:rFonts w:ascii="Bookman Old Style" w:hAnsi="Bookman Old Style" w:cs="Arial"/>
          <w:sz w:val="24"/>
          <w:szCs w:val="24"/>
          <w:lang w:val="it-IT"/>
        </w:rPr>
      </w:pPr>
    </w:p>
    <w:p w:rsidR="00C67BA4" w:rsidRPr="00744686" w:rsidRDefault="00C67BA4" w:rsidP="00C67BA4">
      <w:pPr>
        <w:pStyle w:val="ListParagraph"/>
        <w:ind w:left="1080"/>
        <w:jc w:val="both"/>
        <w:rPr>
          <w:rFonts w:ascii="Bookman Old Style" w:hAnsi="Bookman Old Style" w:cs="Arial"/>
          <w:b/>
          <w:sz w:val="24"/>
          <w:szCs w:val="24"/>
          <w:lang w:val="it-IT"/>
        </w:rPr>
      </w:pPr>
      <w:r w:rsidRPr="00744686">
        <w:rPr>
          <w:rFonts w:ascii="Bookman Old Style" w:hAnsi="Bookman Old Style" w:cs="Arial"/>
          <w:b/>
          <w:sz w:val="24"/>
          <w:szCs w:val="24"/>
          <w:lang w:val="it-IT"/>
        </w:rPr>
        <w:t>Canalizarea</w:t>
      </w:r>
    </w:p>
    <w:p w:rsidR="00C67BA4" w:rsidRDefault="00C67BA4" w:rsidP="00C67BA4">
      <w:pPr>
        <w:ind w:firstLine="720"/>
        <w:jc w:val="both"/>
        <w:rPr>
          <w:rFonts w:ascii="Bookman Old Style" w:hAnsi="Bookman Old Style" w:cs="Arial"/>
          <w:sz w:val="24"/>
          <w:szCs w:val="24"/>
          <w:lang w:val="it-IT"/>
        </w:rPr>
      </w:pPr>
      <w:r w:rsidRPr="00744686">
        <w:rPr>
          <w:rFonts w:ascii="Bookman Old Style" w:hAnsi="Bookman Old Style" w:cs="Arial"/>
          <w:sz w:val="24"/>
          <w:szCs w:val="24"/>
          <w:lang w:val="it-IT"/>
        </w:rPr>
        <w:t>Evacuarea apelor uzate, menajere si tehnologice, se va face prin intermediul unei retele de canalizare in incinta. Apele uzate se vor deversa intr-</w:t>
      </w:r>
      <w:r w:rsidR="00744686" w:rsidRPr="00744686">
        <w:rPr>
          <w:rFonts w:ascii="Bookman Old Style" w:hAnsi="Bookman Old Style" w:cs="Arial"/>
          <w:sz w:val="24"/>
          <w:szCs w:val="24"/>
          <w:lang w:val="it-IT"/>
        </w:rPr>
        <w:t>un bazin etans vidanjabil</w:t>
      </w:r>
      <w:r w:rsidRPr="00744686">
        <w:rPr>
          <w:rFonts w:ascii="Bookman Old Style" w:hAnsi="Bookman Old Style" w:cs="Arial"/>
          <w:sz w:val="24"/>
          <w:szCs w:val="24"/>
          <w:lang w:val="it-IT"/>
        </w:rPr>
        <w:t xml:space="preserve">. Evacuarea apelor uzate se va face pe baza de contract cu o societate autorizata. </w:t>
      </w:r>
    </w:p>
    <w:p w:rsidR="00FD096D" w:rsidRPr="00744686" w:rsidRDefault="00FD096D" w:rsidP="00C67BA4">
      <w:pPr>
        <w:ind w:firstLine="720"/>
        <w:jc w:val="both"/>
        <w:rPr>
          <w:rFonts w:ascii="Bookman Old Style" w:hAnsi="Bookman Old Style" w:cs="Arial"/>
          <w:sz w:val="24"/>
          <w:szCs w:val="24"/>
          <w:lang w:val="it-IT"/>
        </w:rPr>
      </w:pPr>
    </w:p>
    <w:p w:rsidR="00C67BA4" w:rsidRPr="00744686" w:rsidRDefault="00C67BA4" w:rsidP="00C67BA4">
      <w:pPr>
        <w:ind w:firstLine="720"/>
        <w:jc w:val="both"/>
        <w:rPr>
          <w:rFonts w:ascii="Bookman Old Style" w:hAnsi="Bookman Old Style" w:cs="Arial"/>
          <w:b/>
          <w:sz w:val="24"/>
          <w:szCs w:val="24"/>
          <w:lang w:val="it-IT"/>
        </w:rPr>
      </w:pPr>
      <w:r w:rsidRPr="00744686">
        <w:rPr>
          <w:rFonts w:ascii="Bookman Old Style" w:hAnsi="Bookman Old Style" w:cs="Arial"/>
          <w:b/>
          <w:sz w:val="24"/>
          <w:szCs w:val="24"/>
          <w:lang w:val="it-IT"/>
        </w:rPr>
        <w:t xml:space="preserve">    Evacuarea apelor pluviale</w:t>
      </w:r>
    </w:p>
    <w:p w:rsidR="00C67BA4" w:rsidRDefault="00C67BA4" w:rsidP="00C67BA4">
      <w:pPr>
        <w:ind w:firstLine="720"/>
        <w:jc w:val="both"/>
        <w:rPr>
          <w:rFonts w:ascii="Bookman Old Style" w:hAnsi="Bookman Old Style" w:cs="Arial"/>
          <w:sz w:val="24"/>
          <w:szCs w:val="24"/>
          <w:lang w:val="it-IT"/>
        </w:rPr>
      </w:pPr>
      <w:r w:rsidRPr="00744686">
        <w:rPr>
          <w:rFonts w:ascii="Bookman Old Style" w:hAnsi="Bookman Old Style" w:cs="Arial"/>
          <w:sz w:val="24"/>
          <w:szCs w:val="24"/>
          <w:lang w:val="it-IT"/>
        </w:rPr>
        <w:t>Apele pluviale colectate de pe acoperisul cladirii si de pe platformele betonate din incinta se vor evacua in spatiile verzi adiacente.</w:t>
      </w:r>
    </w:p>
    <w:p w:rsidR="00FD096D" w:rsidRPr="00744686" w:rsidRDefault="00FD096D" w:rsidP="00C67BA4">
      <w:pPr>
        <w:ind w:firstLine="720"/>
        <w:jc w:val="both"/>
        <w:rPr>
          <w:rFonts w:ascii="Bookman Old Style" w:hAnsi="Bookman Old Style" w:cs="Arial"/>
          <w:sz w:val="24"/>
          <w:szCs w:val="24"/>
          <w:lang w:val="it-IT"/>
        </w:rPr>
      </w:pPr>
    </w:p>
    <w:p w:rsidR="00C67BA4" w:rsidRPr="00744686" w:rsidRDefault="00C67BA4" w:rsidP="00C67BA4">
      <w:pPr>
        <w:ind w:firstLine="720"/>
        <w:jc w:val="both"/>
        <w:rPr>
          <w:rFonts w:ascii="Bookman Old Style" w:hAnsi="Bookman Old Style" w:cs="Arial"/>
          <w:b/>
          <w:sz w:val="25"/>
          <w:szCs w:val="25"/>
          <w:lang w:val="it-IT"/>
        </w:rPr>
      </w:pPr>
      <w:r w:rsidRPr="00744686">
        <w:rPr>
          <w:rFonts w:ascii="Bookman Old Style" w:hAnsi="Bookman Old Style" w:cs="Arial"/>
          <w:b/>
          <w:sz w:val="25"/>
          <w:szCs w:val="25"/>
          <w:lang w:val="it-IT"/>
        </w:rPr>
        <w:t xml:space="preserve"> Alimentarea cu energie electrica</w:t>
      </w:r>
    </w:p>
    <w:p w:rsidR="00C67BA4" w:rsidRPr="00744686" w:rsidRDefault="00C67BA4" w:rsidP="00C67BA4">
      <w:pPr>
        <w:ind w:firstLine="720"/>
        <w:jc w:val="both"/>
        <w:rPr>
          <w:rFonts w:ascii="Bookman Old Style" w:hAnsi="Bookman Old Style" w:cs="Arial"/>
          <w:sz w:val="25"/>
          <w:szCs w:val="25"/>
          <w:lang w:val="it-IT"/>
        </w:rPr>
      </w:pPr>
      <w:r w:rsidRPr="00744686">
        <w:rPr>
          <w:rFonts w:ascii="Bookman Old Style" w:hAnsi="Bookman Old Style" w:cs="Arial"/>
          <w:sz w:val="25"/>
          <w:szCs w:val="25"/>
          <w:lang w:val="it-IT"/>
        </w:rPr>
        <w:t>Alimentarea cu energie electrica se va face cu ajutorul unui grup electrogen actionat cu motor termic.</w:t>
      </w:r>
    </w:p>
    <w:p w:rsidR="00C67BA4" w:rsidRPr="00744686" w:rsidRDefault="00C67BA4" w:rsidP="00C67BA4">
      <w:pPr>
        <w:ind w:left="720" w:firstLine="720"/>
        <w:jc w:val="both"/>
        <w:rPr>
          <w:rFonts w:ascii="Bookman Old Style" w:hAnsi="Bookman Old Style" w:cs="Arial"/>
          <w:sz w:val="25"/>
          <w:szCs w:val="25"/>
          <w:lang w:val="it-IT"/>
        </w:rPr>
      </w:pPr>
    </w:p>
    <w:p w:rsidR="00C67BA4" w:rsidRPr="00744686" w:rsidRDefault="00C67BA4" w:rsidP="00C67BA4">
      <w:pPr>
        <w:pStyle w:val="BodyText"/>
        <w:numPr>
          <w:ilvl w:val="0"/>
          <w:numId w:val="3"/>
        </w:numPr>
        <w:tabs>
          <w:tab w:val="left" w:pos="1786"/>
        </w:tabs>
        <w:rPr>
          <w:rFonts w:cs="Times New Roman"/>
        </w:rPr>
      </w:pPr>
      <w:r w:rsidRPr="00744686">
        <w:rPr>
          <w:rFonts w:cs="Times New Roman"/>
        </w:rPr>
        <w:t>O atentie deosebita se va acorda refacerii cadrului natural dupa terminarea lucrarilor de construire.</w:t>
      </w:r>
    </w:p>
    <w:p w:rsidR="00C67BA4" w:rsidRPr="00744686" w:rsidRDefault="00C67BA4" w:rsidP="00C67BA4">
      <w:pPr>
        <w:pStyle w:val="BodyText"/>
        <w:tabs>
          <w:tab w:val="left" w:pos="1786"/>
        </w:tabs>
        <w:ind w:left="0"/>
        <w:rPr>
          <w:rFonts w:cs="Times New Roman"/>
        </w:rPr>
      </w:pPr>
    </w:p>
    <w:p w:rsidR="00C67BA4" w:rsidRPr="00744686" w:rsidRDefault="00C67BA4" w:rsidP="00C67BA4">
      <w:pPr>
        <w:ind w:left="720"/>
        <w:rPr>
          <w:rFonts w:cs="Times New Roman"/>
          <w:b/>
        </w:rPr>
      </w:pPr>
      <w:r w:rsidRPr="00744686">
        <w:rPr>
          <w:rFonts w:ascii="Bookman Old Style" w:hAnsi="Bookman Old Style" w:cs="Times New Roman"/>
          <w:b/>
          <w:w w:val="105"/>
          <w:sz w:val="28"/>
          <w:szCs w:val="28"/>
        </w:rPr>
        <w:t>Durata previzibila pentru realizarea investitiilor</w:t>
      </w:r>
    </w:p>
    <w:p w:rsidR="00C67BA4" w:rsidRPr="00744686" w:rsidRDefault="00C67BA4" w:rsidP="00C67BA4">
      <w:pPr>
        <w:pStyle w:val="BodyText"/>
        <w:tabs>
          <w:tab w:val="left" w:pos="1786"/>
        </w:tabs>
        <w:ind w:left="1080"/>
        <w:rPr>
          <w:rFonts w:cs="Times New Roman"/>
        </w:rPr>
      </w:pPr>
    </w:p>
    <w:p w:rsidR="00C67BA4" w:rsidRPr="00744686" w:rsidRDefault="00C67BA4" w:rsidP="00C67BA4">
      <w:pPr>
        <w:pStyle w:val="BodyText"/>
        <w:tabs>
          <w:tab w:val="left" w:pos="1786"/>
        </w:tabs>
        <w:ind w:firstLine="595"/>
        <w:rPr>
          <w:rFonts w:cs="Times New Roman"/>
        </w:rPr>
      </w:pPr>
      <w:r w:rsidRPr="00744686">
        <w:rPr>
          <w:rFonts w:cs="Times New Roman"/>
        </w:rPr>
        <w:t>Urmarea procedurilor legale care include etape precum elaborarea si emiterea avizului de oportunitate, elaborarea PUZ ului, obtinerea avizelor cerute prin Certificatul de Urbanism, aprobarea PUZ ului si in final obtinerea autorizatiilor de construire pentru fiecare obiectiv in parte se preconizeaza de cel mult 12 luni din momentul obtinerii autorizatiilor de construire.</w:t>
      </w:r>
    </w:p>
    <w:p w:rsidR="00C67BA4" w:rsidRPr="00744686" w:rsidRDefault="00C67BA4" w:rsidP="00C67BA4">
      <w:pPr>
        <w:pStyle w:val="BodyText"/>
        <w:tabs>
          <w:tab w:val="left" w:pos="1786"/>
        </w:tabs>
        <w:ind w:left="0"/>
        <w:rPr>
          <w:rFonts w:cs="Times New Roman"/>
        </w:rPr>
      </w:pPr>
    </w:p>
    <w:p w:rsidR="00C67BA4" w:rsidRPr="00744686" w:rsidRDefault="00C67BA4" w:rsidP="00C67BA4">
      <w:pPr>
        <w:pStyle w:val="ListParagraph"/>
        <w:numPr>
          <w:ilvl w:val="1"/>
          <w:numId w:val="1"/>
        </w:numPr>
        <w:ind w:left="1134"/>
        <w:jc w:val="left"/>
        <w:rPr>
          <w:rFonts w:cs="Times New Roman"/>
          <w:b/>
        </w:rPr>
      </w:pPr>
      <w:r w:rsidRPr="00744686">
        <w:rPr>
          <w:rFonts w:ascii="Bookman Old Style" w:hAnsi="Bookman Old Style" w:cs="Times New Roman"/>
          <w:b/>
          <w:w w:val="105"/>
          <w:sz w:val="28"/>
          <w:szCs w:val="28"/>
        </w:rPr>
        <w:t>Impactul asupra mediului</w:t>
      </w:r>
    </w:p>
    <w:p w:rsidR="00C67BA4" w:rsidRPr="00744686" w:rsidRDefault="00C67BA4" w:rsidP="00C67BA4">
      <w:pPr>
        <w:pStyle w:val="BodyText"/>
        <w:tabs>
          <w:tab w:val="left" w:pos="1786"/>
        </w:tabs>
        <w:ind w:firstLine="595"/>
        <w:rPr>
          <w:rFonts w:cs="Times New Roman"/>
        </w:rPr>
      </w:pPr>
    </w:p>
    <w:p w:rsidR="00C67BA4" w:rsidRPr="00744686" w:rsidRDefault="00C67BA4" w:rsidP="00C67BA4">
      <w:pPr>
        <w:pStyle w:val="BodyText"/>
        <w:tabs>
          <w:tab w:val="left" w:pos="1786"/>
        </w:tabs>
        <w:ind w:firstLine="595"/>
        <w:rPr>
          <w:rFonts w:cs="Times New Roman"/>
        </w:rPr>
      </w:pPr>
      <w:r w:rsidRPr="00744686">
        <w:rPr>
          <w:rFonts w:cs="Times New Roman"/>
        </w:rPr>
        <w:t>In derularea implementarii proiectelor pentru investitiile mentionate se impune respectarea cu strictete a legislatiei specifice privind impactul asupra mediului.</w:t>
      </w:r>
    </w:p>
    <w:p w:rsidR="00C67BA4" w:rsidRPr="00744686" w:rsidRDefault="00C67BA4" w:rsidP="00C67BA4">
      <w:pPr>
        <w:pStyle w:val="BodyText"/>
        <w:tabs>
          <w:tab w:val="left" w:pos="1786"/>
        </w:tabs>
        <w:ind w:firstLine="595"/>
        <w:rPr>
          <w:rFonts w:cs="Times New Roman"/>
        </w:rPr>
      </w:pPr>
      <w:r w:rsidRPr="00744686">
        <w:rPr>
          <w:rFonts w:cs="Times New Roman"/>
        </w:rPr>
        <w:t>Nu s-au indentificat factori care sa indice probleme deosebite privind implementarea investitiilor propuse in raport cu cerintele de respectare a normelor de mediu</w:t>
      </w:r>
    </w:p>
    <w:p w:rsidR="00C67BA4" w:rsidRDefault="00C67BA4" w:rsidP="00C67BA4">
      <w:pPr>
        <w:pStyle w:val="BodyText"/>
        <w:tabs>
          <w:tab w:val="left" w:pos="1786"/>
        </w:tabs>
        <w:ind w:firstLine="595"/>
        <w:rPr>
          <w:rFonts w:cs="Times New Roman"/>
          <w:color w:val="C00000"/>
        </w:rPr>
      </w:pPr>
    </w:p>
    <w:p w:rsidR="006A4932" w:rsidRPr="003D64AC" w:rsidRDefault="006A4932" w:rsidP="00C67BA4">
      <w:pPr>
        <w:pStyle w:val="BodyText"/>
        <w:tabs>
          <w:tab w:val="left" w:pos="1786"/>
        </w:tabs>
        <w:ind w:firstLine="595"/>
        <w:rPr>
          <w:rFonts w:cs="Times New Roman"/>
          <w:color w:val="C00000"/>
        </w:rPr>
      </w:pPr>
    </w:p>
    <w:p w:rsidR="00C67BA4" w:rsidRPr="00744686" w:rsidRDefault="00C67BA4" w:rsidP="00C67BA4">
      <w:pPr>
        <w:pStyle w:val="ListParagraph"/>
        <w:numPr>
          <w:ilvl w:val="0"/>
          <w:numId w:val="1"/>
        </w:numPr>
        <w:rPr>
          <w:rFonts w:cs="Times New Roman"/>
          <w:b/>
        </w:rPr>
      </w:pPr>
      <w:r w:rsidRPr="00744686">
        <w:rPr>
          <w:rFonts w:ascii="Bookman Old Style" w:hAnsi="Bookman Old Style" w:cs="Times New Roman"/>
          <w:b/>
          <w:w w:val="105"/>
          <w:sz w:val="28"/>
          <w:szCs w:val="28"/>
        </w:rPr>
        <w:lastRenderedPageBreak/>
        <w:t>Concluzii</w:t>
      </w:r>
    </w:p>
    <w:p w:rsidR="00C67BA4" w:rsidRPr="00744686" w:rsidRDefault="00C67BA4" w:rsidP="00C67BA4">
      <w:pPr>
        <w:pStyle w:val="BodyText"/>
        <w:tabs>
          <w:tab w:val="left" w:pos="1786"/>
        </w:tabs>
        <w:ind w:firstLine="595"/>
        <w:rPr>
          <w:rFonts w:cs="Times New Roman"/>
        </w:rPr>
      </w:pPr>
    </w:p>
    <w:p w:rsidR="00C67BA4" w:rsidRPr="00744686" w:rsidRDefault="00C67BA4" w:rsidP="00C67BA4">
      <w:pPr>
        <w:pStyle w:val="BodyText"/>
        <w:tabs>
          <w:tab w:val="left" w:pos="1786"/>
        </w:tabs>
        <w:ind w:firstLine="595"/>
        <w:rPr>
          <w:rFonts w:cs="Times New Roman"/>
        </w:rPr>
      </w:pPr>
      <w:r w:rsidRPr="00744686">
        <w:rPr>
          <w:rFonts w:cs="Times New Roman"/>
        </w:rPr>
        <w:t>La baza criteriilor de interventie si a reglementarilor propuse prin prezenta documentatie au stat urmatoarele obiective principale:</w:t>
      </w:r>
    </w:p>
    <w:p w:rsidR="00C67BA4" w:rsidRPr="00744686" w:rsidRDefault="00C67BA4" w:rsidP="00C67BA4">
      <w:pPr>
        <w:pStyle w:val="BodyText"/>
        <w:tabs>
          <w:tab w:val="left" w:pos="1786"/>
        </w:tabs>
        <w:ind w:firstLine="595"/>
        <w:rPr>
          <w:rFonts w:cs="Times New Roman"/>
        </w:rPr>
      </w:pPr>
      <w:r w:rsidRPr="00744686">
        <w:rPr>
          <w:rFonts w:cs="Times New Roman"/>
        </w:rPr>
        <w:t>Realizarea unei dezvoltari urbane corelate cu tendintele de dezvoltare urbana a localitatii, cu necesitatile actuale ale pietei si cu legislatia in vigoare.</w:t>
      </w:r>
    </w:p>
    <w:p w:rsidR="00C67BA4" w:rsidRPr="00744686" w:rsidRDefault="00C67BA4" w:rsidP="00C67BA4">
      <w:pPr>
        <w:pStyle w:val="BodyText"/>
        <w:tabs>
          <w:tab w:val="left" w:pos="1786"/>
        </w:tabs>
        <w:ind w:firstLine="595"/>
        <w:rPr>
          <w:rFonts w:cs="Times New Roman"/>
        </w:rPr>
      </w:pPr>
      <w:r w:rsidRPr="00744686">
        <w:rPr>
          <w:rFonts w:cs="Times New Roman"/>
        </w:rPr>
        <w:t>Rezolvarea coroborata a problemelor urbanistice edilitare, rutiere si a problemelor legate de mediu.</w:t>
      </w:r>
    </w:p>
    <w:p w:rsidR="00C67BA4" w:rsidRPr="00744686" w:rsidRDefault="00C67BA4" w:rsidP="00C67BA4">
      <w:pPr>
        <w:pStyle w:val="BodyText"/>
        <w:tabs>
          <w:tab w:val="left" w:pos="1786"/>
        </w:tabs>
        <w:ind w:firstLine="595"/>
        <w:rPr>
          <w:rFonts w:cs="Times New Roman"/>
        </w:rPr>
      </w:pPr>
    </w:p>
    <w:p w:rsidR="00C67BA4" w:rsidRPr="00744686" w:rsidRDefault="00C67BA4" w:rsidP="00C67BA4">
      <w:pPr>
        <w:pStyle w:val="ListParagraph"/>
        <w:numPr>
          <w:ilvl w:val="0"/>
          <w:numId w:val="2"/>
        </w:numPr>
        <w:rPr>
          <w:rFonts w:cs="Times New Roman"/>
          <w:b/>
        </w:rPr>
      </w:pPr>
      <w:r w:rsidRPr="00744686">
        <w:rPr>
          <w:rFonts w:ascii="Bookman Old Style" w:hAnsi="Bookman Old Style" w:cs="Times New Roman"/>
          <w:b/>
          <w:w w:val="105"/>
          <w:sz w:val="28"/>
          <w:szCs w:val="28"/>
        </w:rPr>
        <w:t>Piese desenate</w:t>
      </w:r>
    </w:p>
    <w:p w:rsidR="00C67BA4" w:rsidRPr="00744686" w:rsidRDefault="00C67BA4" w:rsidP="00C67BA4">
      <w:pPr>
        <w:pStyle w:val="BodyText"/>
        <w:tabs>
          <w:tab w:val="left" w:pos="3062"/>
        </w:tabs>
        <w:ind w:left="0"/>
        <w:rPr>
          <w:rFonts w:cs="Times New Roman"/>
        </w:rPr>
      </w:pPr>
    </w:p>
    <w:p w:rsidR="00C67BA4" w:rsidRPr="00744686" w:rsidRDefault="00C67BA4" w:rsidP="00C67BA4">
      <w:pPr>
        <w:pStyle w:val="BodyText"/>
        <w:numPr>
          <w:ilvl w:val="0"/>
          <w:numId w:val="3"/>
        </w:numPr>
        <w:tabs>
          <w:tab w:val="left" w:pos="1786"/>
        </w:tabs>
        <w:rPr>
          <w:rFonts w:cs="Times New Roman"/>
          <w:w w:val="94"/>
        </w:rPr>
      </w:pPr>
      <w:r w:rsidRPr="00744686">
        <w:rPr>
          <w:rFonts w:cs="Times New Roman"/>
        </w:rPr>
        <w:t>Plan incadrare in localitate sc: 1/20000</w:t>
      </w:r>
    </w:p>
    <w:p w:rsidR="00C67BA4" w:rsidRPr="00744686" w:rsidRDefault="00C67BA4" w:rsidP="00C67BA4">
      <w:pPr>
        <w:pStyle w:val="BodyText"/>
        <w:numPr>
          <w:ilvl w:val="0"/>
          <w:numId w:val="3"/>
        </w:numPr>
        <w:tabs>
          <w:tab w:val="left" w:pos="1786"/>
        </w:tabs>
        <w:rPr>
          <w:rFonts w:cs="Times New Roman"/>
          <w:w w:val="94"/>
        </w:rPr>
      </w:pPr>
      <w:r w:rsidRPr="00744686">
        <w:rPr>
          <w:rFonts w:cs="Times New Roman"/>
        </w:rPr>
        <w:t>Plan incadrare in zona sc: 1/5000</w:t>
      </w:r>
    </w:p>
    <w:p w:rsidR="00C67BA4" w:rsidRPr="00744686" w:rsidRDefault="00C67BA4" w:rsidP="00C67BA4">
      <w:pPr>
        <w:pStyle w:val="BodyText"/>
        <w:numPr>
          <w:ilvl w:val="0"/>
          <w:numId w:val="3"/>
        </w:numPr>
        <w:tabs>
          <w:tab w:val="left" w:pos="1786"/>
        </w:tabs>
        <w:rPr>
          <w:rFonts w:cs="Times New Roman"/>
        </w:rPr>
      </w:pPr>
      <w:r w:rsidRPr="00744686">
        <w:rPr>
          <w:rFonts w:cs="Times New Roman"/>
        </w:rPr>
        <w:t>Plan propunere sc: 1/1000</w:t>
      </w:r>
      <w:r w:rsidRPr="00744686">
        <w:rPr>
          <w:rFonts w:cs="Times New Roman"/>
          <w:w w:val="94"/>
        </w:rPr>
        <w:t xml:space="preserve"> .</w:t>
      </w:r>
    </w:p>
    <w:p w:rsidR="00C67BA4" w:rsidRPr="00744686" w:rsidRDefault="00C67BA4" w:rsidP="00C67BA4">
      <w:pPr>
        <w:pStyle w:val="BodyText"/>
        <w:numPr>
          <w:ilvl w:val="0"/>
          <w:numId w:val="3"/>
        </w:numPr>
        <w:tabs>
          <w:tab w:val="left" w:pos="1786"/>
        </w:tabs>
        <w:rPr>
          <w:rFonts w:cs="Times New Roman"/>
        </w:rPr>
      </w:pPr>
      <w:r w:rsidRPr="00744686">
        <w:rPr>
          <w:rFonts w:cs="Times New Roman"/>
        </w:rPr>
        <w:t>Plan propunere-edilitare sc: 1/500</w:t>
      </w:r>
    </w:p>
    <w:p w:rsidR="00C67BA4" w:rsidRPr="00744686" w:rsidRDefault="00C67BA4" w:rsidP="00C67BA4">
      <w:pPr>
        <w:jc w:val="center"/>
        <w:rPr>
          <w:rFonts w:ascii="Bookman Old Style" w:eastAsia="Bookman Old Style" w:hAnsi="Bookman Old Style" w:cs="Times New Roman"/>
          <w:sz w:val="24"/>
          <w:szCs w:val="24"/>
        </w:rPr>
      </w:pPr>
    </w:p>
    <w:p w:rsidR="00C67BA4" w:rsidRPr="00744686" w:rsidRDefault="00C67BA4" w:rsidP="00C67BA4">
      <w:pPr>
        <w:jc w:val="center"/>
        <w:rPr>
          <w:rFonts w:ascii="Bookman Old Style" w:eastAsia="Bookman Old Style" w:hAnsi="Bookman Old Style" w:cs="Times New Roman"/>
          <w:sz w:val="24"/>
          <w:szCs w:val="24"/>
        </w:rPr>
      </w:pPr>
    </w:p>
    <w:p w:rsidR="00C67BA4" w:rsidRPr="00744686" w:rsidRDefault="00C67BA4" w:rsidP="00C67BA4">
      <w:pPr>
        <w:jc w:val="center"/>
        <w:rPr>
          <w:rFonts w:ascii="Bookman Old Style" w:eastAsia="Bookman Old Style" w:hAnsi="Bookman Old Style" w:cs="Times New Roman"/>
          <w:sz w:val="24"/>
          <w:szCs w:val="24"/>
        </w:rPr>
      </w:pPr>
    </w:p>
    <w:p w:rsidR="00C67BA4" w:rsidRPr="00744686" w:rsidRDefault="00C67BA4" w:rsidP="00C67BA4">
      <w:pPr>
        <w:jc w:val="center"/>
        <w:rPr>
          <w:rFonts w:ascii="Bookman Old Style" w:hAnsi="Bookman Old Style" w:cs="Times New Roman"/>
          <w:sz w:val="24"/>
          <w:szCs w:val="24"/>
        </w:rPr>
      </w:pPr>
      <w:r w:rsidRPr="00744686">
        <w:rPr>
          <w:rFonts w:ascii="Bookman Old Style" w:hAnsi="Bookman Old Style" w:cs="Times New Roman"/>
          <w:sz w:val="24"/>
          <w:szCs w:val="24"/>
        </w:rPr>
        <w:t>Intocmit</w:t>
      </w:r>
    </w:p>
    <w:p w:rsidR="00C67BA4" w:rsidRPr="00744686" w:rsidRDefault="00C67BA4" w:rsidP="00C67BA4">
      <w:pPr>
        <w:jc w:val="center"/>
        <w:rPr>
          <w:rFonts w:ascii="Bookman Old Style" w:hAnsi="Bookman Old Style" w:cs="Times New Roman"/>
          <w:sz w:val="24"/>
          <w:szCs w:val="24"/>
        </w:rPr>
      </w:pPr>
      <w:r w:rsidRPr="00744686">
        <w:rPr>
          <w:rFonts w:ascii="Bookman Old Style" w:hAnsi="Bookman Old Style" w:cs="Times New Roman"/>
          <w:sz w:val="24"/>
          <w:szCs w:val="24"/>
        </w:rPr>
        <w:t>Arh. Florea Flavian-Costin</w:t>
      </w:r>
    </w:p>
    <w:p w:rsidR="00C67BA4" w:rsidRPr="003D64AC" w:rsidRDefault="00C67BA4" w:rsidP="00C67BA4">
      <w:pPr>
        <w:rPr>
          <w:rFonts w:ascii="Bookman Old Style" w:hAnsi="Bookman Old Style"/>
          <w:color w:val="C00000"/>
        </w:rPr>
      </w:pPr>
    </w:p>
    <w:p w:rsidR="00E532F7" w:rsidRPr="003D64AC" w:rsidRDefault="00E532F7">
      <w:pPr>
        <w:rPr>
          <w:color w:val="C00000"/>
        </w:rPr>
      </w:pPr>
    </w:p>
    <w:sectPr w:rsidR="00E532F7" w:rsidRPr="003D64AC" w:rsidSect="00C47B36">
      <w:headerReference w:type="default" r:id="rId7"/>
      <w:footerReference w:type="default" r:id="rId8"/>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CDD" w:rsidRDefault="00CF5CDD" w:rsidP="00102A04">
      <w:r>
        <w:separator/>
      </w:r>
    </w:p>
  </w:endnote>
  <w:endnote w:type="continuationSeparator" w:id="0">
    <w:p w:rsidR="00CF5CDD" w:rsidRDefault="00CF5CDD" w:rsidP="00102A0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D1" w:rsidRPr="009F1BD1" w:rsidRDefault="002C060A" w:rsidP="009F1BD1">
    <w:pPr>
      <w:jc w:val="center"/>
      <w:rPr>
        <w:rFonts w:ascii="Bookman Old Style" w:hAnsi="Bookman Old Style"/>
        <w:b/>
        <w:lang w:val="en-GB"/>
      </w:rPr>
    </w:pPr>
    <w:r w:rsidRPr="009F1BD1">
      <w:rPr>
        <w:rFonts w:ascii="Bookman Old Style" w:hAnsi="Bookman Old Style"/>
        <w:b/>
        <w:lang w:val="en-GB"/>
      </w:rPr>
      <w:t>S.C.ARHIDESIGN STUDIO S.R.L.</w:t>
    </w:r>
  </w:p>
  <w:p w:rsidR="009F1BD1" w:rsidRPr="009F1BD1" w:rsidRDefault="002C060A" w:rsidP="009F1BD1">
    <w:pPr>
      <w:jc w:val="center"/>
      <w:rPr>
        <w:rFonts w:ascii="Bookman Old Style" w:hAnsi="Bookman Old Style"/>
        <w:sz w:val="16"/>
        <w:szCs w:val="16"/>
        <w:lang w:val="en-GB"/>
      </w:rPr>
    </w:pPr>
    <w:r w:rsidRPr="009F1BD1">
      <w:rPr>
        <w:rFonts w:ascii="Bookman Old Style" w:hAnsi="Bookman Old Style"/>
        <w:sz w:val="16"/>
        <w:szCs w:val="16"/>
        <w:lang w:val="en-GB"/>
      </w:rPr>
      <w:t>DR.-TR.-SEVERIN- B-DUL T.VLADIMIRESCU NR.3 BL.B2 SC.1 Ap. 14</w:t>
    </w:r>
  </w:p>
  <w:p w:rsidR="009F1BD1" w:rsidRPr="009F1BD1" w:rsidRDefault="00CF5CDD" w:rsidP="009F1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CDD" w:rsidRDefault="00CF5CDD" w:rsidP="00102A04">
      <w:r>
        <w:separator/>
      </w:r>
    </w:p>
  </w:footnote>
  <w:footnote w:type="continuationSeparator" w:id="0">
    <w:p w:rsidR="00CF5CDD" w:rsidRDefault="00CF5CDD" w:rsidP="00102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D1" w:rsidRPr="009F1BD1" w:rsidRDefault="002C060A" w:rsidP="009F1BD1">
    <w:pPr>
      <w:jc w:val="center"/>
      <w:rPr>
        <w:rFonts w:ascii="Bookman Old Style" w:hAnsi="Bookman Old Style"/>
        <w:b/>
        <w:lang w:val="en-GB"/>
      </w:rPr>
    </w:pPr>
    <w:r w:rsidRPr="009F1BD1">
      <w:rPr>
        <w:rFonts w:ascii="Bookman Old Style" w:hAnsi="Bookman Old Style"/>
        <w:b/>
        <w:lang w:val="en-GB"/>
      </w:rPr>
      <w:t>S.C.ARHIDESIGN STUDIO S.R.L</w:t>
    </w:r>
  </w:p>
  <w:p w:rsidR="009F1BD1" w:rsidRDefault="00CF5C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5E06"/>
    <w:multiLevelType w:val="hybridMultilevel"/>
    <w:tmpl w:val="44D2A126"/>
    <w:lvl w:ilvl="0" w:tplc="E5988FAC">
      <w:start w:val="3"/>
      <w:numFmt w:val="bullet"/>
      <w:lvlText w:val="-"/>
      <w:lvlJc w:val="left"/>
      <w:pPr>
        <w:ind w:left="1080" w:hanging="360"/>
      </w:pPr>
      <w:rPr>
        <w:rFonts w:ascii="Bookman Old Style" w:eastAsia="Bookman Old Style" w:hAnsi="Bookman Old Style"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5D64618"/>
    <w:multiLevelType w:val="hybridMultilevel"/>
    <w:tmpl w:val="F3E652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3B33BC"/>
    <w:multiLevelType w:val="hybridMultilevel"/>
    <w:tmpl w:val="FFC86224"/>
    <w:lvl w:ilvl="0" w:tplc="57083C2C">
      <w:start w:val="1"/>
      <w:numFmt w:val="upperLetter"/>
      <w:lvlText w:val="%1."/>
      <w:lvlJc w:val="left"/>
      <w:pPr>
        <w:ind w:left="1130" w:hanging="353"/>
      </w:pPr>
      <w:rPr>
        <w:rFonts w:ascii="Bookman Old Style" w:eastAsia="Bookman Old Style" w:hAnsi="Bookman Old Style" w:hint="default"/>
        <w:w w:val="97"/>
        <w:sz w:val="24"/>
        <w:szCs w:val="24"/>
      </w:rPr>
    </w:lvl>
    <w:lvl w:ilvl="1" w:tplc="EF5C5046">
      <w:start w:val="1"/>
      <w:numFmt w:val="decimal"/>
      <w:lvlText w:val="%2."/>
      <w:lvlJc w:val="left"/>
      <w:pPr>
        <w:ind w:left="1476" w:hanging="317"/>
      </w:pPr>
      <w:rPr>
        <w:rFonts w:ascii="Bookman Old Style" w:eastAsia="Bookman Old Style" w:hAnsi="Bookman Old Style" w:hint="default"/>
        <w:w w:val="95"/>
        <w:sz w:val="24"/>
        <w:szCs w:val="24"/>
      </w:rPr>
    </w:lvl>
    <w:lvl w:ilvl="2" w:tplc="0088BD7A">
      <w:start w:val="1"/>
      <w:numFmt w:val="bullet"/>
      <w:lvlText w:val="•"/>
      <w:lvlJc w:val="left"/>
      <w:pPr>
        <w:ind w:left="2351" w:hanging="317"/>
      </w:pPr>
      <w:rPr>
        <w:rFonts w:hint="default"/>
      </w:rPr>
    </w:lvl>
    <w:lvl w:ilvl="3" w:tplc="8280DFF0">
      <w:start w:val="1"/>
      <w:numFmt w:val="bullet"/>
      <w:lvlText w:val="•"/>
      <w:lvlJc w:val="left"/>
      <w:pPr>
        <w:ind w:left="3222" w:hanging="317"/>
      </w:pPr>
      <w:rPr>
        <w:rFonts w:hint="default"/>
      </w:rPr>
    </w:lvl>
    <w:lvl w:ilvl="4" w:tplc="93B2A9DE">
      <w:start w:val="1"/>
      <w:numFmt w:val="bullet"/>
      <w:lvlText w:val="•"/>
      <w:lvlJc w:val="left"/>
      <w:pPr>
        <w:ind w:left="4093" w:hanging="317"/>
      </w:pPr>
      <w:rPr>
        <w:rFonts w:hint="default"/>
      </w:rPr>
    </w:lvl>
    <w:lvl w:ilvl="5" w:tplc="4A24B6CC">
      <w:start w:val="1"/>
      <w:numFmt w:val="bullet"/>
      <w:lvlText w:val="•"/>
      <w:lvlJc w:val="left"/>
      <w:pPr>
        <w:ind w:left="4965" w:hanging="317"/>
      </w:pPr>
      <w:rPr>
        <w:rFonts w:hint="default"/>
      </w:rPr>
    </w:lvl>
    <w:lvl w:ilvl="6" w:tplc="4CD03E0C">
      <w:start w:val="1"/>
      <w:numFmt w:val="bullet"/>
      <w:lvlText w:val="•"/>
      <w:lvlJc w:val="left"/>
      <w:pPr>
        <w:ind w:left="5836" w:hanging="317"/>
      </w:pPr>
      <w:rPr>
        <w:rFonts w:hint="default"/>
      </w:rPr>
    </w:lvl>
    <w:lvl w:ilvl="7" w:tplc="D87813FE">
      <w:start w:val="1"/>
      <w:numFmt w:val="bullet"/>
      <w:lvlText w:val="•"/>
      <w:lvlJc w:val="left"/>
      <w:pPr>
        <w:ind w:left="6707" w:hanging="317"/>
      </w:pPr>
      <w:rPr>
        <w:rFonts w:hint="default"/>
      </w:rPr>
    </w:lvl>
    <w:lvl w:ilvl="8" w:tplc="4E4081CE">
      <w:start w:val="1"/>
      <w:numFmt w:val="bullet"/>
      <w:lvlText w:val="•"/>
      <w:lvlJc w:val="left"/>
      <w:pPr>
        <w:ind w:left="7579" w:hanging="317"/>
      </w:pPr>
      <w:rPr>
        <w:rFonts w:hint="default"/>
      </w:rPr>
    </w:lvl>
  </w:abstractNum>
  <w:abstractNum w:abstractNumId="3">
    <w:nsid w:val="6E0626DA"/>
    <w:multiLevelType w:val="hybridMultilevel"/>
    <w:tmpl w:val="7E7263A6"/>
    <w:lvl w:ilvl="0" w:tplc="4FBEA3DA">
      <w:start w:val="3"/>
      <w:numFmt w:val="decimal"/>
      <w:lvlText w:val="%1."/>
      <w:lvlJc w:val="left"/>
      <w:pPr>
        <w:ind w:left="1173" w:hanging="339"/>
      </w:pPr>
      <w:rPr>
        <w:rFonts w:ascii="Bookman Old Style" w:eastAsia="Bookman Old Style" w:hAnsi="Bookman Old Style" w:hint="default"/>
        <w:w w:val="88"/>
        <w:sz w:val="24"/>
        <w:szCs w:val="24"/>
      </w:rPr>
    </w:lvl>
    <w:lvl w:ilvl="1" w:tplc="61CA07F6">
      <w:start w:val="2"/>
      <w:numFmt w:val="decimal"/>
      <w:lvlText w:val="%2."/>
      <w:lvlJc w:val="left"/>
      <w:pPr>
        <w:ind w:left="2321" w:hanging="353"/>
        <w:jc w:val="right"/>
      </w:pPr>
      <w:rPr>
        <w:rFonts w:ascii="Bookman Old Style" w:eastAsia="Bookman Old Style" w:hAnsi="Bookman Old Style" w:hint="default"/>
        <w:w w:val="95"/>
        <w:sz w:val="25"/>
        <w:szCs w:val="25"/>
      </w:rPr>
    </w:lvl>
    <w:lvl w:ilvl="2" w:tplc="BC28CEDA">
      <w:start w:val="1"/>
      <w:numFmt w:val="bullet"/>
      <w:lvlText w:val="•"/>
      <w:lvlJc w:val="left"/>
      <w:pPr>
        <w:ind w:left="2475" w:hanging="353"/>
      </w:pPr>
      <w:rPr>
        <w:rFonts w:hint="default"/>
      </w:rPr>
    </w:lvl>
    <w:lvl w:ilvl="3" w:tplc="F646A3BE">
      <w:start w:val="1"/>
      <w:numFmt w:val="bullet"/>
      <w:lvlText w:val="•"/>
      <w:lvlJc w:val="left"/>
      <w:pPr>
        <w:ind w:left="2630" w:hanging="353"/>
      </w:pPr>
      <w:rPr>
        <w:rFonts w:hint="default"/>
      </w:rPr>
    </w:lvl>
    <w:lvl w:ilvl="4" w:tplc="5EFC6DB0">
      <w:start w:val="1"/>
      <w:numFmt w:val="bullet"/>
      <w:lvlText w:val="•"/>
      <w:lvlJc w:val="left"/>
      <w:pPr>
        <w:ind w:left="2785" w:hanging="353"/>
      </w:pPr>
      <w:rPr>
        <w:rFonts w:hint="default"/>
      </w:rPr>
    </w:lvl>
    <w:lvl w:ilvl="5" w:tplc="657CCC60">
      <w:start w:val="1"/>
      <w:numFmt w:val="bullet"/>
      <w:lvlText w:val="•"/>
      <w:lvlJc w:val="left"/>
      <w:pPr>
        <w:ind w:left="2940" w:hanging="353"/>
      </w:pPr>
      <w:rPr>
        <w:rFonts w:hint="default"/>
      </w:rPr>
    </w:lvl>
    <w:lvl w:ilvl="6" w:tplc="091CEE6C">
      <w:start w:val="1"/>
      <w:numFmt w:val="bullet"/>
      <w:lvlText w:val="•"/>
      <w:lvlJc w:val="left"/>
      <w:pPr>
        <w:ind w:left="3095" w:hanging="353"/>
      </w:pPr>
      <w:rPr>
        <w:rFonts w:hint="default"/>
      </w:rPr>
    </w:lvl>
    <w:lvl w:ilvl="7" w:tplc="4704F9B8">
      <w:start w:val="1"/>
      <w:numFmt w:val="bullet"/>
      <w:lvlText w:val="•"/>
      <w:lvlJc w:val="left"/>
      <w:pPr>
        <w:ind w:left="3250" w:hanging="353"/>
      </w:pPr>
      <w:rPr>
        <w:rFonts w:hint="default"/>
      </w:rPr>
    </w:lvl>
    <w:lvl w:ilvl="8" w:tplc="A3E4CF34">
      <w:start w:val="1"/>
      <w:numFmt w:val="bullet"/>
      <w:lvlText w:val="•"/>
      <w:lvlJc w:val="left"/>
      <w:pPr>
        <w:ind w:left="3405" w:hanging="353"/>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rsids>
    <w:rsidRoot w:val="00C67BA4"/>
    <w:rsid w:val="00102A04"/>
    <w:rsid w:val="001B4337"/>
    <w:rsid w:val="002C060A"/>
    <w:rsid w:val="003D64AC"/>
    <w:rsid w:val="004F7E53"/>
    <w:rsid w:val="006A4932"/>
    <w:rsid w:val="0073369A"/>
    <w:rsid w:val="00744686"/>
    <w:rsid w:val="007D5C18"/>
    <w:rsid w:val="007E276E"/>
    <w:rsid w:val="008512BB"/>
    <w:rsid w:val="00A825DD"/>
    <w:rsid w:val="00A9035D"/>
    <w:rsid w:val="00AB0551"/>
    <w:rsid w:val="00BA7454"/>
    <w:rsid w:val="00C67BA4"/>
    <w:rsid w:val="00CF5CDD"/>
    <w:rsid w:val="00E532F7"/>
    <w:rsid w:val="00FD096D"/>
    <w:rsid w:val="00FF12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7BA4"/>
    <w:pPr>
      <w:widowControl w:val="0"/>
      <w:spacing w:after="0" w:line="240" w:lineRule="auto"/>
    </w:pPr>
    <w:rPr>
      <w:lang w:val="en-US"/>
    </w:rPr>
  </w:style>
  <w:style w:type="paragraph" w:styleId="Heading8">
    <w:name w:val="heading 8"/>
    <w:basedOn w:val="Normal"/>
    <w:next w:val="Normal"/>
    <w:link w:val="Heading8Char"/>
    <w:qFormat/>
    <w:rsid w:val="00C67BA4"/>
    <w:pPr>
      <w:widowControl/>
      <w:spacing w:before="240" w:after="60"/>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67BA4"/>
    <w:rPr>
      <w:rFonts w:ascii="Times New Roman" w:eastAsia="Times New Roman" w:hAnsi="Times New Roman" w:cs="Times New Roman"/>
      <w:i/>
      <w:iCs/>
      <w:sz w:val="24"/>
      <w:szCs w:val="24"/>
      <w:lang w:val="en-US"/>
    </w:rPr>
  </w:style>
  <w:style w:type="paragraph" w:styleId="BodyText">
    <w:name w:val="Body Text"/>
    <w:basedOn w:val="Normal"/>
    <w:link w:val="BodyTextChar"/>
    <w:uiPriority w:val="1"/>
    <w:qFormat/>
    <w:rsid w:val="00C67BA4"/>
    <w:pPr>
      <w:ind w:left="125"/>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C67BA4"/>
    <w:rPr>
      <w:rFonts w:ascii="Bookman Old Style" w:eastAsia="Bookman Old Style" w:hAnsi="Bookman Old Style"/>
      <w:sz w:val="24"/>
      <w:szCs w:val="24"/>
      <w:lang w:val="en-US"/>
    </w:rPr>
  </w:style>
  <w:style w:type="paragraph" w:styleId="Header">
    <w:name w:val="header"/>
    <w:basedOn w:val="Normal"/>
    <w:link w:val="HeaderChar"/>
    <w:uiPriority w:val="99"/>
    <w:semiHidden/>
    <w:unhideWhenUsed/>
    <w:rsid w:val="00C67BA4"/>
    <w:pPr>
      <w:tabs>
        <w:tab w:val="center" w:pos="4513"/>
        <w:tab w:val="right" w:pos="9026"/>
      </w:tabs>
    </w:pPr>
  </w:style>
  <w:style w:type="character" w:customStyle="1" w:styleId="HeaderChar">
    <w:name w:val="Header Char"/>
    <w:basedOn w:val="DefaultParagraphFont"/>
    <w:link w:val="Header"/>
    <w:uiPriority w:val="99"/>
    <w:semiHidden/>
    <w:rsid w:val="00C67BA4"/>
    <w:rPr>
      <w:lang w:val="en-US"/>
    </w:rPr>
  </w:style>
  <w:style w:type="paragraph" w:styleId="Footer">
    <w:name w:val="footer"/>
    <w:basedOn w:val="Normal"/>
    <w:link w:val="FooterChar"/>
    <w:uiPriority w:val="99"/>
    <w:semiHidden/>
    <w:unhideWhenUsed/>
    <w:rsid w:val="00C67BA4"/>
    <w:pPr>
      <w:tabs>
        <w:tab w:val="center" w:pos="4513"/>
        <w:tab w:val="right" w:pos="9026"/>
      </w:tabs>
    </w:pPr>
  </w:style>
  <w:style w:type="character" w:customStyle="1" w:styleId="FooterChar">
    <w:name w:val="Footer Char"/>
    <w:basedOn w:val="DefaultParagraphFont"/>
    <w:link w:val="Footer"/>
    <w:uiPriority w:val="99"/>
    <w:semiHidden/>
    <w:rsid w:val="00C67BA4"/>
    <w:rPr>
      <w:lang w:val="en-US"/>
    </w:rPr>
  </w:style>
  <w:style w:type="paragraph" w:styleId="ListParagraph">
    <w:name w:val="List Paragraph"/>
    <w:basedOn w:val="Normal"/>
    <w:uiPriority w:val="1"/>
    <w:qFormat/>
    <w:rsid w:val="00C67BA4"/>
  </w:style>
  <w:style w:type="paragraph" w:styleId="BodyTextIndent">
    <w:name w:val="Body Text Indent"/>
    <w:basedOn w:val="Normal"/>
    <w:link w:val="BodyTextIndentChar"/>
    <w:uiPriority w:val="99"/>
    <w:unhideWhenUsed/>
    <w:rsid w:val="00C67BA4"/>
    <w:pPr>
      <w:spacing w:after="120"/>
      <w:ind w:left="283"/>
    </w:pPr>
  </w:style>
  <w:style w:type="character" w:customStyle="1" w:styleId="BodyTextIndentChar">
    <w:name w:val="Body Text Indent Char"/>
    <w:basedOn w:val="DefaultParagraphFont"/>
    <w:link w:val="BodyTextIndent"/>
    <w:uiPriority w:val="99"/>
    <w:rsid w:val="00C67BA4"/>
    <w:rPr>
      <w:lang w:val="en-US"/>
    </w:rPr>
  </w:style>
  <w:style w:type="character" w:customStyle="1" w:styleId="slinbdy">
    <w:name w:val="s_lin_bdy"/>
    <w:basedOn w:val="DefaultParagraphFont"/>
    <w:rsid w:val="008512BB"/>
  </w:style>
  <w:style w:type="character" w:customStyle="1" w:styleId="spctbdy">
    <w:name w:val="s_pct_bdy"/>
    <w:basedOn w:val="DefaultParagraphFont"/>
    <w:rsid w:val="00A825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2019-03-14T11:18:00Z</cp:lastPrinted>
  <dcterms:created xsi:type="dcterms:W3CDTF">2019-02-11T11:12:00Z</dcterms:created>
  <dcterms:modified xsi:type="dcterms:W3CDTF">2019-03-14T11:33:00Z</dcterms:modified>
</cp:coreProperties>
</file>