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19C" w:rsidRDefault="0068519C" w:rsidP="006851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8519C" w:rsidRDefault="0068519C" w:rsidP="006851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8519C" w:rsidRDefault="0068519C" w:rsidP="006851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8519C" w:rsidRDefault="0068519C" w:rsidP="006851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68519C" w:rsidRPr="008F7960" w:rsidRDefault="0068519C" w:rsidP="0068519C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bookmarkStart w:id="0" w:name="_GoBack"/>
      <w:bookmarkEnd w:id="0"/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68519C" w:rsidRPr="008F7960" w:rsidRDefault="0068519C" w:rsidP="0068519C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68519C" w:rsidRPr="008F7960" w:rsidRDefault="0068519C" w:rsidP="006851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Default="0068519C" w:rsidP="0068519C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r>
        <w:rPr>
          <w:rStyle w:val="sttpar"/>
          <w:sz w:val="28"/>
          <w:szCs w:val="28"/>
          <w:lang w:val="ro-RO"/>
        </w:rPr>
        <w:t>Modernizare retea de joasa tensiune si bransamente aferente PTA Gemeni, comuna Darvari, sat Gemeni, judetul Mehedinti</w:t>
      </w:r>
      <w:r w:rsidRPr="008F7960">
        <w:rPr>
          <w:rStyle w:val="sttpar"/>
          <w:sz w:val="28"/>
          <w:szCs w:val="28"/>
          <w:lang w:val="ro-RO"/>
        </w:rPr>
        <w:t>”</w:t>
      </w:r>
      <w:r w:rsidRPr="008F7960">
        <w:rPr>
          <w:sz w:val="28"/>
          <w:szCs w:val="28"/>
          <w:lang w:val="ro-RO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>
        <w:rPr>
          <w:rStyle w:val="sttpar"/>
          <w:sz w:val="28"/>
          <w:szCs w:val="28"/>
          <w:lang w:val="ro-RO"/>
        </w:rPr>
        <w:t>intravilanul satului Gemeni, comuna Darvari, judeţul Mehedinţ</w:t>
      </w:r>
      <w:r w:rsidRPr="008F7960">
        <w:rPr>
          <w:rStyle w:val="sttpar"/>
          <w:sz w:val="28"/>
          <w:szCs w:val="28"/>
          <w:lang w:val="ro-RO"/>
        </w:rPr>
        <w:t xml:space="preserve">i, titular  </w:t>
      </w:r>
      <w:r>
        <w:rPr>
          <w:rStyle w:val="sttpar"/>
          <w:sz w:val="28"/>
          <w:szCs w:val="28"/>
          <w:lang w:val="ro-RO"/>
        </w:rPr>
        <w:t>S.C. DISTRIBUTIE ENERGIE OLTENIA S.A. prin reprezentant S.C. Nisempra Electro S.R.L.</w:t>
      </w:r>
    </w:p>
    <w:p w:rsidR="0068519C" w:rsidRPr="008F7960" w:rsidRDefault="0068519C" w:rsidP="0068519C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 xml:space="preserve">iile privind proiectul propus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 .</w:t>
      </w:r>
      <w:r w:rsidRPr="008F7960">
        <w:rPr>
          <w:sz w:val="28"/>
          <w:szCs w:val="28"/>
          <w:lang w:val="ro-RO"/>
        </w:rPr>
        <w:t xml:space="preserve"> </w:t>
      </w:r>
    </w:p>
    <w:p w:rsidR="0068519C" w:rsidRPr="008F7960" w:rsidRDefault="0068519C" w:rsidP="0068519C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68519C" w:rsidRPr="008F7960" w:rsidRDefault="0068519C" w:rsidP="0068519C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68519C" w:rsidRPr="008F7960" w:rsidRDefault="0068519C" w:rsidP="0068519C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E716A" w:rsidRDefault="001E716A"/>
    <w:sectPr w:rsidR="001E7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0"/>
    <w:rsid w:val="001009E0"/>
    <w:rsid w:val="001E716A"/>
    <w:rsid w:val="0068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6146"/>
  <w15:chartTrackingRefBased/>
  <w15:docId w15:val="{5EA4547D-65D1-491C-BDA1-6431D29B2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68519C"/>
  </w:style>
  <w:style w:type="character" w:customStyle="1" w:styleId="sttpar">
    <w:name w:val="st_tpar"/>
    <w:basedOn w:val="DefaultParagraphFont"/>
    <w:rsid w:val="00685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2</cp:revision>
  <dcterms:created xsi:type="dcterms:W3CDTF">2018-10-08T06:02:00Z</dcterms:created>
  <dcterms:modified xsi:type="dcterms:W3CDTF">2018-10-08T06:03:00Z</dcterms:modified>
</cp:coreProperties>
</file>