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8762B2" w:rsidP="002A0D13">
      <w:pPr>
        <w:spacing w:after="0" w:line="240" w:lineRule="auto"/>
        <w:jc w:val="both"/>
        <w:rPr>
          <w:rFonts w:ascii="Times New Roman" w:hAnsi="Times New Roman"/>
          <w:b/>
          <w:bCs/>
          <w:sz w:val="28"/>
          <w:szCs w:val="28"/>
          <w:lang w:val="ro-RO"/>
        </w:rPr>
      </w:pPr>
    </w:p>
    <w:p w:rsidR="00240AAF" w:rsidRPr="00064581" w:rsidRDefault="00610584"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610584"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610584"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DC7935" w:rsidP="00AC0360">
          <w:pPr>
            <w:spacing w:after="0"/>
            <w:jc w:val="center"/>
            <w:rPr>
              <w:lang w:val="ro-RO"/>
            </w:rPr>
          </w:pPr>
          <w:r>
            <w:rPr>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610584" w:rsidP="00074A9F">
          <w:pPr>
            <w:spacing w:after="120" w:line="240" w:lineRule="auto"/>
            <w:jc w:val="center"/>
            <w:rPr>
              <w:lang w:val="ro-RO"/>
            </w:rPr>
          </w:pPr>
          <w:r>
            <w:rPr>
              <w:lang w:val="ro-RO"/>
            </w:rPr>
            <w:t xml:space="preserve"> </w:t>
          </w:r>
        </w:p>
      </w:sdtContent>
    </w:sdt>
    <w:p w:rsidR="00AC0360" w:rsidRDefault="008762B2" w:rsidP="00F6328D">
      <w:pPr>
        <w:autoSpaceDE w:val="0"/>
        <w:spacing w:after="0" w:line="240" w:lineRule="auto"/>
        <w:jc w:val="both"/>
        <w:rPr>
          <w:rFonts w:ascii="Arial" w:hAnsi="Arial" w:cs="Arial"/>
          <w:sz w:val="24"/>
          <w:szCs w:val="24"/>
          <w:lang w:val="ro-RO"/>
        </w:rPr>
      </w:pPr>
    </w:p>
    <w:p w:rsidR="00AC0360" w:rsidRDefault="008762B2" w:rsidP="00F6328D">
      <w:pPr>
        <w:autoSpaceDE w:val="0"/>
        <w:spacing w:after="0" w:line="240" w:lineRule="auto"/>
        <w:jc w:val="both"/>
        <w:rPr>
          <w:rFonts w:ascii="Arial" w:hAnsi="Arial" w:cs="Arial"/>
          <w:sz w:val="24"/>
          <w:szCs w:val="24"/>
          <w:lang w:val="ro-RO"/>
        </w:rPr>
      </w:pPr>
    </w:p>
    <w:p w:rsidR="00595382" w:rsidRDefault="00610584"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857007">
            <w:rPr>
              <w:rFonts w:ascii="Arial" w:hAnsi="Arial" w:cs="Arial"/>
              <w:b/>
              <w:sz w:val="24"/>
              <w:szCs w:val="24"/>
              <w:lang w:val="ro-RO"/>
            </w:rPr>
            <w:t>ELMOND SERV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857007">
            <w:rPr>
              <w:rFonts w:ascii="Arial" w:hAnsi="Arial" w:cs="Arial"/>
              <w:sz w:val="24"/>
              <w:szCs w:val="24"/>
              <w:lang w:val="ro-RO"/>
            </w:rPr>
            <w:t>Str. BRINCOVEANU, Nr. 172, Drobeta-Turnu Severin , Judetul Mehedinţi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DC7935">
            <w:rPr>
              <w:rFonts w:ascii="Arial" w:hAnsi="Arial" w:cs="Arial"/>
              <w:sz w:val="24"/>
              <w:szCs w:val="24"/>
              <w:lang w:val="ro-RO"/>
            </w:rPr>
            <w:t>prin Dunarintu Nicolae, cu adresa in localitatea Drobeta Turnu Severin, bld. Mihai Viteazu, nr.12, bl.M7, sc.4, ap.4</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857007">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857007">
            <w:rPr>
              <w:rFonts w:ascii="Arial" w:hAnsi="Arial" w:cs="Arial"/>
              <w:sz w:val="24"/>
              <w:szCs w:val="24"/>
              <w:lang w:val="ro-RO"/>
            </w:rPr>
            <w:t>14303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2-21T00:00:00Z">
            <w:dateFormat w:val="dd.MM.yyyy"/>
            <w:lid w:val="ro-RO"/>
            <w:storeMappedDataAs w:val="dateTime"/>
            <w:calendar w:val="gregorian"/>
          </w:date>
        </w:sdtPr>
        <w:sdtEndPr/>
        <w:sdtContent>
          <w:r w:rsidR="00857007">
            <w:rPr>
              <w:rFonts w:ascii="Arial" w:hAnsi="Arial" w:cs="Arial"/>
              <w:spacing w:val="-6"/>
              <w:sz w:val="24"/>
              <w:szCs w:val="24"/>
              <w:lang w:val="ro-RO"/>
            </w:rPr>
            <w:t>21.12.2016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610584"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610584"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610584"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610584"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DC7935">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w:t>
          </w:r>
          <w:r w:rsidR="00DC7935">
            <w:rPr>
              <w:rFonts w:ascii="Arial" w:hAnsi="Arial" w:cs="Arial"/>
              <w:sz w:val="24"/>
              <w:szCs w:val="24"/>
              <w:lang w:val="ro-RO"/>
            </w:rPr>
            <w:t>te în cadrul şedinţei</w:t>
          </w:r>
          <w:r w:rsidRPr="0001311F">
            <w:rPr>
              <w:rFonts w:ascii="Arial" w:hAnsi="Arial" w:cs="Arial"/>
              <w:sz w:val="24"/>
              <w:szCs w:val="24"/>
              <w:lang w:val="ro-RO"/>
            </w:rPr>
            <w:t xml:space="preserve"> Comisiei de Analiză Tehnică di</w:t>
          </w:r>
          <w:r w:rsidR="00EC4903">
            <w:rPr>
              <w:rFonts w:ascii="Arial" w:hAnsi="Arial" w:cs="Arial"/>
              <w:sz w:val="24"/>
              <w:szCs w:val="24"/>
              <w:lang w:val="ro-RO"/>
            </w:rPr>
            <w:t>n data de 09.02.2017</w:t>
          </w:r>
          <w:r w:rsidRPr="0001311F">
            <w:rPr>
              <w:rFonts w:ascii="Arial" w:hAnsi="Arial" w:cs="Arial"/>
              <w:sz w:val="24"/>
              <w:szCs w:val="24"/>
              <w:lang w:val="ro-RO"/>
            </w:rPr>
            <w:t>,</w:t>
          </w:r>
          <w:r w:rsidR="00EC4903">
            <w:rPr>
              <w:rFonts w:ascii="Arial" w:hAnsi="Arial" w:cs="Arial"/>
              <w:sz w:val="24"/>
              <w:szCs w:val="24"/>
              <w:lang w:val="ro-RO"/>
            </w:rPr>
            <w:t xml:space="preserve"> că proiectul „Construire bazin de inot si anexe – camera pompe; camera supraplin, receptie, cabinet medical; vestiar barbati; vestiar femei, grup sanitar barbati si grup sanitar femei”</w:t>
          </w:r>
          <w:r w:rsidRPr="0001311F">
            <w:rPr>
              <w:rFonts w:ascii="Arial" w:hAnsi="Arial" w:cs="Arial"/>
              <w:sz w:val="24"/>
              <w:szCs w:val="24"/>
              <w:lang w:val="ro-RO"/>
            </w:rPr>
            <w:t xml:space="preserve"> propus a</w:t>
          </w:r>
          <w:r w:rsidR="00EC4903">
            <w:rPr>
              <w:rFonts w:ascii="Arial" w:hAnsi="Arial" w:cs="Arial"/>
              <w:sz w:val="24"/>
              <w:szCs w:val="24"/>
              <w:lang w:val="ro-RO"/>
            </w:rPr>
            <w:t xml:space="preserve"> fi amplasat în intravilanul satului Halanga, cu deschidere </w:t>
          </w:r>
          <w:r w:rsidR="00146AD5">
            <w:rPr>
              <w:rFonts w:ascii="Arial" w:hAnsi="Arial" w:cs="Arial"/>
              <w:sz w:val="24"/>
              <w:szCs w:val="24"/>
              <w:lang w:val="ro-RO"/>
            </w:rPr>
            <w:t>la Drum Comunal 10, nr. cadastral 50740, comuna Izvoru Barzii, judetul Mehedinti,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610584"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610584"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0F0AA8" w:rsidRPr="00D14408" w:rsidRDefault="00610584" w:rsidP="000F0AA8">
          <w:pPr>
            <w:autoSpaceDE w:val="0"/>
            <w:autoSpaceDN w:val="0"/>
            <w:adjustRightInd w:val="0"/>
            <w:spacing w:after="0" w:line="240" w:lineRule="auto"/>
            <w:ind w:left="195"/>
            <w:jc w:val="both"/>
            <w:rPr>
              <w:rFonts w:ascii="Arial" w:hAnsi="Arial" w:cs="Arial"/>
              <w:sz w:val="24"/>
              <w:szCs w:val="24"/>
            </w:rPr>
          </w:pPr>
          <w:r w:rsidRPr="00522DB9">
            <w:rPr>
              <w:rFonts w:ascii="Arial" w:hAnsi="Arial" w:cs="Arial"/>
              <w:sz w:val="24"/>
              <w:szCs w:val="24"/>
            </w:rPr>
            <w:t xml:space="preserve">    </w:t>
          </w:r>
          <w:r w:rsidR="000F0AA8" w:rsidRPr="00D14408">
            <w:rPr>
              <w:rFonts w:ascii="Arial" w:hAnsi="Arial" w:cs="Arial"/>
              <w:sz w:val="24"/>
              <w:szCs w:val="24"/>
            </w:rPr>
            <w:t>a) proiectul se încadrează în prevederile Hotărârii Guvernului nr.</w:t>
          </w:r>
          <w:r w:rsidR="000F0AA8">
            <w:rPr>
              <w:rFonts w:ascii="Arial" w:hAnsi="Arial" w:cs="Arial"/>
              <w:sz w:val="24"/>
              <w:szCs w:val="24"/>
            </w:rPr>
            <w:t xml:space="preserve"> 445/2009, anexa nr. 2 pct. 10, lit.b) </w:t>
          </w:r>
          <w:r w:rsidR="000F0AA8" w:rsidRPr="00D14408">
            <w:rPr>
              <w:rFonts w:ascii="Arial" w:hAnsi="Arial" w:cs="Arial"/>
              <w:sz w:val="24"/>
              <w:szCs w:val="24"/>
            </w:rPr>
            <w:t xml:space="preserve"> – </w:t>
          </w:r>
          <w:r w:rsidR="000F0AA8">
            <w:rPr>
              <w:rFonts w:ascii="Arial" w:hAnsi="Arial" w:cs="Arial"/>
              <w:sz w:val="24"/>
              <w:szCs w:val="24"/>
            </w:rPr>
            <w:t>“proiecte de dezvoltare urbana…</w:t>
          </w:r>
          <w:r w:rsidR="000F0AA8" w:rsidRPr="00D14408">
            <w:rPr>
              <w:rFonts w:ascii="Arial" w:hAnsi="Arial" w:cs="Arial"/>
              <w:sz w:val="24"/>
              <w:szCs w:val="24"/>
            </w:rPr>
            <w:t>”;</w:t>
          </w:r>
        </w:p>
        <w:p w:rsidR="00E65A7E" w:rsidRDefault="000F0AA8" w:rsidP="000F0AA8">
          <w:pPr>
            <w:autoSpaceDE w:val="0"/>
            <w:autoSpaceDN w:val="0"/>
            <w:adjustRightInd w:val="0"/>
            <w:spacing w:after="0" w:line="240" w:lineRule="auto"/>
            <w:jc w:val="both"/>
            <w:rPr>
              <w:rFonts w:ascii="Arial" w:hAnsi="Arial" w:cs="Arial"/>
              <w:sz w:val="24"/>
              <w:szCs w:val="24"/>
            </w:rPr>
          </w:pPr>
          <w:r w:rsidRPr="00D14408">
            <w:rPr>
              <w:rFonts w:ascii="Arial" w:hAnsi="Arial" w:cs="Arial"/>
              <w:sz w:val="24"/>
              <w:szCs w:val="24"/>
            </w:rPr>
            <w:t xml:space="preserve">  b) terenul pe care se va realiza investitia este situat in intravilanul </w:t>
          </w:r>
          <w:r w:rsidR="00E65A7E">
            <w:rPr>
              <w:rFonts w:ascii="Arial" w:hAnsi="Arial" w:cs="Arial"/>
              <w:sz w:val="24"/>
              <w:szCs w:val="24"/>
            </w:rPr>
            <w:t xml:space="preserve">satului Halanga, cu deschidere la Drumul Comunal 10, comuna Izvoru Barzii, fiind proprietatea titularului si avand o suprafata de 3436mp – conform contractului de vanzare-cumparare nr.1637/28.07.2006. </w:t>
          </w:r>
        </w:p>
        <w:p w:rsidR="000F0AA8" w:rsidRPr="00D14408" w:rsidRDefault="000F0AA8" w:rsidP="00A472D6">
          <w:pPr>
            <w:autoSpaceDE w:val="0"/>
            <w:autoSpaceDN w:val="0"/>
            <w:adjustRightInd w:val="0"/>
            <w:spacing w:after="0" w:line="240" w:lineRule="auto"/>
            <w:jc w:val="both"/>
            <w:rPr>
              <w:rFonts w:ascii="Arial" w:hAnsi="Arial" w:cs="Arial"/>
              <w:sz w:val="24"/>
              <w:szCs w:val="24"/>
            </w:rPr>
          </w:pPr>
          <w:r w:rsidRPr="00D14408">
            <w:rPr>
              <w:rFonts w:ascii="Arial" w:hAnsi="Arial" w:cs="Arial"/>
              <w:sz w:val="24"/>
              <w:szCs w:val="24"/>
            </w:rPr>
            <w:t xml:space="preserve">Pe acest teren se va realiza </w:t>
          </w:r>
          <w:r w:rsidR="00E65A7E">
            <w:rPr>
              <w:rFonts w:ascii="Arial" w:hAnsi="Arial" w:cs="Arial"/>
              <w:sz w:val="24"/>
              <w:szCs w:val="24"/>
            </w:rPr>
            <w:t>un bazin de innot cu urmatoarele dimensiuni</w:t>
          </w:r>
          <w:r w:rsidR="009A0651">
            <w:rPr>
              <w:rFonts w:ascii="Arial" w:hAnsi="Arial" w:cs="Arial"/>
              <w:sz w:val="24"/>
              <w:szCs w:val="24"/>
            </w:rPr>
            <w:t>: L=25,03m; l=15,40m; H=1,35-150m. Initial acest bazin va</w:t>
          </w:r>
          <w:r w:rsidR="00975F16">
            <w:rPr>
              <w:rFonts w:ascii="Arial" w:hAnsi="Arial" w:cs="Arial"/>
              <w:sz w:val="24"/>
              <w:szCs w:val="24"/>
            </w:rPr>
            <w:t xml:space="preserve"> </w:t>
          </w:r>
          <w:r w:rsidR="009A0651">
            <w:rPr>
              <w:rFonts w:ascii="Arial" w:hAnsi="Arial" w:cs="Arial"/>
              <w:sz w:val="24"/>
              <w:szCs w:val="24"/>
            </w:rPr>
            <w:t xml:space="preserve">fi descoperit – urmand ulterior sa se acopere.Bazinul va fi construit </w:t>
          </w:r>
          <w:r w:rsidR="00975F16">
            <w:rPr>
              <w:rFonts w:ascii="Arial" w:hAnsi="Arial" w:cs="Arial"/>
              <w:sz w:val="24"/>
              <w:szCs w:val="24"/>
            </w:rPr>
            <w:t>din beton armat si</w:t>
          </w:r>
          <w:r w:rsidR="004E035A">
            <w:rPr>
              <w:rFonts w:ascii="Arial" w:hAnsi="Arial" w:cs="Arial"/>
              <w:sz w:val="24"/>
              <w:szCs w:val="24"/>
            </w:rPr>
            <w:t xml:space="preserve"> se va hidroizola. </w:t>
          </w:r>
          <w:r w:rsidR="00A55849">
            <w:rPr>
              <w:rFonts w:ascii="Arial" w:hAnsi="Arial" w:cs="Arial"/>
              <w:sz w:val="24"/>
              <w:szCs w:val="24"/>
            </w:rPr>
            <w:t xml:space="preserve">Bazinul va fi prevazut cu vestiare, grupuri sanitare barbati </w:t>
          </w:r>
          <w:r w:rsidR="00A472D6">
            <w:rPr>
              <w:rFonts w:ascii="Arial" w:hAnsi="Arial" w:cs="Arial"/>
              <w:sz w:val="24"/>
              <w:szCs w:val="24"/>
            </w:rPr>
            <w:t>si grupu</w:t>
          </w:r>
          <w:r w:rsidR="00A55849">
            <w:rPr>
              <w:rFonts w:ascii="Arial" w:hAnsi="Arial" w:cs="Arial"/>
              <w:sz w:val="24"/>
              <w:szCs w:val="24"/>
            </w:rPr>
            <w:t>ri sanitare femei</w:t>
          </w:r>
          <w:r w:rsidR="00A472D6">
            <w:rPr>
              <w:rFonts w:ascii="Arial" w:hAnsi="Arial" w:cs="Arial"/>
              <w:sz w:val="24"/>
              <w:szCs w:val="24"/>
            </w:rPr>
            <w:t xml:space="preserve"> precum si dusuri</w:t>
          </w:r>
          <w:r w:rsidR="00A55849">
            <w:rPr>
              <w:rFonts w:ascii="Arial" w:hAnsi="Arial" w:cs="Arial"/>
              <w:sz w:val="24"/>
              <w:szCs w:val="24"/>
            </w:rPr>
            <w:t>.</w:t>
          </w:r>
          <w:r w:rsidRPr="00D14408">
            <w:rPr>
              <w:rFonts w:ascii="Arial" w:hAnsi="Arial" w:cs="Arial"/>
              <w:sz w:val="24"/>
              <w:szCs w:val="24"/>
            </w:rPr>
            <w:t xml:space="preserve"> Alimentarea  cu apa – </w:t>
          </w:r>
          <w:r w:rsidR="00A55849">
            <w:rPr>
              <w:rFonts w:ascii="Arial" w:hAnsi="Arial" w:cs="Arial"/>
              <w:sz w:val="24"/>
              <w:szCs w:val="24"/>
            </w:rPr>
            <w:t>se va realiza din put forat</w:t>
          </w:r>
          <w:r w:rsidR="00975F16">
            <w:rPr>
              <w:rFonts w:ascii="Arial" w:hAnsi="Arial" w:cs="Arial"/>
              <w:sz w:val="24"/>
              <w:szCs w:val="24"/>
            </w:rPr>
            <w:t xml:space="preserve"> existent</w:t>
          </w:r>
          <w:r w:rsidR="00A55849">
            <w:rPr>
              <w:rFonts w:ascii="Arial" w:hAnsi="Arial" w:cs="Arial"/>
              <w:sz w:val="24"/>
              <w:szCs w:val="24"/>
            </w:rPr>
            <w:t xml:space="preserve"> cu o adancime de 110m si diametrul de 0,16m</w:t>
          </w:r>
          <w:r w:rsidR="00A472D6">
            <w:rPr>
              <w:rFonts w:ascii="Arial" w:hAnsi="Arial" w:cs="Arial"/>
              <w:sz w:val="24"/>
              <w:szCs w:val="24"/>
            </w:rPr>
            <w:t xml:space="preserve"> prin intermediul unui sistem hidrofor. Bazinul va fi prevazut cu un sistem de tratare si filtrare al apei compus </w:t>
          </w:r>
          <w:r w:rsidR="00975F16">
            <w:rPr>
              <w:rFonts w:ascii="Arial" w:hAnsi="Arial" w:cs="Arial"/>
              <w:sz w:val="24"/>
              <w:szCs w:val="24"/>
            </w:rPr>
            <w:t>din sisteme de filtrare cu nisi</w:t>
          </w:r>
          <w:r w:rsidR="00A472D6">
            <w:rPr>
              <w:rFonts w:ascii="Arial" w:hAnsi="Arial" w:cs="Arial"/>
              <w:sz w:val="24"/>
              <w:szCs w:val="24"/>
            </w:rPr>
            <w:t>p</w:t>
          </w:r>
          <w:r w:rsidR="00975F16">
            <w:rPr>
              <w:rFonts w:ascii="Arial" w:hAnsi="Arial" w:cs="Arial"/>
              <w:sz w:val="24"/>
              <w:szCs w:val="24"/>
            </w:rPr>
            <w:t xml:space="preserve"> si sistem automat de tra</w:t>
          </w:r>
          <w:r w:rsidR="00A472D6">
            <w:rPr>
              <w:rFonts w:ascii="Arial" w:hAnsi="Arial" w:cs="Arial"/>
              <w:sz w:val="24"/>
              <w:szCs w:val="24"/>
            </w:rPr>
            <w:t xml:space="preserve">tare chimica a apei. Apa din bazinul de innot  va fi evacuata in </w:t>
          </w:r>
          <w:r w:rsidR="00975F16">
            <w:rPr>
              <w:rFonts w:ascii="Arial" w:hAnsi="Arial" w:cs="Arial"/>
              <w:sz w:val="24"/>
              <w:szCs w:val="24"/>
            </w:rPr>
            <w:t xml:space="preserve">canalizarea termocentralei din zona. Apa uzata de la grupurile sanitare si de la dusuri va fi evacuate in </w:t>
          </w:r>
          <w:r w:rsidR="00A472D6">
            <w:rPr>
              <w:rFonts w:ascii="Arial" w:hAnsi="Arial" w:cs="Arial"/>
              <w:sz w:val="24"/>
              <w:szCs w:val="24"/>
            </w:rPr>
            <w:t xml:space="preserve">microstatia de epurare a titularului iar apoi deversata in canalizarea termocentralei Halanga. </w:t>
          </w:r>
          <w:r w:rsidR="00975F16">
            <w:rPr>
              <w:rFonts w:ascii="Arial" w:hAnsi="Arial" w:cs="Arial"/>
              <w:sz w:val="24"/>
              <w:szCs w:val="24"/>
            </w:rPr>
            <w:t xml:space="preserve">Alimentarea cu energie elctrica a pompelor se va face </w:t>
          </w:r>
          <w:r w:rsidR="00A472D6">
            <w:rPr>
              <w:rFonts w:ascii="Arial" w:hAnsi="Arial" w:cs="Arial"/>
              <w:sz w:val="24"/>
              <w:szCs w:val="24"/>
            </w:rPr>
            <w:t>cu panourile solare existente.</w:t>
          </w:r>
        </w:p>
        <w:p w:rsidR="000F0AA8" w:rsidRPr="000668D7" w:rsidRDefault="000F0AA8" w:rsidP="000F0AA8">
          <w:pPr>
            <w:autoSpaceDE w:val="0"/>
            <w:autoSpaceDN w:val="0"/>
            <w:adjustRightInd w:val="0"/>
            <w:spacing w:after="0" w:line="240" w:lineRule="auto"/>
            <w:jc w:val="both"/>
            <w:rPr>
              <w:rStyle w:val="sttlitera"/>
              <w:rFonts w:ascii="Arial" w:hAnsi="Arial" w:cs="Arial"/>
              <w:sz w:val="24"/>
              <w:szCs w:val="24"/>
            </w:rPr>
          </w:pPr>
          <w:r w:rsidRPr="000668D7">
            <w:rPr>
              <w:rStyle w:val="sttlitera"/>
              <w:rFonts w:ascii="Arial" w:hAnsi="Arial" w:cs="Arial"/>
              <w:sz w:val="24"/>
              <w:szCs w:val="24"/>
            </w:rPr>
            <w:lastRenderedPageBreak/>
            <w:t xml:space="preserve">c). in zona   exista locuinte; proiectul nu are efect cumulativ;   </w:t>
          </w:r>
        </w:p>
        <w:p w:rsidR="000F0AA8" w:rsidRPr="00F23DF6" w:rsidRDefault="000F0AA8" w:rsidP="000F0AA8">
          <w:pPr>
            <w:spacing w:after="0" w:line="240" w:lineRule="auto"/>
            <w:jc w:val="both"/>
            <w:textAlignment w:val="baseline"/>
            <w:rPr>
              <w:rFonts w:ascii="Arial" w:hAnsi="Arial" w:cs="Arial"/>
              <w:sz w:val="24"/>
              <w:szCs w:val="24"/>
            </w:rPr>
          </w:pPr>
          <w:r w:rsidRPr="00F23DF6">
            <w:rPr>
              <w:rFonts w:ascii="Arial" w:hAnsi="Arial" w:cs="Arial"/>
              <w:sz w:val="24"/>
              <w:szCs w:val="24"/>
            </w:rPr>
            <w:t xml:space="preserve">d). relativa abundenta a resurselor naturale din zona, calitatea si capacitatea regenerativa a acestora: se vor folosi materiale aduse in zona si achizitionate de la firme autorizate; </w:t>
          </w:r>
        </w:p>
        <w:p w:rsidR="000F0AA8" w:rsidRPr="00F23DF6" w:rsidRDefault="000F0AA8" w:rsidP="000F0AA8">
          <w:pPr>
            <w:spacing w:after="0" w:line="240" w:lineRule="auto"/>
            <w:jc w:val="both"/>
            <w:textAlignment w:val="baseline"/>
            <w:rPr>
              <w:rStyle w:val="sttlitera"/>
              <w:rFonts w:ascii="Arial" w:hAnsi="Arial" w:cs="Arial"/>
              <w:sz w:val="24"/>
              <w:szCs w:val="24"/>
            </w:rPr>
          </w:pPr>
          <w:r w:rsidRPr="00F23DF6">
            <w:rPr>
              <w:rStyle w:val="sttlitera"/>
              <w:rFonts w:ascii="Arial" w:hAnsi="Arial" w:cs="Arial"/>
              <w:sz w:val="24"/>
              <w:szCs w:val="24"/>
            </w:rPr>
            <w:t>e). productia de deseuri: din realizarea proiectului - deseuri din constructie  si deseuri menajere in cantitate mica;</w:t>
          </w:r>
        </w:p>
        <w:p w:rsidR="000F0AA8" w:rsidRPr="00F23DF6" w:rsidRDefault="000F0AA8" w:rsidP="000F0AA8">
          <w:pPr>
            <w:spacing w:after="0" w:line="240" w:lineRule="auto"/>
            <w:jc w:val="both"/>
            <w:textAlignment w:val="baseline"/>
            <w:rPr>
              <w:rStyle w:val="sttlitera"/>
              <w:rFonts w:ascii="Arial" w:hAnsi="Arial" w:cs="Arial"/>
              <w:sz w:val="24"/>
              <w:szCs w:val="24"/>
            </w:rPr>
          </w:pPr>
          <w:r w:rsidRPr="00F23DF6">
            <w:rPr>
              <w:rFonts w:ascii="Arial" w:hAnsi="Arial" w:cs="Arial"/>
              <w:sz w:val="24"/>
              <w:szCs w:val="24"/>
            </w:rPr>
            <w:t>f) emisiile poluante, inclusiv zgomotul si alte surse de disconfort: de la utilajele folosite in realizarea investitiei si numai pe perioada derularii acesteia;</w:t>
          </w:r>
        </w:p>
        <w:p w:rsidR="000F0AA8" w:rsidRPr="00F23DF6" w:rsidRDefault="000F0AA8" w:rsidP="000F0AA8">
          <w:pPr>
            <w:spacing w:after="0" w:line="240" w:lineRule="auto"/>
            <w:jc w:val="both"/>
            <w:textAlignment w:val="baseline"/>
            <w:rPr>
              <w:rFonts w:ascii="Arial" w:hAnsi="Arial" w:cs="Arial"/>
              <w:sz w:val="24"/>
              <w:szCs w:val="24"/>
            </w:rPr>
          </w:pPr>
          <w:r w:rsidRPr="00F23DF6">
            <w:rPr>
              <w:rFonts w:ascii="Arial" w:hAnsi="Arial" w:cs="Arial"/>
              <w:sz w:val="24"/>
              <w:szCs w:val="24"/>
            </w:rPr>
            <w:t>g). risc scazut de accident datorita tehnologiilor utilizate - nu se folosesc substante poluante;</w:t>
          </w:r>
        </w:p>
        <w:p w:rsidR="000F0AA8" w:rsidRPr="00F23DF6" w:rsidRDefault="000F0AA8" w:rsidP="000F0AA8">
          <w:pPr>
            <w:spacing w:after="0" w:line="240" w:lineRule="auto"/>
            <w:jc w:val="both"/>
            <w:textAlignment w:val="baseline"/>
            <w:rPr>
              <w:rFonts w:ascii="Arial" w:hAnsi="Arial" w:cs="Arial"/>
              <w:sz w:val="24"/>
              <w:szCs w:val="24"/>
            </w:rPr>
          </w:pPr>
          <w:r w:rsidRPr="00F23DF6">
            <w:rPr>
              <w:rFonts w:ascii="Arial" w:hAnsi="Arial" w:cs="Arial"/>
              <w:sz w:val="24"/>
              <w:szCs w:val="24"/>
            </w:rPr>
            <w:t>h). terenul pe care se va realiza investitia est</w:t>
          </w:r>
          <w:r w:rsidR="00A472D6">
            <w:rPr>
              <w:rFonts w:ascii="Arial" w:hAnsi="Arial" w:cs="Arial"/>
              <w:sz w:val="24"/>
              <w:szCs w:val="24"/>
            </w:rPr>
            <w:t>e situat in intravilanul satului Halanga, comuna Izvoru Barzii, jud. Mehedinti</w:t>
          </w:r>
          <w:r w:rsidRPr="00F23DF6">
            <w:rPr>
              <w:rFonts w:ascii="Arial" w:hAnsi="Arial" w:cs="Arial"/>
              <w:sz w:val="24"/>
              <w:szCs w:val="24"/>
            </w:rPr>
            <w:t>;</w:t>
          </w:r>
        </w:p>
        <w:p w:rsidR="000F0AA8" w:rsidRPr="00F23DF6" w:rsidRDefault="000F0AA8" w:rsidP="000F0AA8">
          <w:pPr>
            <w:spacing w:after="0" w:line="240" w:lineRule="auto"/>
            <w:jc w:val="both"/>
            <w:textAlignment w:val="baseline"/>
            <w:rPr>
              <w:rFonts w:ascii="Arial" w:hAnsi="Arial" w:cs="Arial"/>
              <w:sz w:val="24"/>
              <w:szCs w:val="24"/>
            </w:rPr>
          </w:pPr>
          <w:r w:rsidRPr="00F23DF6">
            <w:rPr>
              <w:rFonts w:ascii="Arial" w:hAnsi="Arial" w:cs="Arial"/>
              <w:sz w:val="24"/>
              <w:szCs w:val="24"/>
            </w:rPr>
            <w:t>i) capacitatea de absorbtie a mediului: nu este cazul;</w:t>
          </w:r>
        </w:p>
        <w:p w:rsidR="000F0AA8" w:rsidRPr="00F23DF6" w:rsidRDefault="000F0AA8" w:rsidP="000F0AA8">
          <w:pPr>
            <w:spacing w:after="0" w:line="240" w:lineRule="auto"/>
            <w:jc w:val="both"/>
            <w:textAlignment w:val="baseline"/>
            <w:rPr>
              <w:rFonts w:ascii="Arial" w:hAnsi="Arial" w:cs="Arial"/>
              <w:sz w:val="24"/>
              <w:szCs w:val="24"/>
            </w:rPr>
          </w:pPr>
          <w:r w:rsidRPr="00F23DF6">
            <w:rPr>
              <w:rFonts w:ascii="Arial" w:hAnsi="Arial" w:cs="Arial"/>
              <w:sz w:val="24"/>
              <w:szCs w:val="24"/>
            </w:rPr>
            <w:t xml:space="preserve">j). ariile in care standardele de calitate ale mediului stabilite de legislatia in vigoare au fost    deja depasite: proiectul urmeaza a se realiza in </w:t>
          </w:r>
          <w:r w:rsidR="00A472D6">
            <w:rPr>
              <w:rFonts w:ascii="Arial" w:hAnsi="Arial" w:cs="Arial"/>
              <w:sz w:val="24"/>
              <w:szCs w:val="24"/>
            </w:rPr>
            <w:t>afara oricarei arii protejate</w:t>
          </w:r>
          <w:r w:rsidRPr="00F23DF6">
            <w:rPr>
              <w:rFonts w:ascii="Arial" w:hAnsi="Arial" w:cs="Arial"/>
              <w:sz w:val="24"/>
              <w:szCs w:val="24"/>
            </w:rPr>
            <w:t>.;</w:t>
          </w:r>
        </w:p>
        <w:p w:rsidR="000F0AA8" w:rsidRPr="000668D7" w:rsidRDefault="000F0AA8" w:rsidP="000F0AA8">
          <w:pPr>
            <w:spacing w:after="0" w:line="240" w:lineRule="auto"/>
            <w:jc w:val="both"/>
            <w:textAlignment w:val="baseline"/>
            <w:rPr>
              <w:rFonts w:ascii="Arial" w:hAnsi="Arial" w:cs="Arial"/>
              <w:sz w:val="24"/>
              <w:szCs w:val="24"/>
            </w:rPr>
          </w:pPr>
          <w:r w:rsidRPr="000668D7">
            <w:rPr>
              <w:rFonts w:ascii="Arial" w:hAnsi="Arial" w:cs="Arial"/>
              <w:sz w:val="24"/>
              <w:szCs w:val="24"/>
            </w:rPr>
            <w:t>k). ariile dens populate: in zona  sunt locuinte ;</w:t>
          </w:r>
        </w:p>
        <w:p w:rsidR="000F0AA8" w:rsidRPr="00F23DF6" w:rsidRDefault="000F0AA8" w:rsidP="000F0AA8">
          <w:pPr>
            <w:spacing w:after="0" w:line="240" w:lineRule="auto"/>
            <w:jc w:val="both"/>
            <w:textAlignment w:val="baseline"/>
            <w:rPr>
              <w:rFonts w:ascii="Arial" w:hAnsi="Arial" w:cs="Arial"/>
              <w:sz w:val="24"/>
              <w:szCs w:val="24"/>
            </w:rPr>
          </w:pPr>
          <w:r w:rsidRPr="00F23DF6">
            <w:rPr>
              <w:rFonts w:ascii="Arial" w:hAnsi="Arial" w:cs="Arial"/>
              <w:sz w:val="24"/>
              <w:szCs w:val="24"/>
            </w:rPr>
            <w:t>l). peisaje cu seminificatie istorica, culturala si arheologica: nu este cazul;</w:t>
          </w:r>
        </w:p>
        <w:p w:rsidR="000F0AA8" w:rsidRPr="00F23DF6" w:rsidRDefault="000F0AA8" w:rsidP="000F0AA8">
          <w:pPr>
            <w:spacing w:after="0" w:line="240" w:lineRule="auto"/>
            <w:jc w:val="both"/>
            <w:textAlignment w:val="baseline"/>
            <w:rPr>
              <w:rFonts w:ascii="Arial" w:hAnsi="Arial" w:cs="Arial"/>
              <w:sz w:val="24"/>
              <w:szCs w:val="24"/>
            </w:rPr>
          </w:pPr>
          <w:r w:rsidRPr="00F23DF6">
            <w:rPr>
              <w:rFonts w:ascii="Arial" w:hAnsi="Arial" w:cs="Arial"/>
              <w:sz w:val="24"/>
              <w:szCs w:val="24"/>
            </w:rPr>
            <w:t>m). extinderea impactului: local, atat in zona de lucru cat si pe perioada de executie a    proiectului cat si pe perioada functionarii (sezonier);</w:t>
          </w:r>
        </w:p>
        <w:p w:rsidR="000F0AA8" w:rsidRPr="00F23DF6" w:rsidRDefault="000F0AA8" w:rsidP="000F0AA8">
          <w:pPr>
            <w:spacing w:after="0" w:line="240" w:lineRule="auto"/>
            <w:jc w:val="both"/>
            <w:textAlignment w:val="baseline"/>
            <w:rPr>
              <w:rFonts w:ascii="Arial" w:hAnsi="Arial" w:cs="Arial"/>
              <w:sz w:val="24"/>
              <w:szCs w:val="24"/>
            </w:rPr>
          </w:pPr>
          <w:r w:rsidRPr="00F23DF6">
            <w:rPr>
              <w:rFonts w:ascii="Arial" w:hAnsi="Arial" w:cs="Arial"/>
              <w:sz w:val="24"/>
              <w:szCs w:val="24"/>
            </w:rPr>
            <w:t xml:space="preserve"> n). natura transfrontiera a proiectului: nu este cazul;</w:t>
          </w:r>
        </w:p>
        <w:p w:rsidR="000F0AA8" w:rsidRPr="00F23DF6" w:rsidRDefault="000F0AA8" w:rsidP="000F0AA8">
          <w:pPr>
            <w:spacing w:after="0" w:line="240" w:lineRule="auto"/>
            <w:jc w:val="both"/>
            <w:textAlignment w:val="baseline"/>
            <w:rPr>
              <w:rFonts w:ascii="Arial" w:hAnsi="Arial" w:cs="Arial"/>
              <w:sz w:val="24"/>
              <w:szCs w:val="24"/>
            </w:rPr>
          </w:pPr>
          <w:r w:rsidRPr="00F23DF6">
            <w:rPr>
              <w:rFonts w:ascii="Arial" w:hAnsi="Arial" w:cs="Arial"/>
              <w:sz w:val="24"/>
              <w:szCs w:val="24"/>
            </w:rPr>
            <w:t>o). marimea si complexitatea impactului: impact redus;</w:t>
          </w:r>
        </w:p>
        <w:p w:rsidR="000F0AA8" w:rsidRPr="00F23DF6" w:rsidRDefault="000F0AA8" w:rsidP="000F0AA8">
          <w:pPr>
            <w:spacing w:after="0" w:line="240" w:lineRule="auto"/>
            <w:jc w:val="both"/>
            <w:textAlignment w:val="baseline"/>
            <w:rPr>
              <w:rFonts w:ascii="Arial" w:hAnsi="Arial" w:cs="Arial"/>
              <w:sz w:val="24"/>
              <w:szCs w:val="24"/>
            </w:rPr>
          </w:pPr>
          <w:r w:rsidRPr="00F23DF6">
            <w:rPr>
              <w:rFonts w:ascii="Arial" w:hAnsi="Arial" w:cs="Arial"/>
              <w:sz w:val="24"/>
              <w:szCs w:val="24"/>
            </w:rPr>
            <w:t>p). probabilitatea impactului: redus, local, datorat lucrarilor si temporar  pe durata investitiei cat si pe toata perioada de functionare;</w:t>
          </w:r>
        </w:p>
        <w:p w:rsidR="000F0AA8" w:rsidRPr="00F23DF6" w:rsidRDefault="000F0AA8" w:rsidP="000F0AA8">
          <w:pPr>
            <w:spacing w:after="0" w:line="240" w:lineRule="auto"/>
            <w:jc w:val="both"/>
            <w:textAlignment w:val="baseline"/>
            <w:rPr>
              <w:rFonts w:ascii="Arial" w:hAnsi="Arial" w:cs="Arial"/>
              <w:sz w:val="24"/>
              <w:szCs w:val="24"/>
            </w:rPr>
          </w:pPr>
          <w:r w:rsidRPr="00F23DF6">
            <w:rPr>
              <w:rFonts w:ascii="Arial" w:hAnsi="Arial" w:cs="Arial"/>
              <w:sz w:val="24"/>
              <w:szCs w:val="24"/>
            </w:rPr>
            <w:t>r). durata, frecventa si reversibilitatea impactului: redusa</w:t>
          </w:r>
        </w:p>
        <w:p w:rsidR="000F0AA8" w:rsidRPr="00F23DF6" w:rsidRDefault="000F0AA8" w:rsidP="000F0AA8">
          <w:pPr>
            <w:spacing w:after="0" w:line="240" w:lineRule="auto"/>
            <w:jc w:val="both"/>
            <w:textAlignment w:val="baseline"/>
            <w:rPr>
              <w:rFonts w:ascii="Arial" w:hAnsi="Arial" w:cs="Arial"/>
              <w:sz w:val="24"/>
              <w:szCs w:val="24"/>
            </w:rPr>
          </w:pPr>
          <w:r w:rsidRPr="00F23DF6">
            <w:rPr>
              <w:rFonts w:ascii="Arial" w:hAnsi="Arial" w:cs="Arial"/>
              <w:sz w:val="24"/>
              <w:szCs w:val="24"/>
            </w:rPr>
            <w:t xml:space="preserve"> s).pe timpul derularii procedurii nu s-au primit observatii din partea publicului</w:t>
          </w:r>
          <w:r w:rsidR="00076CCA">
            <w:rPr>
              <w:rFonts w:ascii="Arial" w:hAnsi="Arial" w:cs="Arial"/>
              <w:sz w:val="24"/>
              <w:szCs w:val="24"/>
            </w:rPr>
            <w:t xml:space="preserve"> – anunturi</w:t>
          </w:r>
          <w:r w:rsidR="00076CCA" w:rsidRPr="00076CCA">
            <w:rPr>
              <w:rFonts w:ascii="Arial" w:hAnsi="Arial" w:cs="Arial"/>
              <w:sz w:val="24"/>
              <w:szCs w:val="24"/>
            </w:rPr>
            <w:t xml:space="preserve"> </w:t>
          </w:r>
          <w:r w:rsidR="00076CCA" w:rsidRPr="00B049E8">
            <w:rPr>
              <w:rFonts w:ascii="Arial" w:hAnsi="Arial" w:cs="Arial"/>
              <w:sz w:val="24"/>
              <w:szCs w:val="24"/>
            </w:rPr>
            <w:t>repetate pe site-ul APM Mehedinti de depunere solicitare si de luarea deciziei de incadrare precum s</w:t>
          </w:r>
          <w:r w:rsidR="00076CCA">
            <w:rPr>
              <w:rFonts w:ascii="Arial" w:hAnsi="Arial" w:cs="Arial"/>
              <w:sz w:val="24"/>
              <w:szCs w:val="24"/>
            </w:rPr>
            <w:t>i anunturi la Primaria Izvoru Barzii</w:t>
          </w:r>
          <w:r w:rsidR="00076CCA" w:rsidRPr="00B049E8">
            <w:rPr>
              <w:rFonts w:ascii="Arial" w:hAnsi="Arial" w:cs="Arial"/>
              <w:sz w:val="24"/>
              <w:szCs w:val="24"/>
            </w:rPr>
            <w:t xml:space="preserve"> cat si in ziarul </w:t>
          </w:r>
          <w:r w:rsidR="00076CCA">
            <w:rPr>
              <w:rFonts w:ascii="Arial" w:hAnsi="Arial" w:cs="Arial"/>
              <w:sz w:val="24"/>
              <w:szCs w:val="24"/>
            </w:rPr>
            <w:t>Piata Severineana</w:t>
          </w:r>
          <w:r w:rsidR="00076CCA" w:rsidRPr="00B049E8">
            <w:rPr>
              <w:rFonts w:ascii="Arial" w:hAnsi="Arial" w:cs="Arial"/>
              <w:sz w:val="24"/>
              <w:szCs w:val="24"/>
            </w:rPr>
            <w:t>.</w:t>
          </w:r>
        </w:p>
        <w:p w:rsidR="00EA2AD9" w:rsidRDefault="008762B2" w:rsidP="000F0AA8">
          <w:pPr>
            <w:autoSpaceDE w:val="0"/>
            <w:autoSpaceDN w:val="0"/>
            <w:adjustRightInd w:val="0"/>
            <w:spacing w:after="0" w:line="240" w:lineRule="auto"/>
            <w:jc w:val="both"/>
            <w:rPr>
              <w:rFonts w:ascii="Arial" w:hAnsi="Arial" w:cs="Arial"/>
              <w:sz w:val="24"/>
              <w:szCs w:val="24"/>
            </w:rPr>
          </w:pPr>
        </w:p>
        <w:sdt>
          <w:sdtPr>
            <w:alias w:val="Câmp editabil text"/>
            <w:tag w:val="CampEditabil"/>
            <w:id w:val="-2141259324"/>
            <w:placeholder>
              <w:docPart w:val="7AB8687961E44E03825D29D28741DF87"/>
            </w:placeholder>
          </w:sdtPr>
          <w:sdtEndPr>
            <w:rPr>
              <w:rFonts w:ascii="Arial" w:hAnsi="Arial" w:cs="Arial"/>
              <w:sz w:val="24"/>
              <w:szCs w:val="24"/>
            </w:rPr>
          </w:sdtEndPr>
          <w:sdtContent>
            <w:p w:rsidR="008A51CC" w:rsidRPr="00F23DF6" w:rsidRDefault="008A51CC" w:rsidP="008A51CC">
              <w:pPr>
                <w:autoSpaceDE w:val="0"/>
                <w:autoSpaceDN w:val="0"/>
                <w:adjustRightInd w:val="0"/>
                <w:spacing w:after="0" w:line="240" w:lineRule="auto"/>
                <w:jc w:val="both"/>
                <w:rPr>
                  <w:rFonts w:ascii="Arial" w:hAnsi="Arial" w:cs="Arial"/>
                  <w:sz w:val="24"/>
                  <w:szCs w:val="24"/>
                </w:rPr>
              </w:pPr>
            </w:p>
            <w:p w:rsidR="008A51CC" w:rsidRPr="00F23DF6" w:rsidRDefault="008A51CC" w:rsidP="008A51CC">
              <w:pPr>
                <w:autoSpaceDE w:val="0"/>
                <w:autoSpaceDN w:val="0"/>
                <w:adjustRightInd w:val="0"/>
                <w:spacing w:after="0" w:line="240" w:lineRule="auto"/>
                <w:jc w:val="both"/>
                <w:rPr>
                  <w:rFonts w:ascii="Arial" w:hAnsi="Arial" w:cs="Arial"/>
                  <w:sz w:val="24"/>
                  <w:szCs w:val="24"/>
                </w:rPr>
              </w:pPr>
              <w:r w:rsidRPr="00F23DF6">
                <w:rPr>
                  <w:rFonts w:ascii="Arial" w:hAnsi="Arial" w:cs="Arial"/>
                  <w:sz w:val="24"/>
                  <w:szCs w:val="24"/>
                </w:rPr>
                <w:t>Condiţiile de realizare a proiectului:</w:t>
              </w:r>
            </w:p>
            <w:p w:rsidR="008A51CC" w:rsidRPr="002A1411" w:rsidRDefault="008A51CC" w:rsidP="008A51CC">
              <w:pPr>
                <w:autoSpaceDE w:val="0"/>
                <w:autoSpaceDN w:val="0"/>
                <w:adjustRightInd w:val="0"/>
                <w:spacing w:after="0" w:line="240" w:lineRule="auto"/>
                <w:jc w:val="both"/>
                <w:rPr>
                  <w:rFonts w:ascii="Arial" w:hAnsi="Arial" w:cs="Arial"/>
                  <w:color w:val="FF0000"/>
                  <w:sz w:val="24"/>
                  <w:szCs w:val="24"/>
                </w:rPr>
              </w:pPr>
              <w:r w:rsidRPr="002A1411">
                <w:rPr>
                  <w:rFonts w:ascii="Arial" w:hAnsi="Arial" w:cs="Arial"/>
                  <w:color w:val="FF0000"/>
                  <w:sz w:val="24"/>
                  <w:szCs w:val="24"/>
                </w:rPr>
                <w:t xml:space="preserve">    </w:t>
              </w:r>
            </w:p>
            <w:sdt>
              <w:sdtPr>
                <w:rPr>
                  <w:rFonts w:ascii="Arial" w:hAnsi="Arial" w:cs="Arial"/>
                  <w:sz w:val="24"/>
                  <w:szCs w:val="24"/>
                </w:rPr>
                <w:alias w:val="Câmp editabil text"/>
                <w:tag w:val="CampEditabil"/>
                <w:id w:val="1272207752"/>
                <w:placeholder>
                  <w:docPart w:val="06B017D3330C461A9923D9BF03680F60"/>
                </w:placeholder>
              </w:sdtPr>
              <w:sdtEndPr/>
              <w:sdtContent>
                <w:p w:rsidR="008A51CC" w:rsidRPr="003F5C5D" w:rsidRDefault="008A51CC" w:rsidP="008A51CC">
                  <w:pPr>
                    <w:autoSpaceDE w:val="0"/>
                    <w:autoSpaceDN w:val="0"/>
                    <w:adjustRightInd w:val="0"/>
                    <w:spacing w:after="0" w:line="240" w:lineRule="auto"/>
                    <w:jc w:val="both"/>
                    <w:rPr>
                      <w:rStyle w:val="sttlitera"/>
                      <w:rFonts w:ascii="Arial" w:hAnsi="Arial" w:cs="Arial"/>
                      <w:sz w:val="24"/>
                      <w:szCs w:val="24"/>
                    </w:rPr>
                  </w:pPr>
                  <w:r w:rsidRPr="003F5C5D">
                    <w:rPr>
                      <w:rStyle w:val="sttlitera"/>
                      <w:rFonts w:ascii="Arial" w:hAnsi="Arial" w:cs="Arial"/>
                      <w:sz w:val="24"/>
                      <w:szCs w:val="24"/>
                    </w:rPr>
                    <w:t>a).  se interzice aruncarea/deversarea oricaror deseuri in afara zonei amplasamentului;</w:t>
                  </w:r>
                </w:p>
                <w:p w:rsidR="008A51CC" w:rsidRPr="003F5C5D" w:rsidRDefault="008A51CC" w:rsidP="008A51CC">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 xml:space="preserve"> b). in perioada de executie a proiectului se va delimita foarte bine zona de lucru astfel incat sa se elimine orice risc de poluare; se va evita ocuparea suplimentarea sau largirea frontului de lucru in afara amplasamentului in vederea limitarii riscului de poluare a solului;</w:t>
                  </w:r>
                </w:p>
                <w:p w:rsidR="008A51CC" w:rsidRPr="003F5C5D" w:rsidRDefault="008A51CC" w:rsidP="008A51CC">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c). se va asigura managementul corespunzator al materiilor prime si materialelor necesare realizarii   lucrarii precum si deseurilor rezultate din realizarea proiectului prin depozitarea temporara pe categorii</w:t>
                  </w:r>
                  <w:r w:rsidRPr="003F5C5D">
                    <w:rPr>
                      <w:rFonts w:ascii="Arial" w:hAnsi="Arial" w:cs="Arial"/>
                      <w:sz w:val="24"/>
                      <w:szCs w:val="24"/>
                    </w:rPr>
                    <w:t xml:space="preserve"> </w:t>
                  </w:r>
                  <w:r w:rsidRPr="003F5C5D">
                    <w:rPr>
                      <w:rStyle w:val="sttlitera"/>
                      <w:rFonts w:ascii="Arial" w:hAnsi="Arial" w:cs="Arial"/>
                      <w:sz w:val="24"/>
                      <w:szCs w:val="24"/>
                    </w:rPr>
                    <w:t>de deseuri in spatii special amenajate, predandu-se  periodic in vederea valorificarii catre firme autorizate ; depozitarea temporara a  deseurilor se va face numai in interiorul amplasamentului;</w:t>
                  </w:r>
                </w:p>
                <w:p w:rsidR="008A51CC" w:rsidRPr="003F5C5D" w:rsidRDefault="008A51CC" w:rsidP="008A51CC">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d). se vor lua toate masurile pentru evitarea scurgerilor accidentale de combustibili, lubrifianti si alte substante;</w:t>
                  </w:r>
                </w:p>
                <w:p w:rsidR="008A51CC" w:rsidRPr="003F5C5D" w:rsidRDefault="008A51CC" w:rsidP="008A51CC">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e). lucrarile de realizare a proiectului se vor derula numai pe timpul zilei;</w:t>
                  </w:r>
                </w:p>
                <w:p w:rsidR="008A51CC" w:rsidRPr="003F5C5D" w:rsidRDefault="008A51CC" w:rsidP="008A51CC">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f). folosirea de utilaje, verificate periodic din punct de vedere tehnic, de generatie recenta,dotate cu sisteme catalitice de reducere a poluantilor si amortizoare de zgomot precum si respectarea tonajului adecvat tipului de drum;</w:t>
                  </w:r>
                </w:p>
                <w:p w:rsidR="008A51CC" w:rsidRPr="003F5C5D" w:rsidRDefault="008A51CC" w:rsidP="008A51CC">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g). pentru realizarea investitiei se vor utiliza doar caile de acces existente iar transportul materialelor se va face pe trasee optime;</w:t>
                  </w:r>
                </w:p>
                <w:p w:rsidR="008A51CC" w:rsidRPr="003F5C5D" w:rsidRDefault="008A51CC" w:rsidP="008A51CC">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h). se va proceda la acoperirea spatiilor de depozitare –daca este cazul - a materialelor de unde pot rezulta particule ce pot fi antrenate in afara zonei de lucru, se va umecta portiunea in lucru in perioadele cu temperaturi ridicate;</w:t>
                  </w:r>
                </w:p>
                <w:p w:rsidR="008A51CC" w:rsidRPr="003F5C5D" w:rsidRDefault="008A51CC" w:rsidP="008A51CC">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i). alimentarea utilajelor se va face de la statiile de distributie carburanti iar schimbul de ulei se va face la service-uri auto;</w:t>
                  </w:r>
                </w:p>
                <w:p w:rsidR="008A51CC" w:rsidRPr="003F5C5D" w:rsidRDefault="008A51CC" w:rsidP="008A51CC">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lastRenderedPageBreak/>
                    <w:t>j). activitatile care produc cantitati de praf se vor reduce in perioadele cu vant puternic sau se vor umecta intens suprafele care reprezinta sursa;</w:t>
                  </w:r>
                </w:p>
                <w:p w:rsidR="008A51CC" w:rsidRPr="003F5C5D" w:rsidRDefault="008A51CC" w:rsidP="008A51CC">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k). in cazul producerii unor poluari accidentale in timpul lucrarilor, acestea vor fi neutralizate cu substante absorbante intervenindu-se operativ in acest sens;</w:t>
                  </w:r>
                </w:p>
                <w:p w:rsidR="008A51CC" w:rsidRPr="003F5C5D" w:rsidRDefault="008A51CC" w:rsidP="008A51CC">
                  <w:pPr>
                    <w:spacing w:after="0" w:line="240" w:lineRule="auto"/>
                    <w:jc w:val="both"/>
                    <w:textAlignment w:val="baseline"/>
                    <w:rPr>
                      <w:rStyle w:val="sttlitera"/>
                      <w:rFonts w:ascii="Arial" w:hAnsi="Arial" w:cs="Arial"/>
                      <w:sz w:val="24"/>
                      <w:szCs w:val="24"/>
                    </w:rPr>
                  </w:pPr>
                  <w:r w:rsidRPr="003F5C5D">
                    <w:rPr>
                      <w:rStyle w:val="sttlitera"/>
                      <w:rFonts w:ascii="Arial" w:hAnsi="Arial" w:cs="Arial"/>
                      <w:sz w:val="24"/>
                      <w:szCs w:val="24"/>
                    </w:rPr>
                    <w:t xml:space="preserve">l). dupa executarea lucrarilor de investitii - este interzis sa se abandoneze orice tip de deseu (menajer si din constructie)/materie prima pe amplasament sau in vecinatatea ; materialele de constructie se vor procura numai de la firmele autorizate; </w:t>
                  </w:r>
                </w:p>
                <w:p w:rsidR="008A51CC" w:rsidRPr="003F5C5D" w:rsidRDefault="00582FFF" w:rsidP="008A51CC">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m</w:t>
                  </w:r>
                  <w:r w:rsidR="008A51CC" w:rsidRPr="003F5C5D">
                    <w:rPr>
                      <w:rStyle w:val="sttlitera"/>
                      <w:rFonts w:ascii="Arial" w:hAnsi="Arial" w:cs="Arial"/>
                      <w:sz w:val="24"/>
                      <w:szCs w:val="24"/>
                    </w:rPr>
                    <w:t>).in cazul in care lucrarile de constructii afecteaza si starea naturala a terenurilor limitrofe perimetrului, acestea v</w:t>
                  </w:r>
                  <w:r w:rsidR="008A51CC">
                    <w:rPr>
                      <w:rStyle w:val="sttlitera"/>
                      <w:rFonts w:ascii="Arial" w:hAnsi="Arial" w:cs="Arial"/>
                      <w:sz w:val="24"/>
                      <w:szCs w:val="24"/>
                    </w:rPr>
                    <w:t>or fi renaturalizate, respectiv vor fi aduse la stare</w:t>
                  </w:r>
                  <w:r w:rsidR="008A51CC" w:rsidRPr="003F5C5D">
                    <w:rPr>
                      <w:rStyle w:val="sttlitera"/>
                      <w:rFonts w:ascii="Arial" w:hAnsi="Arial" w:cs="Arial"/>
                      <w:sz w:val="24"/>
                      <w:szCs w:val="24"/>
                    </w:rPr>
                    <w:t>a</w:t>
                  </w:r>
                  <w:r w:rsidR="008A51CC">
                    <w:rPr>
                      <w:rStyle w:val="sttlitera"/>
                      <w:rFonts w:ascii="Arial" w:hAnsi="Arial" w:cs="Arial"/>
                      <w:sz w:val="24"/>
                      <w:szCs w:val="24"/>
                    </w:rPr>
                    <w:t xml:space="preserve"> </w:t>
                  </w:r>
                  <w:r w:rsidR="008A51CC" w:rsidRPr="003F5C5D">
                    <w:rPr>
                      <w:rStyle w:val="sttlitera"/>
                      <w:rFonts w:ascii="Arial" w:hAnsi="Arial" w:cs="Arial"/>
                      <w:sz w:val="24"/>
                      <w:szCs w:val="24"/>
                    </w:rPr>
                    <w:t>pe care o aveau inainte de inceperea lucrarilor;</w:t>
                  </w:r>
                </w:p>
                <w:p w:rsidR="008A51CC" w:rsidRPr="003F5C5D" w:rsidRDefault="00582FFF" w:rsidP="008A51CC">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n</w:t>
                  </w:r>
                  <w:r w:rsidR="008A51CC" w:rsidRPr="003F5C5D">
                    <w:rPr>
                      <w:rStyle w:val="sttlitera"/>
                      <w:rFonts w:ascii="Arial" w:hAnsi="Arial" w:cs="Arial"/>
                      <w:sz w:val="24"/>
                      <w:szCs w:val="24"/>
                    </w:rPr>
                    <w:t>). atat beneficiarul cat si proiectantul vor urmari indeaproape executarea lucrarilor prevazute in proiect;</w:t>
                  </w:r>
                </w:p>
                <w:p w:rsidR="008A51CC" w:rsidRPr="003F5C5D" w:rsidRDefault="00582FFF" w:rsidP="008A51CC">
                  <w:pPr>
                    <w:spacing w:after="0" w:line="240" w:lineRule="auto"/>
                    <w:jc w:val="both"/>
                    <w:textAlignment w:val="baseline"/>
                    <w:rPr>
                      <w:rStyle w:val="sttlitera"/>
                      <w:rFonts w:ascii="Arial" w:hAnsi="Arial" w:cs="Arial"/>
                      <w:sz w:val="24"/>
                      <w:szCs w:val="24"/>
                    </w:rPr>
                  </w:pPr>
                  <w:r>
                    <w:rPr>
                      <w:rStyle w:val="sttlitera"/>
                      <w:rFonts w:ascii="Arial" w:hAnsi="Arial" w:cs="Arial"/>
                      <w:sz w:val="24"/>
                      <w:szCs w:val="24"/>
                    </w:rPr>
                    <w:t>o</w:t>
                  </w:r>
                  <w:r w:rsidR="008A51CC" w:rsidRPr="003F5C5D">
                    <w:rPr>
                      <w:rStyle w:val="sttlitera"/>
                      <w:rFonts w:ascii="Arial" w:hAnsi="Arial" w:cs="Arial"/>
                      <w:sz w:val="24"/>
                      <w:szCs w:val="24"/>
                    </w:rPr>
                    <w:t>). in situatia in care, dupa emiterea prezentului act si inaintea obtinerii autorizatiei de construire, proiectul va suferi modificari, veti notifica Agentia pentru Protectia Mediului Mehedinti;</w:t>
                  </w:r>
                </w:p>
                <w:p w:rsidR="008A51CC" w:rsidRPr="003F5C5D" w:rsidRDefault="00582FFF" w:rsidP="008A51CC">
                  <w:pPr>
                    <w:spacing w:after="0" w:line="240" w:lineRule="auto"/>
                    <w:jc w:val="both"/>
                    <w:textAlignment w:val="baseline"/>
                    <w:rPr>
                      <w:rStyle w:val="sttlitera"/>
                      <w:rFonts w:ascii="Arial" w:hAnsi="Arial" w:cs="Arial"/>
                      <w:b/>
                      <w:sz w:val="24"/>
                      <w:szCs w:val="24"/>
                      <w:u w:val="single"/>
                    </w:rPr>
                  </w:pPr>
                  <w:r>
                    <w:rPr>
                      <w:rStyle w:val="sttlitera"/>
                      <w:rFonts w:ascii="Arial" w:hAnsi="Arial" w:cs="Arial"/>
                      <w:sz w:val="24"/>
                      <w:szCs w:val="24"/>
                    </w:rPr>
                    <w:t>p</w:t>
                  </w:r>
                  <w:r w:rsidR="008A51CC" w:rsidRPr="003F5C5D">
                    <w:rPr>
                      <w:rStyle w:val="sttlitera"/>
                      <w:rFonts w:ascii="Arial" w:hAnsi="Arial" w:cs="Arial"/>
                      <w:sz w:val="24"/>
                      <w:szCs w:val="24"/>
                    </w:rPr>
                    <w:t xml:space="preserve">). </w:t>
                  </w:r>
                  <w:r w:rsidR="008A51CC" w:rsidRPr="003F5C5D">
                    <w:rPr>
                      <w:rStyle w:val="sttlitera"/>
                      <w:rFonts w:ascii="Arial" w:hAnsi="Arial" w:cs="Arial"/>
                      <w:b/>
                      <w:sz w:val="24"/>
                      <w:szCs w:val="24"/>
                      <w:u w:val="single"/>
                    </w:rPr>
                    <w:t>Inainte de obtinerea autorizatiei de construire se vor solicita si obtine toate avizele din Certificatul de Urbanism e</w:t>
                  </w:r>
                  <w:r>
                    <w:rPr>
                      <w:rStyle w:val="sttlitera"/>
                      <w:rFonts w:ascii="Arial" w:hAnsi="Arial" w:cs="Arial"/>
                      <w:b/>
                      <w:sz w:val="24"/>
                      <w:szCs w:val="24"/>
                      <w:u w:val="single"/>
                    </w:rPr>
                    <w:t>mis de Primaria Comunei Izvoru Barzii (nr.38/25.05.2016 respectiv nr.2881/25.05</w:t>
                  </w:r>
                  <w:r w:rsidR="008A51CC" w:rsidRPr="003F5C5D">
                    <w:rPr>
                      <w:rStyle w:val="sttlitera"/>
                      <w:rFonts w:ascii="Arial" w:hAnsi="Arial" w:cs="Arial"/>
                      <w:b/>
                      <w:sz w:val="24"/>
                      <w:szCs w:val="24"/>
                      <w:u w:val="single"/>
                    </w:rPr>
                    <w:t>.2016);</w:t>
                  </w:r>
                </w:p>
                <w:p w:rsidR="008A51CC" w:rsidRPr="003F5C5D" w:rsidRDefault="008A51CC" w:rsidP="008A51CC">
                  <w:pPr>
                    <w:spacing w:after="0" w:line="240" w:lineRule="auto"/>
                    <w:jc w:val="both"/>
                    <w:textAlignment w:val="baseline"/>
                    <w:rPr>
                      <w:rFonts w:ascii="Arial" w:hAnsi="Arial" w:cs="Arial"/>
                      <w:sz w:val="24"/>
                      <w:szCs w:val="24"/>
                    </w:rPr>
                  </w:pPr>
                  <w:r w:rsidRPr="003F5C5D">
                    <w:rPr>
                      <w:rStyle w:val="sttlitera"/>
                      <w:rFonts w:ascii="Arial" w:hAnsi="Arial" w:cs="Arial"/>
                      <w:sz w:val="24"/>
                      <w:szCs w:val="24"/>
                    </w:rPr>
                    <w:t>u). la finalizarea investitiei, va fi notificata Agentia pentru Protectia Mediului Mehedinti, in vederea verificarii realizarii proiectului in conformitate cu cerintele legale si cu conditiile din prezentul act si intocmirii procesului verbal de constatare a respectarii tuturor conditiilor impuse</w:t>
                  </w:r>
                  <w:r w:rsidRPr="003F5C5D">
                    <w:rPr>
                      <w:rFonts w:ascii="Arial" w:hAnsi="Arial" w:cs="Arial"/>
                      <w:sz w:val="24"/>
                      <w:szCs w:val="24"/>
                    </w:rPr>
                    <w:t>.</w:t>
                  </w:r>
                </w:p>
              </w:sdtContent>
            </w:sdt>
            <w:p w:rsidR="008A51CC" w:rsidRPr="00522DB9" w:rsidRDefault="008A51CC" w:rsidP="008A51CC">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w:t>
              </w:r>
              <w:r>
                <w:rPr>
                  <w:rFonts w:ascii="Arial" w:hAnsi="Arial" w:cs="Arial"/>
                  <w:sz w:val="24"/>
                  <w:szCs w:val="24"/>
                </w:rPr>
                <w:t xml:space="preserve">ă </w:t>
              </w:r>
              <w:r w:rsidRPr="00522DB9">
                <w:rPr>
                  <w:rFonts w:ascii="Arial" w:hAnsi="Arial" w:cs="Arial"/>
                  <w:sz w:val="24"/>
                  <w:szCs w:val="24"/>
                  <w:lang w:val="ro-RO"/>
                </w:rPr>
                <w:t>.</w:t>
              </w:r>
            </w:p>
          </w:sdtContent>
        </w:sdt>
        <w:p w:rsidR="00753675" w:rsidRPr="00522DB9" w:rsidRDefault="00582FFF" w:rsidP="00582F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sdtContent>
    </w:sdt>
    <w:p w:rsidR="00595382" w:rsidRPr="00447422" w:rsidRDefault="00610584"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610584"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762B2"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610584"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8762B2" w:rsidP="00D83E21">
          <w:pPr>
            <w:spacing w:after="0" w:line="360" w:lineRule="auto"/>
            <w:ind w:left="2880" w:firstLine="720"/>
            <w:rPr>
              <w:rFonts w:ascii="Arial" w:hAnsi="Arial" w:cs="Arial"/>
              <w:b/>
              <w:bCs/>
              <w:sz w:val="24"/>
              <w:szCs w:val="24"/>
              <w:lang w:val="ro-RO"/>
            </w:rPr>
          </w:pPr>
        </w:p>
        <w:p w:rsidR="00806542" w:rsidRDefault="00610584"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857007">
            <w:rPr>
              <w:rFonts w:ascii="Arial" w:hAnsi="Arial" w:cs="Arial"/>
              <w:b/>
              <w:bCs/>
              <w:sz w:val="24"/>
              <w:szCs w:val="24"/>
              <w:lang w:val="ro-RO"/>
            </w:rPr>
            <w:t xml:space="preserve">, </w:t>
          </w:r>
        </w:p>
        <w:p w:rsidR="00857007" w:rsidRPr="00CA4590" w:rsidRDefault="00975F16" w:rsidP="00975F16">
          <w:pPr>
            <w:spacing w:after="0" w:line="360" w:lineRule="auto"/>
            <w:rPr>
              <w:rFonts w:ascii="Arial" w:hAnsi="Arial" w:cs="Arial"/>
              <w:b/>
              <w:bCs/>
              <w:sz w:val="24"/>
              <w:szCs w:val="24"/>
              <w:lang w:val="ro-RO"/>
            </w:rPr>
          </w:pPr>
          <w:r>
            <w:rPr>
              <w:rFonts w:ascii="Arial" w:hAnsi="Arial" w:cs="Arial"/>
              <w:b/>
              <w:bCs/>
              <w:sz w:val="24"/>
              <w:szCs w:val="24"/>
              <w:lang w:val="ro-RO"/>
            </w:rPr>
            <w:t xml:space="preserve">                                                </w:t>
          </w:r>
          <w:r w:rsidR="00857007">
            <w:rPr>
              <w:rFonts w:ascii="Arial" w:hAnsi="Arial" w:cs="Arial"/>
              <w:b/>
              <w:bCs/>
              <w:sz w:val="24"/>
              <w:szCs w:val="24"/>
              <w:lang w:val="ro-RO"/>
            </w:rPr>
            <w:t>Ing. Dragos Nicolae TARNITA</w:t>
          </w:r>
        </w:p>
        <w:p w:rsidR="00EE38CA" w:rsidRPr="00CA4590" w:rsidRDefault="00610584"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547DA5" w:rsidRDefault="00857007" w:rsidP="00857007">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8762B2" w:rsidP="00D83E21">
          <w:pPr>
            <w:spacing w:after="0" w:line="240" w:lineRule="auto"/>
            <w:jc w:val="both"/>
            <w:outlineLvl w:val="0"/>
            <w:rPr>
              <w:rFonts w:ascii="Arial" w:hAnsi="Arial" w:cs="Arial"/>
              <w:b/>
              <w:bCs/>
              <w:sz w:val="24"/>
              <w:szCs w:val="24"/>
              <w:lang w:val="ro-RO"/>
            </w:rPr>
          </w:pPr>
        </w:p>
        <w:p w:rsidR="007902CE" w:rsidRDefault="00610584"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sidR="00857007">
            <w:rPr>
              <w:rFonts w:ascii="Arial" w:hAnsi="Arial" w:cs="Arial"/>
              <w:b/>
              <w:bCs/>
              <w:sz w:val="24"/>
              <w:szCs w:val="24"/>
              <w:lang w:val="ro-RO"/>
            </w:rPr>
            <w:t>A.A.A.,</w:t>
          </w:r>
        </w:p>
        <w:p w:rsidR="00857007" w:rsidRPr="00CA4590" w:rsidRDefault="00857007"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Biol. Laqvinia MATEESCU</w:t>
          </w:r>
        </w:p>
        <w:p w:rsidR="00864A55" w:rsidRPr="00C033AF" w:rsidRDefault="008762B2" w:rsidP="00D83E21">
          <w:pPr>
            <w:spacing w:after="0" w:line="240" w:lineRule="auto"/>
            <w:jc w:val="both"/>
            <w:outlineLvl w:val="0"/>
            <w:rPr>
              <w:rFonts w:ascii="Arial" w:hAnsi="Arial" w:cs="Arial"/>
              <w:b/>
              <w:bCs/>
              <w:sz w:val="24"/>
              <w:szCs w:val="24"/>
              <w:lang w:val="ro-RO"/>
            </w:rPr>
          </w:pPr>
        </w:p>
        <w:p w:rsidR="00857007" w:rsidRDefault="00610584"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71693D" w:rsidRDefault="00857007" w:rsidP="007B1968">
          <w:pPr>
            <w:spacing w:after="0" w:line="360" w:lineRule="auto"/>
            <w:jc w:val="both"/>
            <w:rPr>
              <w:rFonts w:ascii="Arial" w:hAnsi="Arial" w:cs="Arial"/>
              <w:bCs/>
              <w:sz w:val="24"/>
              <w:szCs w:val="24"/>
              <w:lang w:val="ro-RO"/>
            </w:rPr>
          </w:pPr>
          <w:r>
            <w:rPr>
              <w:rFonts w:ascii="Arial" w:hAnsi="Arial" w:cs="Arial"/>
              <w:bCs/>
              <w:sz w:val="24"/>
              <w:szCs w:val="24"/>
              <w:lang w:val="ro-RO"/>
            </w:rPr>
            <w:t>Ing. Costin STRAIN</w:t>
          </w:r>
        </w:p>
      </w:sdtContent>
    </w:sdt>
    <w:p w:rsidR="00522DB9" w:rsidRPr="00447422" w:rsidRDefault="008762B2" w:rsidP="007B1968">
      <w:pPr>
        <w:spacing w:after="0" w:line="360" w:lineRule="auto"/>
        <w:jc w:val="both"/>
        <w:rPr>
          <w:rFonts w:ascii="Arial" w:hAnsi="Arial" w:cs="Arial"/>
          <w:bCs/>
          <w:sz w:val="24"/>
          <w:szCs w:val="24"/>
          <w:lang w:val="ro-RO"/>
        </w:rPr>
      </w:pPr>
    </w:p>
    <w:p w:rsidR="00522DB9" w:rsidRPr="00447422" w:rsidRDefault="008762B2" w:rsidP="00522DB9">
      <w:pPr>
        <w:autoSpaceDE w:val="0"/>
        <w:autoSpaceDN w:val="0"/>
        <w:adjustRightInd w:val="0"/>
        <w:spacing w:after="0" w:line="240" w:lineRule="auto"/>
        <w:jc w:val="both"/>
        <w:rPr>
          <w:rFonts w:ascii="Arial" w:hAnsi="Arial" w:cs="Arial"/>
          <w:sz w:val="24"/>
          <w:szCs w:val="24"/>
        </w:rPr>
      </w:pPr>
    </w:p>
    <w:p w:rsidR="00522DB9" w:rsidRPr="00447422" w:rsidRDefault="008762B2" w:rsidP="007B1968">
      <w:pPr>
        <w:spacing w:after="0" w:line="360" w:lineRule="auto"/>
        <w:jc w:val="both"/>
        <w:rPr>
          <w:rFonts w:ascii="Arial" w:hAnsi="Arial" w:cs="Arial"/>
          <w:bCs/>
          <w:sz w:val="24"/>
          <w:szCs w:val="24"/>
          <w:lang w:val="ro-RO"/>
        </w:rPr>
      </w:pPr>
    </w:p>
    <w:p w:rsidR="00522DB9" w:rsidRPr="00447422" w:rsidRDefault="008762B2" w:rsidP="007B1968">
      <w:pPr>
        <w:spacing w:after="0" w:line="360" w:lineRule="auto"/>
        <w:jc w:val="both"/>
        <w:rPr>
          <w:rFonts w:ascii="Arial" w:hAnsi="Arial" w:cs="Arial"/>
          <w:bCs/>
          <w:sz w:val="24"/>
          <w:szCs w:val="24"/>
          <w:lang w:val="ro-RO"/>
        </w:rPr>
      </w:pPr>
    </w:p>
    <w:p w:rsidR="00522DB9" w:rsidRPr="00447422" w:rsidRDefault="008762B2" w:rsidP="00522DB9">
      <w:pPr>
        <w:autoSpaceDE w:val="0"/>
        <w:autoSpaceDN w:val="0"/>
        <w:adjustRightInd w:val="0"/>
        <w:spacing w:after="0" w:line="240" w:lineRule="auto"/>
        <w:jc w:val="both"/>
        <w:rPr>
          <w:rFonts w:ascii="Arial" w:hAnsi="Arial" w:cs="Arial"/>
          <w:sz w:val="24"/>
          <w:szCs w:val="24"/>
        </w:rPr>
      </w:pPr>
    </w:p>
    <w:p w:rsidR="00522DB9" w:rsidRPr="00447422" w:rsidRDefault="008762B2" w:rsidP="007B1968">
      <w:pPr>
        <w:spacing w:after="0" w:line="360" w:lineRule="auto"/>
        <w:jc w:val="both"/>
        <w:rPr>
          <w:rFonts w:ascii="Arial" w:hAnsi="Arial" w:cs="Arial"/>
          <w:bCs/>
          <w:sz w:val="24"/>
          <w:szCs w:val="24"/>
          <w:lang w:val="ro-RO"/>
        </w:rPr>
      </w:pPr>
    </w:p>
    <w:p w:rsidR="00522DB9" w:rsidRPr="00447422" w:rsidRDefault="008762B2"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68" w:rsidRDefault="00610584">
      <w:pPr>
        <w:spacing w:after="0" w:line="240" w:lineRule="auto"/>
      </w:pPr>
      <w:r>
        <w:separator/>
      </w:r>
    </w:p>
  </w:endnote>
  <w:endnote w:type="continuationSeparator" w:id="0">
    <w:p w:rsidR="006C0D68" w:rsidRDefault="0061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610584"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8762B2"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610584"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MEHEDINTI</w:t>
            </w:r>
          </w:p>
          <w:p w:rsidR="00992A14" w:rsidRPr="007A4C64" w:rsidRDefault="00610584"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p>
          <w:p w:rsidR="00992A14" w:rsidRPr="007A4C64" w:rsidRDefault="00610584"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Pr>
                  <w:rFonts w:ascii="Arial" w:hAnsi="Arial" w:cs="Arial"/>
                  <w:color w:val="00214E"/>
                  <w:sz w:val="20"/>
                  <w:szCs w:val="20"/>
                  <w:lang w:val="ro-RO"/>
                </w:rPr>
                <w:t>office@apmmh.anpm.ro</w:t>
              </w:r>
            </w:hyperlink>
            <w:r w:rsidRPr="007A4C64">
              <w:rPr>
                <w:rFonts w:ascii="Arial" w:hAnsi="Arial" w:cs="Arial"/>
                <w:color w:val="00214E"/>
                <w:sz w:val="20"/>
                <w:szCs w:val="20"/>
                <w:lang w:val="ro-RO"/>
              </w:rPr>
              <w:t xml:space="preserve">, Tel. </w:t>
            </w:r>
            <w:r>
              <w:rPr>
                <w:rFonts w:ascii="Arial" w:hAnsi="Arial" w:cs="Arial"/>
                <w:color w:val="00214E"/>
                <w:sz w:val="20"/>
                <w:szCs w:val="20"/>
                <w:lang w:val="ro-RO"/>
              </w:rPr>
              <w:t>0040252/320396</w:t>
            </w:r>
            <w:r w:rsidRPr="007A4C64">
              <w:rPr>
                <w:rFonts w:ascii="Arial" w:hAnsi="Arial" w:cs="Arial"/>
                <w:color w:val="00214E"/>
                <w:sz w:val="20"/>
                <w:szCs w:val="20"/>
                <w:lang w:val="ro-RO"/>
              </w:rPr>
              <w:t>,</w:t>
            </w:r>
            <w:r>
              <w:rPr>
                <w:rFonts w:ascii="Arial" w:hAnsi="Arial" w:cs="Arial"/>
                <w:color w:val="00214E"/>
                <w:sz w:val="20"/>
                <w:szCs w:val="20"/>
                <w:lang w:val="ro-RO"/>
              </w:rPr>
              <w:t xml:space="preserve"> Fax 0040252/306018</w:t>
            </w:r>
          </w:p>
        </w:sdtContent>
      </w:sdt>
      <w:p w:rsidR="00B72680" w:rsidRPr="00C44321" w:rsidRDefault="00610584" w:rsidP="00C44321">
        <w:pPr>
          <w:pStyle w:val="Footer"/>
          <w:jc w:val="center"/>
        </w:pPr>
        <w:r>
          <w:t xml:space="preserve"> </w:t>
        </w:r>
        <w:r>
          <w:fldChar w:fldCharType="begin"/>
        </w:r>
        <w:r>
          <w:instrText xml:space="preserve"> PAGE   \* MERGEFORMAT </w:instrText>
        </w:r>
        <w:r>
          <w:fldChar w:fldCharType="separate"/>
        </w:r>
        <w:r w:rsidR="008762B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610584"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8762B2">
          <w:rPr>
            <w:rFonts w:ascii="Arial" w:hAnsi="Arial" w:cs="Arial"/>
            <w:b/>
            <w:sz w:val="20"/>
            <w:szCs w:val="20"/>
          </w:rPr>
          <w:t>ENŢIA PENTRU PROTECŢIA MEDIULUI MEHEDINTI</w:t>
        </w:r>
      </w:p>
      <w:p w:rsidR="00992A14" w:rsidRPr="007A4C64" w:rsidRDefault="008762B2"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r w:rsidR="00610584" w:rsidRPr="007A4C64">
          <w:rPr>
            <w:rFonts w:ascii="Arial" w:hAnsi="Arial" w:cs="Arial"/>
            <w:color w:val="00214E"/>
            <w:sz w:val="20"/>
            <w:szCs w:val="20"/>
            <w:lang w:val="ro-RO"/>
          </w:rPr>
          <w:t>,</w:t>
        </w:r>
      </w:p>
      <w:p w:rsidR="00B72680" w:rsidRPr="00992A14" w:rsidRDefault="00610584"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8762B2">
          <w:t>office@apmmh.anpm.ro</w:t>
        </w:r>
        <w:r w:rsidR="008762B2">
          <w:rPr>
            <w:rFonts w:ascii="Arial" w:hAnsi="Arial" w:cs="Arial"/>
            <w:color w:val="00214E"/>
            <w:sz w:val="20"/>
            <w:szCs w:val="20"/>
            <w:lang w:val="ro-RO"/>
          </w:rPr>
          <w:t>, Tel.0040252/320396, Fax 0040252/306018</w:t>
        </w:r>
      </w:p>
      <w:bookmarkStart w:id="0" w:name="_GoBack" w:displacedByCustomXml="next"/>
      <w:bookmarkEnd w:id="0" w:displacedByCustomXml="nex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68" w:rsidRDefault="00610584">
      <w:pPr>
        <w:spacing w:after="0" w:line="240" w:lineRule="auto"/>
      </w:pPr>
      <w:r>
        <w:separator/>
      </w:r>
    </w:p>
  </w:footnote>
  <w:footnote w:type="continuationSeparator" w:id="0">
    <w:p w:rsidR="006C0D68" w:rsidRDefault="00610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84" w:rsidRDefault="00610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84" w:rsidRDefault="00610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8762B2"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8147165" r:id="rId2"/>
      </w:pict>
    </w:r>
    <w:r w:rsidR="00610584">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10584" w:rsidRPr="00A75327">
      <w:rPr>
        <w:lang w:val="ro-RO"/>
      </w:rPr>
      <w:tab/>
      <w:t xml:space="preserve">   </w:t>
    </w:r>
    <w:sdt>
      <w:sdtPr>
        <w:rPr>
          <w:lang w:val="ro-RO"/>
        </w:rPr>
        <w:alias w:val="Câmp editabil text"/>
        <w:tag w:val="CampEditabil"/>
        <w:id w:val="698361725"/>
      </w:sdtPr>
      <w:sdtEndPr/>
      <w:sdtContent>
        <w:r w:rsidR="00610584">
          <w:rPr>
            <w:rFonts w:ascii="Arial" w:hAnsi="Arial" w:cs="Arial"/>
            <w:b/>
            <w:color w:val="00214E"/>
            <w:sz w:val="32"/>
            <w:szCs w:val="32"/>
            <w:lang w:val="ro-RO"/>
          </w:rPr>
          <w:t>Ministerul Mediului</w:t>
        </w:r>
      </w:sdtContent>
    </w:sdt>
  </w:p>
  <w:p w:rsidR="00652042" w:rsidRPr="00535A6C" w:rsidRDefault="008762B2"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610584" w:rsidRPr="00535A6C">
          <w:rPr>
            <w:rFonts w:ascii="Arial" w:hAnsi="Arial" w:cs="Arial"/>
            <w:b/>
            <w:color w:val="00214E"/>
            <w:sz w:val="36"/>
            <w:szCs w:val="36"/>
            <w:lang w:val="ro-RO"/>
          </w:rPr>
          <w:t>Agenţia Naţională pentru Protecţia</w:t>
        </w:r>
        <w:r w:rsidR="00610584">
          <w:rPr>
            <w:rFonts w:ascii="Arial" w:hAnsi="Arial" w:cs="Arial"/>
            <w:b/>
            <w:color w:val="00214E"/>
            <w:sz w:val="36"/>
            <w:szCs w:val="36"/>
            <w:lang w:val="ro-RO"/>
          </w:rPr>
          <w:t xml:space="preserve"> Mediului</w:t>
        </w:r>
      </w:sdtContent>
    </w:sdt>
  </w:p>
  <w:p w:rsidR="00652042" w:rsidRPr="003167DA" w:rsidRDefault="008762B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762B2"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762B2"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610584" w:rsidRPr="00535A6C">
                <w:rPr>
                  <w:rFonts w:ascii="Arial" w:hAnsi="Arial" w:cs="Arial"/>
                  <w:b/>
                  <w:bCs/>
                  <w:color w:val="000000" w:themeColor="text1"/>
                  <w:sz w:val="28"/>
                  <w:szCs w:val="28"/>
                  <w:lang w:val="ro-RO"/>
                </w:rPr>
                <w:t xml:space="preserve">AGENŢIA PENTRU PROTECŢIA MEDIULUI </w:t>
              </w:r>
              <w:r w:rsidR="004C1EB4">
                <w:rPr>
                  <w:rFonts w:ascii="Arial" w:hAnsi="Arial" w:cs="Arial"/>
                  <w:b/>
                  <w:bCs/>
                  <w:color w:val="000000" w:themeColor="text1"/>
                  <w:sz w:val="28"/>
                  <w:szCs w:val="28"/>
                  <w:lang w:val="ro-RO"/>
                </w:rPr>
                <w:t>MEHEDINTI</w:t>
              </w:r>
            </w:sdtContent>
          </w:sdt>
        </w:p>
      </w:tc>
    </w:tr>
  </w:tbl>
  <w:p w:rsidR="00B72680" w:rsidRPr="0090788F" w:rsidRDefault="008762B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DxF3uBlFeEEij8ulHO8ezQjIMGY=" w:salt="4KJHX3DLLkq28R28PXqB4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4C1EB4"/>
    <w:rsid w:val="00076CCA"/>
    <w:rsid w:val="000F0AA8"/>
    <w:rsid w:val="00146AD5"/>
    <w:rsid w:val="004C1EB4"/>
    <w:rsid w:val="004E035A"/>
    <w:rsid w:val="00582FFF"/>
    <w:rsid w:val="00610584"/>
    <w:rsid w:val="006C0D68"/>
    <w:rsid w:val="00857007"/>
    <w:rsid w:val="008762B2"/>
    <w:rsid w:val="008A51CC"/>
    <w:rsid w:val="00975F16"/>
    <w:rsid w:val="009A0651"/>
    <w:rsid w:val="00A472D6"/>
    <w:rsid w:val="00A55849"/>
    <w:rsid w:val="00BE6ADF"/>
    <w:rsid w:val="00DC7935"/>
    <w:rsid w:val="00E65A7E"/>
    <w:rsid w:val="00EC4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7AB8687961E44E03825D29D28741DF87"/>
        <w:category>
          <w:name w:val="General"/>
          <w:gallery w:val="placeholder"/>
        </w:category>
        <w:types>
          <w:type w:val="bbPlcHdr"/>
        </w:types>
        <w:behaviors>
          <w:behavior w:val="content"/>
        </w:behaviors>
        <w:guid w:val="{F03089A6-37E1-469C-A6DB-BACEEDC3EA60}"/>
      </w:docPartPr>
      <w:docPartBody>
        <w:p w:rsidR="00A12AC5" w:rsidRDefault="00947288" w:rsidP="00947288">
          <w:pPr>
            <w:pStyle w:val="7AB8687961E44E03825D29D28741DF87"/>
          </w:pPr>
          <w:r w:rsidRPr="00185C77">
            <w:rPr>
              <w:rStyle w:val="PlaceholderText"/>
            </w:rPr>
            <w:t>....</w:t>
          </w:r>
        </w:p>
      </w:docPartBody>
    </w:docPart>
    <w:docPart>
      <w:docPartPr>
        <w:name w:val="06B017D3330C461A9923D9BF03680F60"/>
        <w:category>
          <w:name w:val="General"/>
          <w:gallery w:val="placeholder"/>
        </w:category>
        <w:types>
          <w:type w:val="bbPlcHdr"/>
        </w:types>
        <w:behaviors>
          <w:behavior w:val="content"/>
        </w:behaviors>
        <w:guid w:val="{6CEB3276-F104-4CD8-8F65-EF4552C523EC}"/>
      </w:docPartPr>
      <w:docPartBody>
        <w:p w:rsidR="00A12AC5" w:rsidRDefault="00947288" w:rsidP="00947288">
          <w:pPr>
            <w:pStyle w:val="06B017D3330C461A9923D9BF03680F60"/>
          </w:pPr>
          <w:r w:rsidRPr="00185C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947288"/>
    <w:rsid w:val="00A0101A"/>
    <w:rsid w:val="00A1265B"/>
    <w:rsid w:val="00A12AC5"/>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288"/>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7AB8687961E44E03825D29D28741DF87">
    <w:name w:val="7AB8687961E44E03825D29D28741DF87"/>
    <w:rsid w:val="00947288"/>
    <w:rPr>
      <w:lang w:val="ro-RO" w:eastAsia="ro-RO"/>
    </w:rPr>
  </w:style>
  <w:style w:type="paragraph" w:customStyle="1" w:styleId="06B017D3330C461A9923D9BF03680F60">
    <w:name w:val="06B017D3330C461A9923D9BF03680F60"/>
    <w:rsid w:val="00947288"/>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a7259bc-b69d-4552-83ed-3d6ff627e46c","Numar":null,"Data":null,"NumarActReglementareInitial":null,"DataActReglementareInitial":null,"DataInceput":null,"DataSfarsit":null,"Durata":null,"PunctLucruId":390451.0,"TipActId":4.0,"NumarCerere":null,"DataCerere":null,"NumarCerereScriptic":"14303","DataCerereScriptic":"2016-12-21T00:00:00","CodFiscal":null,"SordId":"(D3E4B5B6-2C85-55CA-2A45-0CA82CEE6D34)","SablonSordId":"(8B66777B-56B9-65A9-2773-1FA4A6BC21FB)","DosarSordId":"3877606","LatitudineWgs84":null,"LongitudineWgs84":null,"LatitudineStereo70":null,"LongitudineStereo70":null,"NumarAutorizatieGospodarireApe":null,"DataAutorizatieGospodarireApe":null,"DurataAutorizatieGospodarireApe":null,"Aba":null,"Sga":null,"AdresaSediuSocial":"Str. BRINCOVEANU, Nr. 172, Drobeta-Turnu Severin , Judetul Mehedinţi","AdresaPunctLucru":null,"DenumireObiectiv":null,"DomeniuActivitate":null,"DomeniuSpecific":null,"ApmEmitere":null,"ApmRaportare":null,"AnpmApm":"APM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FE1DC6F-6415-43A7-83FA-EFF75B14553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B2000FA8-C5C0-4A0D-843D-1E1802D36B3E}">
  <ds:schemaRefs>
    <ds:schemaRef ds:uri="SIM.Reglementari.Model.Entities.ActReglementareModel"/>
  </ds:schemaRefs>
</ds:datastoreItem>
</file>

<file path=customXml/itemProps4.xml><?xml version="1.0" encoding="utf-8"?>
<ds:datastoreItem xmlns:ds="http://schemas.openxmlformats.org/officeDocument/2006/customXml" ds:itemID="{54F135C2-9A10-4E9D-BA2B-5149EE2AC402}">
  <ds:schemaRefs>
    <ds:schemaRef ds:uri="TableDependencies"/>
  </ds:schemaRefs>
</ds:datastoreItem>
</file>

<file path=customXml/itemProps5.xml><?xml version="1.0" encoding="utf-8"?>
<ds:datastoreItem xmlns:ds="http://schemas.openxmlformats.org/officeDocument/2006/customXml" ds:itemID="{2DEDEC14-4E53-4598-8940-D2ADB881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1297</Words>
  <Characters>7524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8804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Amalia Epuran</cp:lastModifiedBy>
  <cp:revision>17</cp:revision>
  <cp:lastPrinted>2014-04-25T12:16:00Z</cp:lastPrinted>
  <dcterms:created xsi:type="dcterms:W3CDTF">2015-10-26T07:49:00Z</dcterms:created>
  <dcterms:modified xsi:type="dcterms:W3CDTF">2017-02-09T10:06:00Z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ELMOND SERV SRL</vt:lpwstr>
  </property>
  <property fmtid="{D5CDD505-2E9C-101B-9397-08002B2CF9AE}" pid="5" name="SordId">
    <vt:lpwstr>(D3E4B5B6-2C85-55CA-2A45-0CA82CEE6D34)</vt:lpwstr>
  </property>
  <property fmtid="{D5CDD505-2E9C-101B-9397-08002B2CF9AE}" pid="6" name="VersiuneDocument">
    <vt:lpwstr>13</vt:lpwstr>
  </property>
  <property fmtid="{D5CDD505-2E9C-101B-9397-08002B2CF9AE}" pid="7" name="RuntimeGuid">
    <vt:lpwstr>430af075-0457-4418-bcb1-e94aab5872ae</vt:lpwstr>
  </property>
  <property fmtid="{D5CDD505-2E9C-101B-9397-08002B2CF9AE}" pid="8" name="PunctLucruId">
    <vt:lpwstr>390451</vt:lpwstr>
  </property>
  <property fmtid="{D5CDD505-2E9C-101B-9397-08002B2CF9AE}" pid="9" name="SablonSordId">
    <vt:lpwstr>(8B66777B-56B9-65A9-2773-1FA4A6BC21FB)</vt:lpwstr>
  </property>
  <property fmtid="{D5CDD505-2E9C-101B-9397-08002B2CF9AE}" pid="10" name="DosarSordId">
    <vt:lpwstr>3877606</vt:lpwstr>
  </property>
  <property fmtid="{D5CDD505-2E9C-101B-9397-08002B2CF9AE}" pid="11" name="DosarCerereSordId">
    <vt:lpwstr>3855605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5a7259bc-b69d-4552-83ed-3d6ff627e46c</vt:lpwstr>
  </property>
  <property fmtid="{D5CDD505-2E9C-101B-9397-08002B2CF9AE}" pid="16" name="CommitRoles">
    <vt:lpwstr>false</vt:lpwstr>
  </property>
</Properties>
</file>